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75844">
      <w:pPr>
        <w:spacing w:line="15827" w:lineRule="exact"/>
        <w:jc w:val="center"/>
        <w:rPr>
          <w:rFonts w:hint="eastAsia" w:eastAsia="宋体"/>
          <w:lang w:eastAsia="zh-CN"/>
        </w:rPr>
      </w:pPr>
      <w:bookmarkStart w:id="0" w:name="_GoBack"/>
      <w:r>
        <w:rPr>
          <w:rFonts w:hint="eastAsia" w:eastAsia="宋体"/>
          <w:lang w:eastAsia="zh-CN"/>
        </w:rPr>
        <w:drawing>
          <wp:inline distT="0" distB="0" distL="114300" distR="114300">
            <wp:extent cx="5852160" cy="8056245"/>
            <wp:effectExtent l="0" t="0" r="2540" b="8255"/>
            <wp:docPr id="1" name="图片 1" descr="124527940c304486efca23526ce03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4527940c304486efca23526ce03d8"/>
                    <pic:cNvPicPr>
                      <a:picLocks noChangeAspect="1"/>
                    </pic:cNvPicPr>
                  </pic:nvPicPr>
                  <pic:blipFill>
                    <a:blip r:embed="rId8"/>
                    <a:stretch>
                      <a:fillRect/>
                    </a:stretch>
                  </pic:blipFill>
                  <pic:spPr>
                    <a:xfrm>
                      <a:off x="0" y="0"/>
                      <a:ext cx="5852160" cy="8056245"/>
                    </a:xfrm>
                    <a:prstGeom prst="rect">
                      <a:avLst/>
                    </a:prstGeom>
                  </pic:spPr>
                </pic:pic>
              </a:graphicData>
            </a:graphic>
          </wp:inline>
        </w:drawing>
      </w:r>
      <w:bookmarkEnd w:id="0"/>
    </w:p>
    <w:p w14:paraId="1787733A">
      <w:pPr>
        <w:spacing w:line="15827" w:lineRule="exact"/>
        <w:sectPr>
          <w:headerReference r:id="rId5" w:type="default"/>
          <w:footerReference r:id="rId6" w:type="default"/>
          <w:pgSz w:w="12240" w:h="15840"/>
          <w:pgMar w:top="1" w:right="0" w:bottom="1" w:left="0" w:header="0" w:footer="0" w:gutter="0"/>
          <w:cols w:space="720" w:num="1"/>
        </w:sectPr>
      </w:pPr>
    </w:p>
    <w:p w14:paraId="72CACD6B">
      <w:pPr>
        <w:spacing w:line="258" w:lineRule="auto"/>
        <w:rPr>
          <w:rFonts w:ascii="Arial"/>
          <w:sz w:val="21"/>
        </w:rPr>
      </w:pPr>
    </w:p>
    <w:p w14:paraId="683B8A6F">
      <w:pPr>
        <w:spacing w:line="258" w:lineRule="auto"/>
        <w:rPr>
          <w:rFonts w:ascii="Arial"/>
          <w:sz w:val="21"/>
        </w:rPr>
      </w:pPr>
    </w:p>
    <w:p w14:paraId="48AEBC83">
      <w:pPr>
        <w:spacing w:line="258" w:lineRule="auto"/>
        <w:rPr>
          <w:rFonts w:ascii="Arial"/>
          <w:sz w:val="21"/>
        </w:rPr>
      </w:pPr>
    </w:p>
    <w:p w14:paraId="1A2AAEC9">
      <w:pPr>
        <w:spacing w:line="259" w:lineRule="auto"/>
        <w:rPr>
          <w:rFonts w:ascii="Arial"/>
          <w:sz w:val="21"/>
        </w:rPr>
      </w:pPr>
    </w:p>
    <w:p w14:paraId="18511A6A">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67BB9BFC">
      <w:pPr>
        <w:spacing w:line="12816" w:lineRule="exact"/>
        <w:sectPr>
          <w:pgSz w:w="12240" w:h="15840"/>
          <w:pgMar w:top="400" w:right="1836" w:bottom="400" w:left="1836" w:header="0" w:footer="0" w:gutter="0"/>
          <w:cols w:space="720" w:num="1"/>
        </w:sectPr>
      </w:pPr>
    </w:p>
    <w:p w14:paraId="398771DE">
      <w:pPr>
        <w:pStyle w:val="3"/>
        <w:spacing w:line="251" w:lineRule="auto"/>
      </w:pPr>
    </w:p>
    <w:p w14:paraId="5C16C59F">
      <w:pPr>
        <w:pStyle w:val="3"/>
        <w:spacing w:line="251" w:lineRule="auto"/>
      </w:pPr>
    </w:p>
    <w:p w14:paraId="663F26AB">
      <w:pPr>
        <w:pStyle w:val="3"/>
        <w:spacing w:line="252" w:lineRule="auto"/>
      </w:pPr>
    </w:p>
    <w:p w14:paraId="13E57581">
      <w:pPr>
        <w:pStyle w:val="3"/>
        <w:spacing w:line="252" w:lineRule="auto"/>
      </w:pPr>
    </w:p>
    <w:p w14:paraId="3622E9ED">
      <w:pPr>
        <w:pStyle w:val="3"/>
        <w:spacing w:line="252" w:lineRule="auto"/>
      </w:pPr>
    </w:p>
    <w:p w14:paraId="651A7A2A">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31DBD385">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4E31C1BB">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说明：</w:t>
      </w:r>
    </w:p>
    <w:p w14:paraId="3969C0E9">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1、以下文字使用人工智能（claude)翻译，请以原文为准。</w:t>
      </w:r>
    </w:p>
    <w:p w14:paraId="019CEE07">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2、原文和翻译都可以免费使用，转发，传阅，复制，但不能商用，若商用，只能收回成本费。</w:t>
      </w:r>
    </w:p>
    <w:p w14:paraId="5EDD4814">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3、若有更好的翻译，请来信指正，一同分享清教徒书籍，谢谢。</w:t>
      </w:r>
    </w:p>
    <w:p w14:paraId="1BDF64EF">
      <w:pPr>
        <w:pStyle w:val="3"/>
        <w:spacing w:line="264" w:lineRule="auto"/>
        <w:rPr>
          <w:rFonts w:hint="eastAsia" w:ascii="华文楷体" w:hAnsi="华文楷体" w:eastAsia="华文楷体" w:cs="华文楷体"/>
          <w:sz w:val="44"/>
          <w:szCs w:val="44"/>
        </w:rPr>
      </w:pPr>
    </w:p>
    <w:p w14:paraId="7B43D29D">
      <w:pPr>
        <w:pStyle w:val="3"/>
        <w:spacing w:line="264" w:lineRule="auto"/>
        <w:rPr>
          <w:rFonts w:hint="eastAsia" w:ascii="华文楷体" w:hAnsi="华文楷体" w:eastAsia="华文楷体" w:cs="华文楷体"/>
          <w:sz w:val="44"/>
          <w:szCs w:val="44"/>
        </w:rPr>
      </w:pPr>
      <w:r>
        <w:rPr>
          <w:rFonts w:hint="eastAsia" w:ascii="华文楷体" w:hAnsi="华文楷体" w:eastAsia="华文楷体" w:cs="华文楷体"/>
          <w:sz w:val="44"/>
          <w:szCs w:val="44"/>
        </w:rPr>
        <w:t>邮箱：xuanjiao789@outlook.com</w:t>
      </w:r>
    </w:p>
    <w:p w14:paraId="11CA0BD9">
      <w:pPr>
        <w:pStyle w:val="3"/>
        <w:spacing w:line="264" w:lineRule="auto"/>
        <w:rPr>
          <w:rFonts w:hint="eastAsia" w:ascii="华文楷体" w:hAnsi="华文楷体" w:eastAsia="华文楷体" w:cs="华文楷体"/>
          <w:sz w:val="30"/>
          <w:szCs w:val="30"/>
        </w:rPr>
      </w:pPr>
    </w:p>
    <w:p w14:paraId="6221E89F">
      <w:pPr>
        <w:pStyle w:val="3"/>
        <w:spacing w:line="264" w:lineRule="auto"/>
        <w:rPr>
          <w:rFonts w:hint="eastAsia" w:ascii="华文楷体" w:hAnsi="华文楷体" w:eastAsia="华文楷体" w:cs="华文楷体"/>
          <w:sz w:val="30"/>
          <w:szCs w:val="30"/>
        </w:rPr>
      </w:pPr>
    </w:p>
    <w:p w14:paraId="6EA54D9F">
      <w:pPr>
        <w:pStyle w:val="3"/>
        <w:spacing w:line="264" w:lineRule="auto"/>
        <w:rPr>
          <w:rFonts w:hint="eastAsia" w:ascii="华文楷体" w:hAnsi="华文楷体" w:eastAsia="华文楷体" w:cs="华文楷体"/>
          <w:sz w:val="30"/>
          <w:szCs w:val="30"/>
        </w:rPr>
      </w:pPr>
    </w:p>
    <w:p w14:paraId="554D6987">
      <w:pPr>
        <w:pStyle w:val="3"/>
        <w:spacing w:line="264" w:lineRule="auto"/>
        <w:rPr>
          <w:rFonts w:hint="eastAsia" w:ascii="华文楷体" w:hAnsi="华文楷体" w:eastAsia="华文楷体" w:cs="华文楷体"/>
          <w:sz w:val="30"/>
          <w:szCs w:val="30"/>
        </w:rPr>
      </w:pPr>
    </w:p>
    <w:p w14:paraId="41A9D241">
      <w:pPr>
        <w:pStyle w:val="3"/>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On Faith in God</w:t>
      </w:r>
    </w:p>
    <w:p w14:paraId="06254F1A">
      <w:pPr>
        <w:pStyle w:val="3"/>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论信靠上帝</w:t>
      </w:r>
    </w:p>
    <w:p w14:paraId="380F933E">
      <w:pPr>
        <w:pStyle w:val="3"/>
        <w:spacing w:line="264" w:lineRule="auto"/>
        <w:jc w:val="center"/>
        <w:rPr>
          <w:rFonts w:hint="eastAsia" w:ascii="华文楷体" w:hAnsi="华文楷体" w:eastAsia="华文楷体" w:cs="华文楷体"/>
          <w:sz w:val="30"/>
          <w:szCs w:val="30"/>
        </w:rPr>
      </w:pPr>
    </w:p>
    <w:p w14:paraId="42ED89FF">
      <w:pPr>
        <w:pStyle w:val="3"/>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Herman Witsius, D. D.</w:t>
      </w:r>
    </w:p>
    <w:p w14:paraId="18F73850">
      <w:pPr>
        <w:pStyle w:val="3"/>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赫尔曼·维茨乌斯（Herman Witsius），神学博士</w:t>
      </w:r>
    </w:p>
    <w:p w14:paraId="5FFD5628">
      <w:pPr>
        <w:pStyle w:val="3"/>
        <w:spacing w:line="264" w:lineRule="auto"/>
        <w:jc w:val="center"/>
        <w:rPr>
          <w:rFonts w:hint="eastAsia" w:ascii="华文楷体" w:hAnsi="华文楷体" w:eastAsia="华文楷体" w:cs="华文楷体"/>
          <w:sz w:val="30"/>
          <w:szCs w:val="30"/>
        </w:rPr>
      </w:pPr>
    </w:p>
    <w:p w14:paraId="48C05E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583BE0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6CDB2D82">
      <w:pPr>
        <w:pStyle w:val="3"/>
        <w:spacing w:line="264" w:lineRule="auto"/>
        <w:rPr>
          <w:rFonts w:hint="eastAsia" w:ascii="华文楷体" w:hAnsi="华文楷体" w:eastAsia="华文楷体" w:cs="华文楷体"/>
          <w:sz w:val="30"/>
          <w:szCs w:val="30"/>
        </w:rPr>
      </w:pPr>
    </w:p>
    <w:p w14:paraId="76D678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IV: On the Faith of the Existence of God</w:t>
      </w:r>
    </w:p>
    <w:p w14:paraId="5C4879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第四讲：论相信上帝存在的信心</w:t>
      </w:r>
    </w:p>
    <w:p w14:paraId="62979D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V: On Faith IN GOD</w:t>
      </w:r>
    </w:p>
    <w:p w14:paraId="4D523E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第五讲：论信靠上帝</w:t>
      </w:r>
    </w:p>
    <w:p w14:paraId="255A19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VI: On Faith in a THREE-ONE GOD</w:t>
      </w:r>
    </w:p>
    <w:p w14:paraId="4B3988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第六讲：论信靠三一上帝</w:t>
      </w:r>
    </w:p>
    <w:p w14:paraId="45A0CF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VII: On Faith in GOD THE FATHER</w:t>
      </w:r>
    </w:p>
    <w:p w14:paraId="14EE5C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第七讲：论信靠父上帝</w:t>
      </w:r>
    </w:p>
    <w:p w14:paraId="020C0CBC">
      <w:pPr>
        <w:pStyle w:val="3"/>
        <w:spacing w:line="264" w:lineRule="auto"/>
        <w:rPr>
          <w:rFonts w:hint="eastAsia" w:ascii="华文楷体" w:hAnsi="华文楷体" w:eastAsia="华文楷体" w:cs="华文楷体"/>
          <w:sz w:val="30"/>
          <w:szCs w:val="30"/>
        </w:rPr>
      </w:pPr>
    </w:p>
    <w:p w14:paraId="460BC4A4">
      <w:pPr>
        <w:pStyle w:val="2"/>
        <w:bidi w:val="0"/>
        <w:jc w:val="center"/>
        <w:rPr>
          <w:rFonts w:hint="eastAsia"/>
        </w:rPr>
      </w:pPr>
      <w:r>
        <w:rPr>
          <w:rFonts w:hint="eastAsia"/>
        </w:rPr>
        <w:t>DISSERTATION I</w:t>
      </w:r>
    </w:p>
    <w:p w14:paraId="4B2E61F9">
      <w:pPr>
        <w:pStyle w:val="2"/>
        <w:bidi w:val="0"/>
        <w:jc w:val="center"/>
        <w:rPr>
          <w:rFonts w:hint="eastAsia"/>
        </w:rPr>
      </w:pPr>
      <w:r>
        <w:rPr>
          <w:rFonts w:hint="eastAsia"/>
        </w:rPr>
        <w:t>第一讲</w:t>
      </w:r>
    </w:p>
    <w:p w14:paraId="0DE3CF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FAITH OF THE EXISTENCE OF GOD</w:t>
      </w:r>
    </w:p>
    <w:p w14:paraId="435FAF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论相信上帝存在的信心</w:t>
      </w:r>
    </w:p>
    <w:p w14:paraId="35590908">
      <w:pPr>
        <w:pStyle w:val="3"/>
        <w:spacing w:line="264" w:lineRule="auto"/>
        <w:rPr>
          <w:rFonts w:hint="eastAsia" w:ascii="华文楷体" w:hAnsi="华文楷体" w:eastAsia="华文楷体" w:cs="华文楷体"/>
          <w:sz w:val="30"/>
          <w:szCs w:val="30"/>
        </w:rPr>
      </w:pPr>
    </w:p>
    <w:p w14:paraId="1D62A3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GOD is at once the principal and the ultimate object of faith; "Ye believe in God," said our Lord to his disciples; and says the Apostle Peter,—"who by Him," that is, Christ, "do believe in God."b Believers consider God as the self-existent, uncreated truth,* on whom they may rely with the greatest safety; and as the supreme felicity, united to whom by faith, they may become inexpressibly happy.</w:t>
      </w:r>
    </w:p>
    <w:p w14:paraId="5D76AF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一、上帝既是信心的主要对象，也是最终对象；我们的主对祂的门徒说：“你们信上帝”；使徒彼得也说：“你们也因着祂”，即基督，“信那叫祂从死里复活、又给祂荣耀的上帝。”b 信徒视上帝为自有永有、非受造的真理，* 他们可以极其安全地倚靠祂；并且视祂为至高的福乐，藉着信心与祂联合，他们可以变得言语难以形容地快乐。</w:t>
      </w:r>
    </w:p>
    <w:p w14:paraId="7499FC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Creed, accordingly, begins with these words,I BELIEVE IN GOD.</w:t>
      </w:r>
    </w:p>
    <w:p w14:paraId="19BF8D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因此，《信经》（Creed）以这几个字开始：我信上帝。</w:t>
      </w:r>
    </w:p>
    <w:p w14:paraId="45B60F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Many have supposed that these three phrases, Credere Deum, to believe God, credere Deo, to believe God, † and credere in Deum, to believe in God, ought to be thus distinguished; that the first means, to be persuaded of his existence; ‡ the second, to give credit to God when he testifies any thing; the third, to rely upon God with a saving confidence of soul.</w:t>
      </w:r>
    </w:p>
    <w:p w14:paraId="675770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二、许多人认为这三个短语：Credere Deum（相信上帝的存在），credere Deo（相信上帝）†，以及 credere in Deum（信靠上帝），应该这样区分：第一个意思是，确信祂的存在；‡ 第二个意思是，当上帝作见证时，相信祂的话；第三个意思是，以灵魂得救的信心倚靠上帝。</w:t>
      </w:r>
    </w:p>
    <w:p w14:paraId="425BB1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as this distinction has no foundation in the Scriptures, so it takes its rise from total ignorance of the Hebrew idiom.</w:t>
      </w:r>
    </w:p>
    <w:p w14:paraId="47771E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三、但是，正如这种区分在圣经中没有根据一样，它也源于对希伯来语习语的完全无知。</w:t>
      </w:r>
    </w:p>
    <w:p w14:paraId="309E58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Credere Deum, to believe God, no where occurs in holy writ.</w:t>
      </w:r>
    </w:p>
    <w:p w14:paraId="2501C8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“Credere Deum”（相信上帝的存在）这个表达方式在圣经中从未出现。</w:t>
      </w:r>
    </w:p>
    <w:p w14:paraId="64172B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says, "he that cometh unto God, must believe that he is:" and in Deum credere, to believe in God, is a Hebraism, contrary to the ancient purity both of the Greek and the Latin tongue.—</w:t>
      </w:r>
    </w:p>
    <w:p w14:paraId="656ACD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保罗说：“到上帝面前来的人必须信有上帝：”而“in Deum credere”（信靠上帝），是一个希伯来语用法（Hebraism），与古希腊语和拉丁语的纯正用法相悖。——</w:t>
      </w:r>
    </w:p>
    <w:p w14:paraId="2CEC1E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use indifferently, ל, or ב, in connexion with חאמין ; as in the expression בדבריו ויאמינו "Then believed they his words," and, לא לדברו האמינו "They believed not his word."</w:t>
      </w:r>
    </w:p>
    <w:p w14:paraId="59F511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希伯来人将 ל (le) 或 ב (be) 与 חאמין (cha'amin，相信) 不加区别地连用；例如在表达方式 בדבריו ויאמינו (wayya'aminu bid'baraw) “那时他们信了祂的话”，以及 לדברו לא האמינו (lo' he'eminu lid'baro) “他们不信祂的话”。</w:t>
      </w:r>
    </w:p>
    <w:p w14:paraId="27F6E8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Hebraism, in common with many others, was imitated by the Hellenists,22 and by the sacred writers of the New Testament.</w:t>
      </w:r>
    </w:p>
    <w:p w14:paraId="4BDF67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这种希伯来语用法（Hebraism），与其他许多用法一样，被希腊化犹太人（Hellenists）22 和新约圣经作者所模仿。</w:t>
      </w:r>
    </w:p>
    <w:p w14:paraId="73B50A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following instance suffice.</w:t>
      </w:r>
    </w:p>
    <w:p w14:paraId="0F1A2D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下面的例子足以说明。</w:t>
      </w:r>
    </w:p>
    <w:p w14:paraId="67B27B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8:30. it is said, πολλοι ἐπιστευσαν ἐiς αὐτον, "many believed on him;" and verse 31. the same persons are called πεπιστευκοτας α ὐτω, "those who believed him."</w:t>
      </w:r>
    </w:p>
    <w:p w14:paraId="4E0CC8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在约翰福音8:30，经文说：πολλοι ἐπιστευσαν ἐiς αὐτον，“有好些人信了祂”；而在第31节，同样的人被称为 πεπιστευκοτας αὐτῷ，“那些信祂的人”。</w:t>
      </w:r>
    </w:p>
    <w:p w14:paraId="6B848D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appears that they are greatly mistaken, who assert that the expression to believe in one, signifies that devout affection of mind which is an homage due to God alone;</w:t>
      </w:r>
    </w:p>
    <w:p w14:paraId="2EF125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由此可见，那些断言“相信某人”这个表达方式表示一种虔诚的心灵情感，是唯独归于上帝的敬拜的人，是大错特错了；</w:t>
      </w:r>
    </w:p>
    <w:p w14:paraId="4840A8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expressly said, ובמשה כיהוה ויאמינו עבדו, "and believed (in) the LORD, and (in) his servant Moses."</w:t>
      </w:r>
    </w:p>
    <w:p w14:paraId="7CB1FC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因为经文明明白白地说：ובמשה כיהוה ויאמינו עבדו (wayya'aminu bayhwh ûb'mosheh `ab'dô)，“并且信了（信靠）耶和华（LORD），也信了（信靠）祂的仆人摩西（Moses）”。</w:t>
      </w:r>
    </w:p>
    <w:p w14:paraId="4F507E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also, are mistaken, who suppose that the phrase to believe in God or in Christ, is always descriptive of a living faith;</w:t>
      </w:r>
    </w:p>
    <w:p w14:paraId="162430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同样，那些认为“信上帝”或“信基督（Christ）”这个短语总是描述一种活泼的信心（living faith）的人也错了；</w:t>
      </w:r>
    </w:p>
    <w:p w14:paraId="11B545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it is said of the Ninevites that they believed in God, and of the Jews, that they "believed in his," to wit, Christ's "name," to whom "Jesus did not commit himself;"—</w:t>
      </w:r>
    </w:p>
    <w:p w14:paraId="2364A3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因为经上论到尼尼微人（Ninevites）说他们信了上帝，论到犹太人（Jews）说他们“信了祂的”，即基督（Christ）的“名（name）”，耶稣（Jesus）却不将自己交托他们；——</w:t>
      </w:r>
    </w:p>
    <w:p w14:paraId="2DFE55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on the contrary, a different expression is made use of, to denote a living and saving faith, in John 5:24. πιστευων τω πεμψαντι με, "he that believeth him that sent me;" and in the account of the Jailor, πεπιστευκως τῳ θεῷ, "who believed God," both phrases are used indiscriminately.*</w:t>
      </w:r>
    </w:p>
    <w:p w14:paraId="3EBE46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然而，相反地，约翰福音5:24用了不同的表达方式来表示活泼的、得救的信心（living and saving faith）：πιστεύων τῷ πέμψαντί με（pisteuōn tō pempsanti me），“信差我来者的”；在狱卒（Jailor）的记述中，πεπιστευκὼς τῷ θεῷ（pepisteukōs tō Theō），“信了上帝”，这两个短语不加区别地使用。*</w:t>
      </w:r>
    </w:p>
    <w:p w14:paraId="462C13B0">
      <w:pPr>
        <w:pStyle w:val="3"/>
        <w:spacing w:line="264" w:lineRule="auto"/>
        <w:rPr>
          <w:rFonts w:hint="eastAsia" w:ascii="华文楷体" w:hAnsi="华文楷体" w:eastAsia="华文楷体" w:cs="华文楷体"/>
          <w:sz w:val="30"/>
          <w:szCs w:val="30"/>
        </w:rPr>
      </w:pPr>
    </w:p>
    <w:p w14:paraId="235CC1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When we speak of GOD, we understand a Being who is infinitely perfect, since he is the Creator and Lord of all other beings.</w:t>
      </w:r>
    </w:p>
    <w:p w14:paraId="2FFACA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四、当我们谈到上帝时，我们理解为一个无限完美（infinitely perfect）的存在，因为祂是所有其他存在的创造者（Creator）和主宰（Lord）。</w:t>
      </w:r>
    </w:p>
    <w:p w14:paraId="7229D1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idea common to all nations, which they express, each in their own language, whenever they make mention of God.</w:t>
      </w:r>
    </w:p>
    <w:p w14:paraId="107A9D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这是所有民族共有的观念，每当祂们提到上帝时，都用各自的语言来表达。</w:t>
      </w:r>
    </w:p>
    <w:p w14:paraId="25A3E7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order to a man's believing in God, it is necessary, first of all, that he be firmly persuaded in his mind that such an infinitely perfect Being doth really exist.</w:t>
      </w:r>
    </w:p>
    <w:p w14:paraId="71C36E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现在，为了使人信靠上帝，首先必须在祂的头脑中坚定地确信，这样一位无限完美的存在（infinitely perfect Being）确实存在。</w:t>
      </w:r>
    </w:p>
    <w:p w14:paraId="7833E3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that cometh unto God, must believe that he is."</w:t>
      </w:r>
    </w:p>
    <w:p w14:paraId="48447C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“因为到上帝面前来的人，必须信有祂。”</w:t>
      </w:r>
    </w:p>
    <w:p w14:paraId="35A38B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this persuasion lays a foundation for itself in NATURE, upon which GRACE rears the superstructure of Divine revelation, it will be proper to see, first, what nature can teach us on this topic, and then, what the Christian faith superadds to the persuasion derived from nature.</w:t>
      </w:r>
    </w:p>
    <w:p w14:paraId="48B248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但是，既然这种确信在自然（NATURE）中为自己奠定了基础，恩典（GRACE）在其上建立了神圣启示（Divine revelation）的上层建筑，那么首先看看自然能在这个主题上教导我们什么，然后看看基督教信仰（Christian faith）在源于自然的确信之上又增添了什么，将是恰当的。</w:t>
      </w:r>
    </w:p>
    <w:p w14:paraId="6E3FC9E1">
      <w:pPr>
        <w:pStyle w:val="3"/>
        <w:spacing w:line="264" w:lineRule="auto"/>
        <w:rPr>
          <w:rFonts w:hint="eastAsia" w:ascii="华文楷体" w:hAnsi="华文楷体" w:eastAsia="华文楷体" w:cs="华文楷体"/>
          <w:sz w:val="30"/>
          <w:szCs w:val="30"/>
        </w:rPr>
      </w:pPr>
    </w:p>
    <w:p w14:paraId="37C26F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existence of God is so necessary and so evident a truth, that to one rightly attending to the subject, scarcely any thing can appear more certain, more obvious, or more manifest.</w:t>
      </w:r>
    </w:p>
    <w:p w14:paraId="063EED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五、上帝的存在是如此必要和如此显而易见的真理，以至于对于一个正确关注这个主题的人来说，几乎没有任何事情能比这更确定、更明显或更昭彰。</w:t>
      </w:r>
    </w:p>
    <w:p w14:paraId="46060E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clear even from that notion of a Deity which is common to all nations.</w:t>
      </w:r>
    </w:p>
    <w:p w14:paraId="3EF53D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这一点甚至从所有民族共有的神性（Deity）观念中也很清楚。</w:t>
      </w:r>
    </w:p>
    <w:p w14:paraId="637955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speaks of God, speaks of a Being infinitely perfect.</w:t>
      </w:r>
    </w:p>
    <w:p w14:paraId="4A4854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凡谈论上帝的人，都在谈论一个无限完美（infinitely perfect）的存在。</w:t>
      </w:r>
    </w:p>
    <w:p w14:paraId="79CAFD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Being, however, cannot even be conceived of in thought, without including in our conception the necessity of his existence.</w:t>
      </w:r>
    </w:p>
    <w:p w14:paraId="52070A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然而，这样一个存在，甚至在思想中都无法设想，除非在我们的概念中包含了祂存在的必然性。</w:t>
      </w:r>
    </w:p>
    <w:p w14:paraId="39BF51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it is a greater perfection to exist than not to exist; to exist necessarily than to exist contingently and according to the pleasure of another; to exist from eternity and to eternity, than to exist at one time and not to exist at another time;—it follows that existence, even a necessary and eternal existence, is implied in the essence of a most perfect Being.</w:t>
      </w:r>
    </w:p>
    <w:p w14:paraId="43D481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因为，既然存在（exist）比不存在（not to exist）更完美（perfection）；必然存在（exist necessarily）比偶然存在（exist contingently）并根据他者的意愿存在更完美；从永恒到永恒存在，比在一个时间存在而在另一个时间不存在更完美；——因此，存在（existence），甚至是必然的（necessary）和永恒的（eternal）存在，都蕴含在一个最完美存在（most perfect Being）的本质（essence）之中。</w:t>
      </w:r>
    </w:p>
    <w:p w14:paraId="71C3D8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impossible to form an idea of a most perfect Being without necessary existence, as an idea of a mountain without a valley.</w:t>
      </w:r>
    </w:p>
    <w:p w14:paraId="3CCD1F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要形成一个没有必然存在（necessary existence）的最完美存在（most perfect Being）的观念，就像要形成一个没有山谷（valley）的山（mountain）的观念一样不可能。</w:t>
      </w:r>
    </w:p>
    <w:p w14:paraId="41931D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man who denies that there is a God, denies, at the same time, that it is possible for an absolutely perfect and eternal Being to exist.</w:t>
      </w:r>
    </w:p>
    <w:p w14:paraId="1AB467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此外，否认有上帝的人，同时也就否认了一个绝对完美（absolutely perfect）和永恒的存在（eternal Being）存在的可能性。</w:t>
      </w:r>
    </w:p>
    <w:p w14:paraId="091772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at any time begin to exist, he will not be eternal, and therefore not absolutely perfect, and consequently not God.</w:t>
      </w:r>
    </w:p>
    <w:p w14:paraId="624B9E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因为如果祂在任何时候开始存在，祂就不是永恒的（eternal），因此不是绝对完美的（absolutely perfect），因此也不是上帝。</w:t>
      </w:r>
    </w:p>
    <w:p w14:paraId="0D3EFE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impossible that a being who neither is, nor can begin to be, can ever exist.</w:t>
      </w:r>
    </w:p>
    <w:p w14:paraId="65DE6E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但是，一个既不存在，也不能开始存在的存在（being），是不可能存在的。</w:t>
      </w:r>
    </w:p>
    <w:p w14:paraId="76CA6C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this supposition, then, the impossibility of existence will be included in the conception of a Deity; which is no less contradictory, than if one should say, that the want of eminent perfection is necessarily included in the conception of that which is infinitely perfect.</w:t>
      </w:r>
    </w:p>
    <w:p w14:paraId="124BB9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那么，根据这个假设，存在的可能性将包含在神性（Deity）的概念中；这与说缺乏卓越的完美（eminent perfection）必然包含在无限完美（infinitely perfect）的概念中一样矛盾。</w:t>
      </w:r>
    </w:p>
    <w:p w14:paraId="2C43FF3E">
      <w:pPr>
        <w:pStyle w:val="3"/>
        <w:spacing w:line="264" w:lineRule="auto"/>
        <w:rPr>
          <w:rFonts w:hint="eastAsia" w:ascii="华文楷体" w:hAnsi="华文楷体" w:eastAsia="华文楷体" w:cs="华文楷体"/>
          <w:sz w:val="30"/>
          <w:szCs w:val="30"/>
        </w:rPr>
      </w:pPr>
    </w:p>
    <w:p w14:paraId="54CCA4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Creator has so deeply impressed the idea of his own existence on the human mind, that all may receive this knowledge from nature.</w:t>
      </w:r>
    </w:p>
    <w:p w14:paraId="632704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六、造物主（Creator）如此深刻地将祂自己存在的观念铭刻在人类心灵上，以致所有人都可以从自然（nature）中获得这种知识。</w:t>
      </w:r>
    </w:p>
    <w:p w14:paraId="7F766A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may be known of God is manifest in them; for God hath showed it unto them."l</w:t>
      </w:r>
    </w:p>
    <w:p w14:paraId="3021A1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“上帝的事情，人所能知道的，原显明在人心里，因为上帝已经给他们显明。”l</w:t>
      </w:r>
    </w:p>
    <w:p w14:paraId="7673C4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is usually termed the innate knowledge of God.</w:t>
      </w:r>
    </w:p>
    <w:p w14:paraId="4F8893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这就是通常所说的上帝的内在知识（innate knowledge of God）。</w:t>
      </w:r>
    </w:p>
    <w:p w14:paraId="3535DE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Eusebius speaks, not improperly, of the "notions which every one learns from himself, or rather from God."*</w:t>
      </w:r>
    </w:p>
    <w:p w14:paraId="22492D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优西比乌（Eusebius）恰当地谈到了“每个人从自己身上学到的，或者更确切地说，从上帝那里学到的观念”。*</w:t>
      </w:r>
    </w:p>
    <w:p w14:paraId="630FA5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intended, that infants possess an actual knowledge of God even from the womb; which is equally contrary to universal experience, and to the word of God, which testifies that they "cannot discern between their right hand and their left."m</w:t>
      </w:r>
    </w:p>
    <w:p w14:paraId="0745DB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这并非意指婴儿（infants）甚至从母腹（womb）中就拥有对上帝的实际知识（actual knowledge）；这既与普遍经验（universal experience）相悖，也与上帝的话语（word of God）相悖，上帝的话语证明祂们“不能分辨左手右手（discern between their right hand and their left）”。m</w:t>
      </w:r>
    </w:p>
    <w:p w14:paraId="4B2840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above expression to be so loosely understood, as if God merely endowed men with a capacity of knowing himself, provided the proofs of his existence be clearly proposed and set before them, or provided every one make a right use of his capacity in the investigation of those proofs;—as if the knowledge of God's existence could not be attained without laborious exertion.</w:t>
      </w:r>
    </w:p>
    <w:p w14:paraId="330E9B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上述表达方式也不应被如此松散地理解，好像上帝仅仅赋予了人认识祂自己的能力（capacity of knowing himself），前提是祂存在的证据（proofs of his existence）被清楚地提出并摆在祂们面前，或者前提是每个人在研究那些证据（investigation of those proofs）时都正确地使用了祂的能力；——好像没有艰苦的努力（laborious exertion）就无法获得上帝存在的知识。</w:t>
      </w:r>
    </w:p>
    <w:p w14:paraId="089475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intend, that God has so deeply impressed the traces of himself upon the innermost parts of the mind, that man, after having arrived at the use of reason, cannot but often think of a God, and it is only by doing violence to himself that he can expel such thoughts from his breast.</w:t>
      </w:r>
    </w:p>
    <w:p w14:paraId="25C972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但我们的意思是，上帝如此深刻地将祂自己的痕迹（traces）铭刻在心灵最深处，以至于人一旦达到运用理性的程度，就不能不时常想到上帝，并且只有通过强迫自己才能将这样的想法从胸中驱逐出去。</w:t>
      </w:r>
    </w:p>
    <w:p w14:paraId="01E61471">
      <w:pPr>
        <w:pStyle w:val="3"/>
        <w:spacing w:line="264" w:lineRule="auto"/>
        <w:rPr>
          <w:rFonts w:hint="eastAsia" w:ascii="华文楷体" w:hAnsi="华文楷体" w:eastAsia="华文楷体" w:cs="华文楷体"/>
          <w:sz w:val="30"/>
          <w:szCs w:val="30"/>
        </w:rPr>
      </w:pPr>
    </w:p>
    <w:p w14:paraId="1BA121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Maximus Tyrius, the Platonic philosopher, has the following beautiful sentence in his first Dissertation.*</w:t>
      </w:r>
    </w:p>
    <w:p w14:paraId="2D4982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七、柏拉图派哲学家马克西姆斯·泰里乌斯（Maximus Tyrius），在祂的第一篇论文* 中有如下优美的句子。</w:t>
      </w:r>
    </w:p>
    <w:p w14:paraId="7DDC4F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since the beginning of time, two or three men have existed, that have lived in an atheistical, degraded and senseless state, deceived by their own eyes and ears, maimed in their very soul,—a brutish and unprofitable kind of men, no less destitute of the distinguishing glory of their species, than a lion without courage, an ox without horns, or a bird without wings;—from even these men you will learn something concerning a Deity; for, in spite of themselves, they both know and express something on this subject."</w:t>
      </w:r>
    </w:p>
    <w:p w14:paraId="775E54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自时间开始以来，曾存在过两三个人，祂们生活在无神论的（atheistical）、堕落的（degraded）和麻木的（senseless）状态中，被自己的眼睛和耳朵所欺骗，灵魂本身也受到残害——一种野蛮而无益（unprofitable）的人类，祂们缺乏其物种独特的荣耀（distinguishing glory），不亚于没有勇气的狮子、没有角的公牛或没有翅膀的鸟；——即使从这些人身上，你也会学到一些关于神性（Deity）的东西；因为，尽管祂们不情愿，祂们对这个主题既有所了解，也有所表达。”</w:t>
      </w:r>
    </w:p>
    <w:p w14:paraId="01ED4D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Julian, too, ungodly as he was, expresses himself equally well, as follows: "All of us, previously to our receiving instruction, are persuaded that there is a Deity; and that to him we should look, to him we should hasten.</w:t>
      </w:r>
    </w:p>
    <w:p w14:paraId="3C9F71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尤利安（Julian），尽管祂不敬虔（ungodly），也同样出色地表达了自己的看法，如下：“我们所有人，在接受教导（instruction）之前，都确信有一个神性（Deity）；我们应该仰望祂，奔向祂。”</w:t>
      </w:r>
    </w:p>
    <w:p w14:paraId="545BE7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minds are inclined towards him in the same manner, I think, as our eyes towards light."</w:t>
      </w:r>
    </w:p>
    <w:p w14:paraId="64B349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“我们的心灵倾向于祂，我认为，就像我们的眼睛倾向于光（light）一样。”</w:t>
      </w:r>
    </w:p>
    <w:p w14:paraId="0690B1AD">
      <w:pPr>
        <w:pStyle w:val="3"/>
        <w:spacing w:line="264" w:lineRule="auto"/>
        <w:rPr>
          <w:rFonts w:hint="eastAsia" w:ascii="华文楷体" w:hAnsi="华文楷体" w:eastAsia="华文楷体" w:cs="华文楷体"/>
          <w:sz w:val="30"/>
          <w:szCs w:val="30"/>
        </w:rPr>
      </w:pPr>
    </w:p>
    <w:p w14:paraId="024C38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This argument is illustrated by the operations of Conscience, which, in a variety of ways, convinces men of the existence of God.</w:t>
      </w:r>
    </w:p>
    <w:p w14:paraId="6623FC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八、这个论点可以通过良心（Conscience）的运作（operations）来说明，良心以各种方式使人确信上帝的存在。</w:t>
      </w:r>
    </w:p>
    <w:p w14:paraId="371BE1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As it is the deputy of God, and the depositary of his laws in the human breast, it inculcates, in the name of God, what ought to be done, and what ought to be avoided.</w:t>
      </w:r>
    </w:p>
    <w:p w14:paraId="0B8611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第一，作为上帝的代表（deputy），以及祂在人胸中的律法（laws）的存放处（depositary），它以上帝的名义灌输（inculcates）应该做什么和应该避免什么。</w:t>
      </w:r>
    </w:p>
    <w:p w14:paraId="2D770D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great, too, is the authority with which it speaks, that though the lords of the earth, and dreaded tyrants, should establish a thousand decrees in opposition to its dictates, it would, nevertheless, incessantly urge by its secret whispers, that obedience must be rendered to itself, and to God, in whose name it speaks, rather than to any mortal whatever.</w:t>
      </w:r>
    </w:p>
    <w:p w14:paraId="183E8B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它说话的权威（authority）如此之大，以至于即使地上的领主（lords of the earth），和可怕的暴君（dreaded tyrants），制定一千条法令（decrees）来反对它的指示（dictates），它仍然会不断地通过秘密的低语（secret whispers）催促，必须顺服它自己，顺服它奉其名说话的上帝，而不是顺服任何凡人（mortal）无论如何。</w:t>
      </w:r>
    </w:p>
    <w:p w14:paraId="34131C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concisely, and with a dignity worthy of a Lawgiver, "Universal submission is due to me, and to God."*</w:t>
      </w:r>
    </w:p>
    <w:p w14:paraId="2EFAD9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它简洁地说，并带着立法者（Lawgiver）应有的尊严（dignity）说：“普遍的顺服（Universal submission）应归于我，归于上帝。”*</w:t>
      </w:r>
    </w:p>
    <w:p w14:paraId="74D923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David intends when he says, "My heart said unto thee,"m that is, for thee, in thy behalf, in thy place.</w:t>
      </w:r>
    </w:p>
    <w:p w14:paraId="409C81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这就是大卫（David）说“我的心向祢说”m 时所指的意思，即，为了祢，代表祢，在祢的位置上。</w:t>
      </w:r>
    </w:p>
    <w:p w14:paraId="0696B5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While it is acquainted with the most hidden secrets of men, and while neither the least imagination, nor the slightest motion of the mind, can be concealed from its view, it testifies, at the same time, that there is another besides itself, who is thoroughly acquainted with all our actions, words and thoughts.</w:t>
      </w:r>
    </w:p>
    <w:p w14:paraId="27A0D4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第二，当它了解人最隐藏的秘密（hidden secrets）时，当最小的想象（imagination）或最轻微的心灵活动（motion of the mind）都无法逃过它的视线（view）时，它同时作证（testifies）说，除了它自己之外，还有另一位，祂完全了解我们所有的行为（actions）、言语（words）和思想（thoughts）。</w:t>
      </w:r>
    </w:p>
    <w:p w14:paraId="6470CB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this reason it is called Conscience,† that is, a witness associated with another in perceiving the secrets of man; and who can that other be but God?</w:t>
      </w:r>
    </w:p>
    <w:p w14:paraId="2B4744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正因为如此，它被称为良心（Conscience），† 即，与另一位共同感知人秘密的见证者（witness）；而那位还能是谁，非上帝莫属？</w:t>
      </w:r>
    </w:p>
    <w:p w14:paraId="180590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also, it may be denominated "Conscience towards God."n</w:t>
      </w:r>
    </w:p>
    <w:p w14:paraId="471470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因此，它也可以被称为“对上帝的良心”。n</w:t>
      </w:r>
    </w:p>
    <w:p w14:paraId="58D77A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When it judges the state and the actions of men, it performs this office under God, and with reference to God.</w:t>
      </w:r>
    </w:p>
    <w:p w14:paraId="0F1C36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第三，当它判断人的状况（state）和行为（actions）时，它是在上帝之下，并参照上帝来执行这项职务（office）。</w:t>
      </w:r>
    </w:p>
    <w:p w14:paraId="546EA0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it commends good works, even though performed in secret, and though disapproved by others, it gives us to know that the praise of the upright "is not of men, but of God."o</w:t>
      </w:r>
    </w:p>
    <w:p w14:paraId="712011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当它称赞善行（good works）时，即使是暗中行善，即使不被他人认可（disapproved），它也使我们知道正直人（upright）的称赞“不是从人来的，乃是从上帝来的”。o</w:t>
      </w:r>
    </w:p>
    <w:p w14:paraId="10FD1F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rewards the good man with a most delightful tranquillity, and, in particular, when it causes his peace to abound in dying moments, it shows that God is the Rewarder of those who serve him.</w:t>
      </w:r>
    </w:p>
    <w:p w14:paraId="15CCBB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当它以最令人愉悦的宁静（delightful tranquillity）奖赏善人（good man）时，特别是在临终时刻使祂的平安（peace）丰盛时，它表明上帝是那些侍奉祂（serve him）之人的赏赐者（Rewarder）。</w:t>
      </w:r>
    </w:p>
    <w:p w14:paraId="6A47A1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reproves, accuses, condemns, punishes, and scourges a man without mercy for his wicked deeds, although it is within the man, and indeed a part of him, it stands, however, on God's side; nor doth it regard the degree of torment which the man may suffer from its testimony.</w:t>
      </w:r>
    </w:p>
    <w:p w14:paraId="59CA62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当它因人的恶行（wicked deeds）而毫不留情地责备（reproves）、控告（accuses）、定罪（condemns）、惩罚（punishes）和鞭打（scourges）人时，尽管它在人里面，实际上是祂的一部分，然而它却站在上帝一边；它也不在乎人可能因其见证（testimony）而遭受的痛苦（torment）程度。</w:t>
      </w:r>
    </w:p>
    <w:p w14:paraId="6D43C1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though it be a thousand times enjoined to keep silence, though it be treated with violence, though it be almost stiffled, and seared as with a hot iron, yet it rises again, and sharply presses its testimony, in defiance of the struggles of the guilty.</w:t>
      </w:r>
    </w:p>
    <w:p w14:paraId="7BEF95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不，即使它被命令一千次保持沉默，即使它受到暴力对待，即使它几乎被窒息（stiffled），被热铁（hot iron）烙印（seared），它仍然会再次兴起，并顶着罪人（guilty）的挣扎，尖锐地强调它的见证（testimony）。</w:t>
      </w:r>
    </w:p>
    <w:p w14:paraId="3E8892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Amidst all these operations, it summons man to the tribunal of God, and intimates that there all things are to be re-examined, and a more exact judgment to be passed on every action;</w:t>
      </w:r>
    </w:p>
    <w:p w14:paraId="345009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第四，在所有这些运作（operations）中，它将人传唤到上帝的审判台（tribunal of God）前，并暗示在那里所有事情都将被重新审查（re-examined），并且将对每一个行为（action）进行更精确的审判（judgment）；</w:t>
      </w:r>
    </w:p>
    <w:p w14:paraId="04727C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the sentence which it has pronounced here, it causes him either to come into the presence of God with confidence, or to tremble at the thought of appearing before him.q</w:t>
      </w:r>
    </w:p>
    <w:p w14:paraId="645350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并且，根据它在这里宣告的判决（sentence），它使祂要么坦然无惧地来到上帝面前，要么一想到要出现在祂面前就战兢。q</w:t>
      </w:r>
    </w:p>
    <w:p w14:paraId="1B3B56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also, is the energy which it displays, that it will not suffer itself to be hindered in these operations by any created power.</w:t>
      </w:r>
    </w:p>
    <w:p w14:paraId="57389F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它所展现的能量（energy）也是如此，以至于它不允许自己在这些运作（operations）中受到任何受造权力（created power）的阻碍。</w:t>
      </w:r>
    </w:p>
    <w:p w14:paraId="5934C5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heart condemn us, God is greater than our heart, and knoweth all things. Beloved, if our heart condemn us not, then have we confidence towards God."q</w:t>
      </w:r>
    </w:p>
    <w:p w14:paraId="323634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“我们的心若责备我们，上帝比我们的心大，一切事没有不知道的。亲爱的弟兄啊，我们的心若不责备我们，就可以向上帝坦然无惧（confidence）了。”q</w:t>
      </w:r>
    </w:p>
    <w:p w14:paraId="639AA3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gives us a concise summary of the greater part of these operations, when he says of the Gentiles, "These, having not the law, are a law unto themselves; which show the work of the law written in their hearts, their conscience also bearing witness, and their thoughts the mean while accusing or else excusing one another."r</w:t>
      </w:r>
    </w:p>
    <w:p w14:paraId="10657C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保罗（Paul）在论到外邦人（Gentiles）时，对这些运作（operations）的大部分作了简洁的总结（summary），祂说：“没有律法（law）的外邦人若顺着本性行律法上的事，他们虽然没有律法，自己就是自己的律法（a law unto themselves）。这是显出律法的功用刻在祂们心里，祂们是非之心（conscience）同作见证（bearing witness），并且祂们的思念（thoughts）互相较量（accusing or else excusing one another），或以为是，或以为非。”r</w:t>
      </w:r>
    </w:p>
    <w:p w14:paraId="2ED7B7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these the terrors of weak minds, which the stronger can easily elude.</w:t>
      </w:r>
    </w:p>
    <w:p w14:paraId="762B62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这些也不是软弱心灵（weak minds）的恐惧（terrors），强者（stronger）可以轻易逃避（elude）。</w:t>
      </w:r>
    </w:p>
    <w:p w14:paraId="5E6F4B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often restrains and overawes the boldest; and the most daring profligate, though he may assume the semblance of hope in his countenance, only conceals the pain which deeply pierces his heart.</w:t>
      </w:r>
    </w:p>
    <w:p w14:paraId="30AEAE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良心（Conscience）常常约束（restrains）和威慑（overawes）最大胆的人；最胆大妄为的浪子（daring profligate），尽管祂脸上可能装出希望（hope）的样子（semblance），却只隐藏着深深刺痛（pierces）祂内心的痛苦（pain）。</w:t>
      </w:r>
    </w:p>
    <w:p w14:paraId="73FFB4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laughter of such audacious transgressors is merely constrained, while they feel the smart of the sting within.</w:t>
      </w:r>
    </w:p>
    <w:p w14:paraId="3FAC8D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这些胆大妄为的罪犯（audacious transgressors）的笑声（laughter）只是勉强的（constrained），而祂们内心却感受到刺痛（smart of the sting）。</w:t>
      </w:r>
    </w:p>
    <w:p w14:paraId="4109A69A">
      <w:pPr>
        <w:pStyle w:val="3"/>
        <w:spacing w:line="264" w:lineRule="auto"/>
        <w:rPr>
          <w:rFonts w:hint="eastAsia" w:ascii="华文楷体" w:hAnsi="华文楷体" w:eastAsia="华文楷体" w:cs="华文楷体"/>
          <w:sz w:val="30"/>
          <w:szCs w:val="30"/>
        </w:rPr>
      </w:pPr>
    </w:p>
    <w:p w14:paraId="7F4BA8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This faculty of Conscience, because it so powerfully manifests God to man, doth all in his name, refers all to him, and, in short, acts the part of his vicegerent in the soul, was called God by the Heathen.</w:t>
      </w:r>
    </w:p>
    <w:p w14:paraId="60FD16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九、良心（Conscience）这个官能（faculty），因为它如此有力地向人显明上帝，奉祂的名行万事，将万事归于祂，简而言之，在灵魂中扮演祂代理人（vicegerent）的角色，被异教徒（Heathen）称为上帝。</w:t>
      </w:r>
    </w:p>
    <w:p w14:paraId="334DCF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Menander says, "Our mind is God."*</w:t>
      </w:r>
    </w:p>
    <w:p w14:paraId="1B4DF0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因此米南德（Menander）说：“我们的心灵就是上帝。”*</w:t>
      </w:r>
    </w:p>
    <w:p w14:paraId="0539CF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Euripides, in like manner, quoted by Gataker, says, "Our own mind is to each of us God."†</w:t>
      </w:r>
    </w:p>
    <w:p w14:paraId="547DDF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同样，加泰克（Gataker）引用的欧里庇得斯（Euripides）说：“我们自己的心灵对我们每个人来说就是上帝。”†</w:t>
      </w:r>
    </w:p>
    <w:p w14:paraId="0AE406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they intended nothing else, probably, than what that old writer expresses more clearly thus, "In all men, conscience stands in the place of God."‡</w:t>
      </w:r>
    </w:p>
    <w:p w14:paraId="6E58CD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祂们这样说，可能无非是那位古老作家更清楚地表达的意思：“在所有人里面，良心（conscience）都站在上帝的位置上。”‡</w:t>
      </w:r>
    </w:p>
    <w:p w14:paraId="14AB46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following passage of Epictetus is particularly worthy of notice: "Knowest thou not that thou nourishest a God? That thou givest exercise to a God?</w:t>
      </w:r>
    </w:p>
    <w:p w14:paraId="7F4EFB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但埃皮克泰图（Epictetus）的下面这段话尤其值得注意：“你难道不知道你在滋养一位上帝吗？你在操练一位上帝吗？”</w:t>
      </w:r>
    </w:p>
    <w:p w14:paraId="487719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not carry God about with thee, thou wretch, and art not aware of this?</w:t>
      </w:r>
    </w:p>
    <w:p w14:paraId="6C8123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“你难道不是随身带着上帝吗，你这可怜虫（wretch），却不自知？”</w:t>
      </w:r>
    </w:p>
    <w:p w14:paraId="7755B6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imagine, perhaps, that I refer to something external, formed of gold or silver.</w:t>
      </w:r>
    </w:p>
    <w:p w14:paraId="10BDB6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“你或许想象，我指的是某种外在的（external），用金（gold）或银（silver）制成的东西。”</w:t>
      </w:r>
    </w:p>
    <w:p w14:paraId="758DEB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tell you that you carry him within your breast. …</w:t>
      </w:r>
    </w:p>
    <w:p w14:paraId="173F4F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“让我告诉你，你把祂带在你的胸膛（breast）里。……”</w:t>
      </w:r>
    </w:p>
    <w:p w14:paraId="25ACCF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whilst God himself is present within, and sees and hears all things, art thou not ashamed, as if insensible to thine own nature, and hostile to God, to think and to do these things?"*</w:t>
      </w:r>
    </w:p>
    <w:p w14:paraId="58E872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“但是，当上帝自己就在里面，看见并听见一切时，你难道不感到羞耻（ashamed），仿佛对自己的本性（nature）麻木不仁，并敌视（hostile）上帝，去想和做这些事情吗？”*</w:t>
      </w:r>
    </w:p>
    <w:p w14:paraId="5CD4FC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same reason, Plato says, "He mystically called those Atheists, who corrupt the God who dwelleth in them, that is, Reason."†</w:t>
      </w:r>
    </w:p>
    <w:p w14:paraId="55C677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出于同样的原因，柏拉图（Plato）说：“祂神秘地（mystically）称那些败坏（corrupt）住在祂们里面的上帝，即理性（Reason）的人为无神论者（Atheists）。”†</w:t>
      </w:r>
    </w:p>
    <w:p w14:paraId="524E84A1">
      <w:pPr>
        <w:pStyle w:val="3"/>
        <w:spacing w:line="264" w:lineRule="auto"/>
        <w:rPr>
          <w:rFonts w:hint="eastAsia" w:ascii="华文楷体" w:hAnsi="华文楷体" w:eastAsia="华文楷体" w:cs="华文楷体"/>
          <w:sz w:val="30"/>
          <w:szCs w:val="30"/>
        </w:rPr>
      </w:pPr>
    </w:p>
    <w:p w14:paraId="5EC041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The mind, also, which attends to itself, cannot be ignorant that as it was made by God, so it was made for God.</w:t>
      </w:r>
    </w:p>
    <w:p w14:paraId="6B85F1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十、同样，关注自身的心灵，不可能不知道它既是上帝所造，也是为上帝而造。</w:t>
      </w:r>
    </w:p>
    <w:p w14:paraId="29BD83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it is clear and evident to the mind, that it did not consent of its own accord and by deliberate counsel to inhabit this body which it carries about; nor form the body for itself; nor subject it to its authority; nor even knows how the bodily members in subjection to it, are moved according to its will; nor existed any where else before it lodged in the body; nor became what it is by the contrivance or power of parents; nor is able to furnish itself with what it perceives to be necessary to its welfare; nor can find in itself the cause of its existence;—it is forced to acknowledge that it was created, and that, therefore, it is the property of him who created it.</w:t>
      </w:r>
    </w:p>
    <w:p w14:paraId="79E656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既然心灵清楚而明显地知道，它并非出于自愿（of its own accord）和深思熟虑（deliberate counsel）同意居住在这个它所携带的身体（body）里；也没有为自己塑造（form）这个身体；也没有使身体服从它的权威（authority）；甚至不知道服从（subjection）它的身体各部分（bodily members）是如何按照它的意愿（will）活动的；在寄居于身体之前，它也从未存在于别处；也不是通过父母（parents）的设计（contrivance）或能力（power）变成现在这个样子；也不能为自己提供它所认为对其福祉（welfare）必要的东西；也不能在自身中找到其存在（existence）的原因（cause）；——它被迫承认自己是被造（created）的，因此，它是创造（created）它的那位的财产（property）。</w:t>
      </w:r>
    </w:p>
    <w:p w14:paraId="36F910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no other than God; and, as it was made by him, it necessarily follows that it was also made for him.</w:t>
      </w:r>
    </w:p>
    <w:p w14:paraId="264813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这位不可能是上帝以外的任何一位；而且，既然它是被祂造的，那么必然得出结论，它也是为祂而造的。</w:t>
      </w:r>
    </w:p>
    <w:p w14:paraId="4E73FF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 is adapted for light, the ear for sounds, the tongue for speech, and speech for the interpretation of the mind.</w:t>
      </w:r>
    </w:p>
    <w:p w14:paraId="595C74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眼睛（eye）适于光线（light），耳朵（ear）适于声音（sounds），舌头（tongue）适于言语（speech），而言语（speech）适于心灵（mind）的解释（interpretation）。</w:t>
      </w:r>
    </w:p>
    <w:p w14:paraId="3AE4A6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the mind itself adapted?</w:t>
      </w:r>
    </w:p>
    <w:p w14:paraId="314809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心灵本身又适于什么呢？</w:t>
      </w:r>
    </w:p>
    <w:p w14:paraId="64A577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object, certainly, which can fill it—an object, the knowledge of which can make it wise, the love of which can make it holy, the enjoyment of which can make it happy.</w:t>
      </w:r>
    </w:p>
    <w:p w14:paraId="7E719D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当然是为了一个能充满它的对象（object）——一个其知识（knowledge）能使它智慧（wise），其爱（love）能使它圣洁（holy），其享受（enjoyment）能使它快乐（happy）的对象。</w:t>
      </w:r>
    </w:p>
    <w:p w14:paraId="1F3465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object, better than itself, nobler than all created things, and most amply sufficient to satisfy its boundless capacities.</w:t>
      </w:r>
    </w:p>
    <w:p w14:paraId="15C574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为了一个比它自身更好，比所有受造物（created things）更高贵，并且最充分地足以满足其无限能力（boundless capacities）的对象。</w:t>
      </w:r>
    </w:p>
    <w:p w14:paraId="71A747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object, in short, which is nothing less than God.</w:t>
      </w:r>
    </w:p>
    <w:p w14:paraId="718B76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简而言之，为了一个无非就是上帝的对象。</w:t>
      </w:r>
    </w:p>
    <w:p w14:paraId="2F58F7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mind, provided it only give attention to the subject, must clearly perceive, that if no such object as this existed, it could never have itself existed, or if it had, must have existed in vain, and for no proper purpose.</w:t>
      </w:r>
    </w:p>
    <w:p w14:paraId="3AAA00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人类心灵，只要关注这个主题，就必定清楚地认识到，如果不存在这样一个对象，它本身就永远不可能存在，或者即使存在，也必定是徒劳的（in vain），没有任何适当的目的（proper purpose）。</w:t>
      </w:r>
    </w:p>
    <w:p w14:paraId="7DFA5C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offers violence to his own mind, who does not say, "Where is God my Maker, that giveth songs in the night?"s</w:t>
      </w:r>
    </w:p>
    <w:p w14:paraId="6CABF8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那不问“造我的上帝（God my Maker），祂使人夜间歌唱（giveth songs in the night）？”s 的人，就是强暴自己的心灵。</w:t>
      </w:r>
    </w:p>
    <w:p w14:paraId="01B54355">
      <w:pPr>
        <w:pStyle w:val="3"/>
        <w:spacing w:line="264" w:lineRule="auto"/>
        <w:rPr>
          <w:rFonts w:hint="eastAsia" w:ascii="华文楷体" w:hAnsi="华文楷体" w:eastAsia="华文楷体" w:cs="华文楷体"/>
          <w:sz w:val="30"/>
          <w:szCs w:val="30"/>
        </w:rPr>
      </w:pPr>
    </w:p>
    <w:p w14:paraId="256BA7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But, besides that innate knowledge of God, of which man has the principles in his own mind, there is another argument arising from the consideration of the various other creatures around him.</w:t>
      </w:r>
    </w:p>
    <w:p w14:paraId="44D721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十一、但是，除了人心中固有的对上帝的认识原则（principles）之外，还有另一个论据（argument）来自对周围各种其他受造物（creatures）的思考。</w:t>
      </w:r>
    </w:p>
    <w:p w14:paraId="173B10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these are unable to secure the continuance of their own existence, it is manifest that they were not made by themselves:</w:t>
      </w:r>
    </w:p>
    <w:p w14:paraId="1E6BEC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既然这些受造物无法确保自身存在的延续（continuance），显然祂们并非自我创造（made by themselves）：</w:t>
      </w:r>
    </w:p>
    <w:p w14:paraId="056FFD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trace them particularly, through the second causes of their being, as far backwards as our mind is able to conduct us, we must arrive, at length, at the First Cause, to whom those that are supposed to be the first of creatures owe the beginning of their existence,</w:t>
      </w:r>
    </w:p>
    <w:p w14:paraId="2A9688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并且如果我们特别地追溯祂们，通过祂们存在的第二因（second causes），尽可能向后追溯到我们心灵所能引导的范围，我们最终必定会到达第一因（First Cause），那些被认为是最初受造物的（first of creatures），其存在的开端都归因于祂，</w:t>
      </w:r>
    </w:p>
    <w:p w14:paraId="475CD7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whose eternity, (as he exists necessarily, of himself, and without beginning,) all our thoughts are swallowed up, as in an immeasurable abyss.</w:t>
      </w:r>
    </w:p>
    <w:p w14:paraId="5D11C9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并且在祂的永恒（eternity）中（因为祂必然地（necessarily）、凭自己、无始地（without beginning）存在），我们所有的思想都被吞没，如同在一个无法测量的深渊（immeasurable abyss）中。</w:t>
      </w:r>
    </w:p>
    <w:p w14:paraId="1BF618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sacred writings instruct us in numberless passages, that the existence of the Supreme Being may be inferred, by incontrovertible arguments, from the contemplation of the creatures.t</w:t>
      </w:r>
    </w:p>
    <w:p w14:paraId="27188C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圣经（sacred writings）在无数段落中教导我们，至高存在（Supreme Being）的存在可以通过对受造物（creatures）t 的默想（contemplation），以无可辩驳的（incontrovertible）论据推断出来。</w:t>
      </w:r>
    </w:p>
    <w:p w14:paraId="58757D61">
      <w:pPr>
        <w:pStyle w:val="3"/>
        <w:spacing w:line="264" w:lineRule="auto"/>
        <w:rPr>
          <w:rFonts w:hint="eastAsia" w:ascii="华文楷体" w:hAnsi="华文楷体" w:eastAsia="华文楷体" w:cs="华文楷体"/>
          <w:sz w:val="30"/>
          <w:szCs w:val="30"/>
        </w:rPr>
      </w:pPr>
    </w:p>
    <w:p w14:paraId="369CDF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A very emphatical passage to this effect occurs in Job 12:7, 8, 9. "But ask now the beasts, and they shall teach thee; and the fowls of the air, and they shall tell thee; or speak to the earth, and it shall teach thee; and the fishes of the sea shall declare unto thee.</w:t>
      </w:r>
    </w:p>
    <w:p w14:paraId="209CEF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十二、约伯记（Job）12:7, 8, 9 中有一段非常强调（emphatical）这一点的经文。“你且问走兽（beasts），走兽必指教你；又问空中的飞鸟（fowls of the air），飞鸟必告诉你；或与地（earth）说话，地必指教你；海中的鱼（fishes of the sea）也必向你说明。”</w:t>
      </w:r>
    </w:p>
    <w:p w14:paraId="1B36B7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knoweth not in all these, that the hand of the Lord hath wrought this?"u</w:t>
      </w:r>
    </w:p>
    <w:p w14:paraId="30F52D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“看这一切，谁不知道是耶和华（Lord）的手作成的呢？”u</w:t>
      </w:r>
    </w:p>
    <w:p w14:paraId="36E4B7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are directed to hold a conference with the creatures, that they may instruct us concerning the Creator.</w:t>
      </w:r>
    </w:p>
    <w:p w14:paraId="20D744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这里指示我们要与受造物（creatures）进行会谈（conference），以便祂们能教导我们关于造物主（Creator）的事情。</w:t>
      </w:r>
    </w:p>
    <w:p w14:paraId="4603EA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conference can mean nothing but an attentive consideration of the creatures, in their origin, in their nature, in their capacities, in their operations, in their order and mutual subserviency to each other, in the law to which they are subject, and which is inviolably observed for the preservation of the whole.</w:t>
      </w:r>
    </w:p>
    <w:p w14:paraId="1DC5CC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那会谈（conference）只能意味着仔细思考（attentive consideration）受造物（creatures），思考祂们的起源（origin）、本性（nature）、能力（capacities）、运作（operations）、秩序（order）以及彼此间的相互服务（mutual subserviency），思考祂们所服从的律法（law），以及为保全（preservation）整体而不可侵犯地遵守的律法。</w:t>
      </w:r>
    </w:p>
    <w:p w14:paraId="237BDA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response which they give, the doctrine which they unfold, is the demonstration of the Deity.</w:t>
      </w:r>
    </w:p>
    <w:p w14:paraId="554789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祂们所给出的回应（response），祂们所展开的教义（doctrine），就是对神性（Deity）的证明（demonstration）。</w:t>
      </w:r>
    </w:p>
    <w:p w14:paraId="1358B8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 power to produce themselves, and even now they have no power to uphold themselves in being, far less to govern themselves with so much wisdom, that every one, in its own sphere, should both possess what is sufficient for the continuation of its own existence, and be adapted for assisting others and for serving the whole universe, as it most judiciously ranged in a family and state,</w:t>
      </w:r>
    </w:p>
    <w:p w14:paraId="226A99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没有能力产生自己，甚至现在也没有能力维持自己的存在，更不用说以如此多的智慧来管理自己，以至于每一个在其自身的领域（sphere）内，既能拥有足以维持自身存在的资源，又能适应于帮助他人并服务于整个宇宙（universe），如同它被最明智地安排在一个家庭（family）和国家（state）中一样。</w:t>
      </w:r>
    </w:p>
    <w:p w14:paraId="10C305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therefore, the profound silence which they observe, they proclaim to every reflecting mind, that, as they were originally created, so they are still directed, by the hand of an infinitely wise, as well as infinitely powerful God.</w:t>
      </w:r>
    </w:p>
    <w:p w14:paraId="0DF301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因此，尽管祂们保持着深沉的沉默（profound silence），祂们却向每一个反思的心灵宣告（proclaim），正如祂们最初被创造（created）一样，祂们现在仍然被一位无限智慧（infinitely wise）、也无限大能（infinitely powerful）的上帝之手所引导（directed）。</w:t>
      </w:r>
    </w:p>
    <w:p w14:paraId="16573D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remarked, also, that this conclusion is not ascribed to any tradition received from the fathers, but to that very instruction which the creatures themselves afford, independently of all human tradition.</w:t>
      </w:r>
    </w:p>
    <w:p w14:paraId="23FCC1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还应指出，这个结论并非归因于从祖先（fathers）那里接受的任何传统（tradition），而是归因于受造物（creatures）本身所提供的教导，独立于所有人类传统（human tradition）。</w:t>
      </w:r>
    </w:p>
    <w:p w14:paraId="3A6E689A">
      <w:pPr>
        <w:pStyle w:val="3"/>
        <w:spacing w:line="264" w:lineRule="auto"/>
        <w:rPr>
          <w:rFonts w:hint="eastAsia" w:ascii="华文楷体" w:hAnsi="华文楷体" w:eastAsia="华文楷体" w:cs="华文楷体"/>
          <w:sz w:val="30"/>
          <w:szCs w:val="30"/>
        </w:rPr>
      </w:pPr>
    </w:p>
    <w:p w14:paraId="3F96BC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No less forcible is the testimony which we have, Psalm 19:1, 2, 3, 4. which I shall explain by a short paraphrase.</w:t>
      </w:r>
    </w:p>
    <w:p w14:paraId="09CA34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十三、我们在诗篇（Psalm）19:1, 2, 3, 4 中所拥有的见证（testimony）同样有力，我将用简短的释义（paraphrase）来解释。</w:t>
      </w:r>
    </w:p>
    <w:p w14:paraId="0CC61D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declare the glory of God;"v for they are his throne, which he has curiously fashioned, and which testify his power, majesty, and magnificence.</w:t>
      </w:r>
    </w:p>
    <w:p w14:paraId="22AE19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“诸天（heavens）述说上帝的荣耀（glory）；”v 因为它们是祂的宝座（throne），是祂巧妙塑造（curiously fashioned）的，见证了祂的大能（power）、威严（majesty）和宏伟（magnificence）。</w:t>
      </w:r>
    </w:p>
    <w:p w14:paraId="0C9003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firmament showeth his handy-work;"w proclaiming that it was adjusted by his word alone, that things below might be aptly and commodiously united with things above, and that things terrestrial might be maintained by the influence of things celestial, communicating itself through the medium of the firmament.</w:t>
      </w:r>
    </w:p>
    <w:p w14:paraId="57807B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“穹苍（firmament）传扬祂的手段（handy-work）；”w 宣告它单凭祂的话语（word）就被调整（adjusted），使地上的事物能与天上的事物恰当地（aptly）、便利地（commodiously）联合（united）起来，并且地上的事物（terrestrial）可以通过穹苍（firmament）传递的天上事物（celestial）的影响得以维持（maintained）。</w:t>
      </w:r>
    </w:p>
    <w:p w14:paraId="75865A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"Day unto day uttereth speech, and night unto night teacheth knowledge."x</w:t>
      </w:r>
    </w:p>
    <w:p w14:paraId="53C6BB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“这日到那日发出言语（speech），这夜到那夜传出知识（knowledge）。”x</w:t>
      </w:r>
    </w:p>
    <w:p w14:paraId="7BFB8E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vicissitudes of light and darkness, succeeding one another in so exact and so uniform an order;</w:t>
      </w:r>
    </w:p>
    <w:p w14:paraId="43E255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光明与黑暗的交替（vicissitudes），以如此精确（exact）和如此统一的秩序（uniform an order）相继出现；</w:t>
      </w:r>
    </w:p>
    <w:p w14:paraId="2B4AFD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is the cause of these appointed vicissitudes,) the revolution of the sun and the stars, neither moving more slowly than at the first, nor revolving with a more rapid motion, but still preserving the original measure of their course,—clearly manifest a Ruler of unbounded wisdom.</w:t>
      </w:r>
    </w:p>
    <w:p w14:paraId="7BC4E0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以及（这是这些既定交替的原因）太阳（sun）和星辰（stars）的运转（revolution），既不比最初移动得更慢（slowly），也不以更快的速度（rapid motion）旋转（revolving），而是始终保持其运行（course）的原始尺度（original measure）——清楚地显明了一位智慧无限（unbounded wisdom）的统治者（Ruler）。</w:t>
      </w:r>
    </w:p>
    <w:p w14:paraId="39B3F4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 single day, or single night, which doth not at once utter something for itself respecting God, and bear witness to another; as if it were the scholar of the preceding, and the teacher of the following.</w:t>
      </w:r>
    </w:p>
    <w:p w14:paraId="104473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没有一个白昼，或一个黑夜，不既为自己述说一些关于上帝的事情，又向另一个作见证；仿佛它是前一个的学生（scholar），又是后一个的老师（teacher）。</w:t>
      </w:r>
    </w:p>
    <w:p w14:paraId="53990E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word is uttered, no speeches are made, their voice "is not heard."y</w:t>
      </w:r>
    </w:p>
    <w:p w14:paraId="49F077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“无言（word）无语（speeches），也无声音（voice）可听。”y</w:t>
      </w:r>
    </w:p>
    <w:p w14:paraId="0E33A8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teach by words; because, were this their manner of giving instruction, it would cease with the utterance of the words.</w:t>
      </w:r>
    </w:p>
    <w:p w14:paraId="4E4CD5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它们不用言语（words）教导；因为，如果这是它们传授教导（instruction）的方式，那么随着言语（words）的发出，教导也就停止了。</w:t>
      </w:r>
    </w:p>
    <w:p w14:paraId="6C6FD0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instruct by speeches, or discourses, which consist of a train of arguments artfully connected; for, in such discourses, some degree of obscurity could hardly be avoided.</w:t>
      </w:r>
    </w:p>
    <w:p w14:paraId="7BFC35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它们不用演讲（speeches）或论述（discourses）来教导，这些演讲或论述由一连串巧妙连接（artfully connected）的论证（arguments）组成；因为在这样的论述（discourses）中，几乎无法避免某种程度的晦涩（obscurity）。</w:t>
      </w:r>
    </w:p>
    <w:p w14:paraId="3070D5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utter an audible voice in our ears, the sound of which might dun us by its excessive noise.</w:t>
      </w:r>
    </w:p>
    <w:p w14:paraId="478A22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它们也不向我们的耳朵发出可听见的声音（audible voice），其声音（sound）可能会因过度嘈杂（excessive noise）而使我们烦扰（dun）。</w:t>
      </w:r>
    </w:p>
    <w:p w14:paraId="291722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heavens instruct us, constantly, clearly, and pleasantly, whilst they exhibit the perfections of their Creator to view, as in a mirror.</w:t>
      </w:r>
    </w:p>
    <w:p w14:paraId="41F9ED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但是诸天（heavens）教导我们，持续地（constantly）、清晰地（clearly）、愉悦地（pleasantly），同时它们将造物主（Creator）的完美属性（perfections）展现在我们眼前，如同在镜子（mirror）里一样。</w:t>
      </w:r>
    </w:p>
    <w:p w14:paraId="15FE63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however, choose to translate the words thus, (of which we do not disapprove:) "There is no speech, nor language, where their voice is not heard."z</w:t>
      </w:r>
    </w:p>
    <w:p w14:paraId="560361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然而，有些人选择这样翻译这些话（我们并不反对）：“没有言语（speech），没有话语（language），它们的声音（voice）却传遍天下。”z</w:t>
      </w:r>
    </w:p>
    <w:p w14:paraId="46EF40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nations differ from one another in their languages, and though the Greek may not be able to understand the Barbarian, yet the language of the heavens is common to all, and equally capable of imparting instruction to all.</w:t>
      </w:r>
    </w:p>
    <w:p w14:paraId="5E9D8D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尽管各民族（nations）语言（languages）不同，尽管希腊人（Greek）可能无法理解蛮族人（Barbarian），然而诸天（heavens）的语言（language）对所有人都是共通的，并且同样能够向所有人传授教导（instruction）。</w:t>
      </w:r>
    </w:p>
    <w:p w14:paraId="6E0D36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listlessness hinders those, whose tongues and customs are the most opposite to each other, from receiving knowledge, so to speak, from the mouth of one and the same teacher.</w:t>
      </w:r>
    </w:p>
    <w:p w14:paraId="46BCBA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除了漫不经心（listlessness）之外，没有任何东西能阻碍那些语言（tongues）和习俗（customs）最不相同的人，可以说，从同一位老师（teacher）的口中接受知识（knowledge）。</w:t>
      </w:r>
    </w:p>
    <w:p w14:paraId="255FB1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line is gone out to all the earth."*</w:t>
      </w:r>
    </w:p>
    <w:p w14:paraId="1953BB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“它们的量带（line）通遍天下（all the earth）。”*</w:t>
      </w:r>
    </w:p>
    <w:p w14:paraId="01D4E0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in which the heavens give instruction, bears a resemblance to the method of teachers, who instruct boys in the first principles of literature by means of figures which they draw for their use:</w:t>
      </w:r>
    </w:p>
    <w:p w14:paraId="166EA1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诸天传授教导的方式，类似于教师的方法，他们通过为学生绘制图形（figures）来教授文学的基本原理（first principles）：</w:t>
      </w:r>
    </w:p>
    <w:p w14:paraId="4EB199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luminaries of heaven, by the beams which they shed, form lines, and, as it were, first principles; which, being mutually combined, and variously connected, compose one entire book of wisdom.</w:t>
      </w:r>
    </w:p>
    <w:p w14:paraId="17C98A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因为天上的发光体（luminaries），通过它们所发出的光线（beams），形成线条（lines），可以说是基本原理（first principles）；这些原理相互结合（mutually combined），并以各种方式连接（variously connected）起来，构成了一整本智慧之书（book of wisdom）。</w:t>
      </w:r>
    </w:p>
    <w:p w14:paraId="404394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is suggested by the word קי line; as in the expression לקו קו line upon line.a</w:t>
      </w:r>
    </w:p>
    <w:p w14:paraId="4C0DF2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这个想法是由 קַו (qaw，线 line) 这个词暗示的；例如在表达方式 לַקָּו קָו (laqqaw qaw) “律上加律（line upon line）”。a</w:t>
      </w:r>
    </w:p>
    <w:p w14:paraId="56A828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observed, also, that there is but little difference betwixt this Hebrew term, and the Greek φθογγος, made use of by the Apostle;</w:t>
      </w:r>
    </w:p>
    <w:p w14:paraId="7CB75A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还应注意到，这个希伯来语术语（Hebrew term）与使徒（Apostle）使用的希腊语（Greek）φθόγγος（phthongos）之间几乎没有区别；</w:t>
      </w:r>
    </w:p>
    <w:p w14:paraId="487C69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φθογγος signifies not only a sound, but likewise a letter; as in Plutarch on Fabius; of which Scapula has taken notice in his Lexicon.</w:t>
      </w:r>
    </w:p>
    <w:p w14:paraId="288C2A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φθόγγος（phthongos）不仅表示声音（sound），也表示字母（letter）；例如在普鲁塔克（Plutarch）关于法比乌斯（Fabius）的著作中；斯卡普拉（Scapula）在祂的词典（Lexicon）中注意到了这一点。</w:t>
      </w:r>
    </w:p>
    <w:p w14:paraId="590116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line, then, has "gone out to all the earth, and their words to the end of the world."b</w:t>
      </w:r>
    </w:p>
    <w:p w14:paraId="2A0D50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那么，这条线（line），“通遍天下（all the earth），它们的言语（words）传到地极（end of the world）。”b</w:t>
      </w:r>
    </w:p>
    <w:p w14:paraId="7CC0D0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whether they inhabit cultivated regions, or the most desert and uncultivated parts of the earth, are instructed by this preceptor.</w:t>
      </w:r>
    </w:p>
    <w:p w14:paraId="50A6B3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全人类（All mankind），无论祂们居住在耕种地区（cultivated regions），还是地球上最荒凉（desert）和未开垦（uncultivated）的部分，都受这位导师（preceptor）的教导。</w:t>
      </w:r>
    </w:p>
    <w:p w14:paraId="79A7DD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quarter of the world in which the figures of heaven, which are so many proofs of the divine perfections, are not beheld.</w:t>
      </w:r>
    </w:p>
    <w:p w14:paraId="72EA0B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世界上没有哪个角落（quarter）看不到诸天（heaven）的形象（figures），这些形象正是神圣完美属性（divine perfections）的许多证明（proofs）。</w:t>
      </w:r>
    </w:p>
    <w:p w14:paraId="0C5A7BD2">
      <w:pPr>
        <w:pStyle w:val="3"/>
        <w:spacing w:line="264" w:lineRule="auto"/>
        <w:rPr>
          <w:rFonts w:hint="eastAsia" w:ascii="华文楷体" w:hAnsi="华文楷体" w:eastAsia="华文楷体" w:cs="华文楷体"/>
          <w:sz w:val="30"/>
          <w:szCs w:val="30"/>
        </w:rPr>
      </w:pPr>
    </w:p>
    <w:p w14:paraId="420B2C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Though this exposition of the passage is at once simple, consonant to the words, and worthy of the divine perfections, Socinus most perversely contends, that it is here taken for granted, that it is not evident from the contemplation of the heavens, that they were created by God.</w:t>
      </w:r>
    </w:p>
    <w:p w14:paraId="66E727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十四、尽管对这段经文的这种解释（exposition）既简单，又符合原文，并且配得上神圣的完美属性（divine perfections），索西努（Socinus）却极其悖谬地争辩说，这里假定（taken for granted），从对诸天（heavens）的默想（contemplation）中，并不明显它们是由上帝创造的。</w:t>
      </w:r>
    </w:p>
    <w:p w14:paraId="7EF07F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denies that they proclaim the glory of God to any but those who have been previously persuaded, by other means, of the existence of God, and of the creation of the world.</w:t>
      </w:r>
    </w:p>
    <w:p w14:paraId="7AD16D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祂否认诸天向任何人宣告上帝的荣耀（glory），除非是那些先前已通过其他方式确信（persuaded）上帝的存在（existence）和世界的创造（creation）的人。</w:t>
      </w:r>
    </w:p>
    <w:p w14:paraId="781BEC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said, too, about their line going out to all the earth, he restrains to Judea alone, adducing in confirmation of this sense, Psalm 45:16. 105:7. 2:8.c</w:t>
      </w:r>
    </w:p>
    <w:p w14:paraId="012965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同样，关于祂们的量带（line）通遍天下（all the earth）的说法，祂将其限制（restrains）在犹太（Judea）一地，并引用（adducing）诗篇（Psalm）45:16、105:7、2:8c 来证实（confirmation）这种理解。</w:t>
      </w:r>
    </w:p>
    <w:p w14:paraId="4CD242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is a daring perversion of the Scriptures; for, 1st, It is clear to any one who looks into the Psalm, that the Psalmist points out two ways of knowing God; the one by nature, which he describes from the beginning to the seventh verse; the other by revelation, which he then illustrates, and extols as far more perfect.</w:t>
      </w:r>
    </w:p>
    <w:p w14:paraId="6CE3DE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然而，这是对圣经（Scriptures）的大胆歪曲（daring perversion）；因为，第一，任何查阅诗篇（Psalm）的人都清楚，诗人（Psalmist）指出了认识上帝的两种途径；一种是通过自然（nature），祂从开头到第七节描述了这种方式；另一种是通过启示（revelation），祂随后阐述并将其颂扬为远为完美的。</w:t>
      </w:r>
    </w:p>
    <w:p w14:paraId="3451CA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represent the latter as the foundation of the former, but the former as the foundation of the latter.</w:t>
      </w:r>
    </w:p>
    <w:p w14:paraId="04374A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祂也并未将后者描绘成前者的基础（foundation），而是将前者描绘成后者的基础。</w:t>
      </w:r>
    </w:p>
    <w:p w14:paraId="515255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words of the Psalm, cannot bear the interpretation which Socinus puts upon them, to wit, "The firmament showeth the nature and kind of the work, or celebrates the work:"* But they must be interpreted thus, "The firmament showeth the work of his hands;" that is, proclaims itself to be the work of divine omnipotence.</w:t>
      </w:r>
    </w:p>
    <w:p w14:paraId="55C9F0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第二，诗篇（Psalm）的话语，无法承受索西努（Socinus）强加于其上的解释（interpretation），即“穹苍（firmament）显明工作（work）的性质（nature）和种类（kind），或颂扬（celebrates）工作”：* 但它们必须这样解释（interpreted），“穹苍（firmament）传扬祂的手段（work of his hands）；”即，宣告自己是神圣全能（divine omnipotence）的工作。</w:t>
      </w:r>
    </w:p>
    <w:p w14:paraId="33BA3C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heavens, the sun, the moon, and all the sparkling stars, are said to praise God; because, since they were all created at his command, they furnish men with the most abundant matter and ground for the celebration of his praise.</w:t>
      </w:r>
    </w:p>
    <w:p w14:paraId="633B1F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在这个意义上，诸天（heavens）、太阳（sun）、月亮（moon）和所有闪耀的星辰（sparkling stars），都被说成是赞美上帝；因为，既然它们都是奉祂的命令（command）创造的，它们就为人们提供了最丰富的材料（matter）和基础（ground）来颂扬祂的赞美（praise）。</w:t>
      </w:r>
    </w:p>
    <w:p w14:paraId="0DE3D6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Nor is this proclamation made to the Jews only: it is published in a language equally intelligible to Israelites, Greeks, and Barbarians; for he never left himself "without witness," even to the Gentiles.w</w:t>
      </w:r>
    </w:p>
    <w:p w14:paraId="7B1E25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个宣告（proclamation）并非只向犹太人（Jews）发出：它是以一种对以色列人（Israelites）、希腊人（Greeks）和蛮族人（Barbarians）同样易懂（intelligible）的语言（language）发布的；因为祂从未向外邦人（Gentiles）w “留下自己没有见证”（without witness）。</w:t>
      </w:r>
    </w:p>
    <w:p w14:paraId="2B2DFA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is published through the whole earth, even to the uttermost parts of the habitable globe; which are by no means comprehended within the narrow circuit of Judea:</w:t>
      </w:r>
    </w:p>
    <w:p w14:paraId="1C5EE3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第四，它传遍全地（whole earth），甚至传到可居住地球（habitable globe）的最远端；这绝不包含在犹太（Judea）狭窄的范围（narrow circuit）内：</w:t>
      </w:r>
    </w:p>
    <w:p w14:paraId="1737F7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one chose also to confine within the limits of Judea, what the Apostle expresses in the same words, concerning that Gospel which is preached "to every creature."y</w:t>
      </w:r>
    </w:p>
    <w:p w14:paraId="386A4A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除非有人也选择将使徒（Apostle）用同样的话语（words）所表达的，关于那传给“万民（every creature）”y 的福音（Gospel）限制在犹太（Judea）境内。</w:t>
      </w:r>
    </w:p>
    <w:p w14:paraId="6A9518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Nor is the heretic able to point out any passage of Scripture, where these expressions, the whole earth, and the uttermost parts of the world, signify only the land of Judea; for the testimonies which he produces, are foreign to the purpose.</w:t>
      </w:r>
    </w:p>
    <w:p w14:paraId="2CC363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第五，这位异端分子（heretic）也无法指出任何一段圣经经文，其中“全地（whole earth）”和“地极（uttermost parts of the world）”这些表达方式仅仅指犹太（Judea）地；因为祂所引用的证据（testimonies）与此无关。</w:t>
      </w:r>
    </w:p>
    <w:p w14:paraId="6EFE8C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45:16. is a prophecy respecting the calling of the Gentiles; as appears from verse 17th.</w:t>
      </w:r>
    </w:p>
    <w:p w14:paraId="79EF5C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诗篇（Psalm）45:16是一段关于外邦人（Gentiles）蒙召（calling）的预言（prophecy）；正如第17节所显明的。</w:t>
      </w:r>
    </w:p>
    <w:p w14:paraId="748EBB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105:7, "His judgments are in all the earth," is with no appearance of reason confined to Judea; since God executes judgments in the whole world, and those which he executed among his people, were published to the Gentiles.</w:t>
      </w:r>
    </w:p>
    <w:p w14:paraId="7B9763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诗篇（Psalm）105:7，“祂的判断（judgments）传遍全地”，毫无理由地被限制在犹太（Judea）；因为上帝在全世界（whole world）施行审判（judgments），祂在祂百姓（his people）中所施行的审判，也向外邦人（Gentiles）公布了。</w:t>
      </w:r>
    </w:p>
    <w:p w14:paraId="2D7E3C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heretic erroneously confounds the judgments of God's works with the judgments of his law; which, under the old dispensation, were made known to the Israelites alone.</w:t>
      </w:r>
    </w:p>
    <w:p w14:paraId="5B5BFE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这位异端分子（heretic）错误地将上帝工作的审判（judgments）与祂律法（law）的审判（judgments）混淆了；后者在旧约（old dispensation）下，只向以色列人（Israelites）显明。</w:t>
      </w:r>
    </w:p>
    <w:p w14:paraId="0B49C1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should grant that Judea is sometimes called the whole earth, yet the ends of the habitable world, are never limited to so inconsiderable a spot of earth.</w:t>
      </w:r>
    </w:p>
    <w:p w14:paraId="551C2A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即使我们承认犹太（Judea）有时被称为全地（whole earth），然而可居住世界（habitable world）的地极（ends），绝不会被限制在如此微不足道（inconsiderable）的一小块土地（spot of earth）上。</w:t>
      </w:r>
    </w:p>
    <w:p w14:paraId="5EC1DF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in Psalm 2:8. refer not to the kingdom of David, but to the kingdom of Christ; to whom "all power is given in heaven and on earth;"a and whose "dominion shall be from sea to sea, and from the river to the ends of the earth."b</w:t>
      </w:r>
    </w:p>
    <w:p w14:paraId="2A1400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诗篇（Psalm）2:8的话语并非指大卫（David）的国度（kingdom），而是指基督（Christ）的国度（kingdom）；“天上地下所有的权柄（power）都赐给”了祂；a 并且祂的“国权（dominion）必从这海管到那海，从大河管到地极（ends of the earth）。”b</w:t>
      </w:r>
    </w:p>
    <w:p w14:paraId="62D671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Though this were the meaning of the expression in some other passages, yet it cannot be so understood here; since the subject treated in this passage, is the whole of that earth, where the line of the sun is beheld,—where his glorious beams are seen, where his all-maturing heat is felt.c</w:t>
      </w:r>
    </w:p>
    <w:p w14:paraId="7348A8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即使这个表达方式在其他一些段落中有此含义，但在这里却不能这样理解；因为本段所论述的主题（subject）是整个地球（earth），在那里可以看到太阳的量带（line）——在那里可以看到祂荣耀的光芒（glorious beams），感受到祂使万物成熟的热量（all-maturing heat）。c</w:t>
      </w:r>
    </w:p>
    <w:p w14:paraId="62AB6BB0">
      <w:pPr>
        <w:pStyle w:val="3"/>
        <w:spacing w:line="264" w:lineRule="auto"/>
        <w:rPr>
          <w:rFonts w:hint="eastAsia" w:ascii="华文楷体" w:hAnsi="华文楷体" w:eastAsia="华文楷体" w:cs="华文楷体"/>
          <w:sz w:val="30"/>
          <w:szCs w:val="30"/>
        </w:rPr>
      </w:pPr>
    </w:p>
    <w:p w14:paraId="6D8F60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 We may add, that, in reality, had it not been long ago ascertained that these most audacious perverters of the Scriptures are lost to every emotion of shame, they must have been put out of countenance, on this occasion, by the more intelligent among the heathen;</w:t>
      </w:r>
    </w:p>
    <w:p w14:paraId="2DC105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十五、我们可以补充说，实际上，如果不是早就确定了这些最胆大妄为（audacious）地歪曲圣经（Scriptures）的人已经丧失了所有的羞耻感（emotion of shame），祂们这次必定会被异教徒（heathen）中更聪明的人弄得面红耳赤（put out of countenance）；</w:t>
      </w:r>
    </w:p>
    <w:p w14:paraId="615985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number of whom avow, that they were excited and compelled to acknowledge a Deity, purely by the consideration of the heavens, and the stars, and of the order which is observed in the universe.</w:t>
      </w:r>
    </w:p>
    <w:p w14:paraId="628DFB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祂们中有许多人公开承认（avow），祂们纯粹是由于思考了诸天（heavens）、星辰（stars）以及宇宙（universe）中所观察到的秩序（order），才被激发（excited）并被迫（compelled）承认一位神性（Deity）。</w:t>
      </w:r>
    </w:p>
    <w:p w14:paraId="6E998A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Plato's expression is well known: "The heavens never cease to give instruction to mankind."*</w:t>
      </w:r>
    </w:p>
    <w:p w14:paraId="69832E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柏拉图（Plato）的表达方式众所周知：“诸天（heavens）从未停止教导人类（instruction to mankind）。”*</w:t>
      </w:r>
    </w:p>
    <w:p w14:paraId="2D5981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effect are the following words of Lucilius in Cicero;† "What can be so obvious, and so clear, when we have beheld the heavens and contemplated the celestial bodies, as that there is a Deity possessed of the most consummate wisdom, by whom they are governed?"</w:t>
      </w:r>
    </w:p>
    <w:p w14:paraId="0D0CAA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西塞罗（Cicero）† 笔下的卢西利乌斯（Lucilius）也表达了同样的意思：“当我们仰望诸天（heavens）并默想（contemplated）天体（celestial bodies）时，还有什么能比这更明显（obvious）、更清晰（clear）的呢？那就是有一位拥有至高智慧（consummate wisdom）的神性（Deity），由祂来统治（governed）它们？”</w:t>
      </w:r>
    </w:p>
    <w:p w14:paraId="6E2493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 little after; "If any one doubts of this, I know no reason why he may not also doubt of the existence of the Sun; for what can be more evident?"</w:t>
      </w:r>
    </w:p>
    <w:p w14:paraId="005417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稍后又说：“如果有人对此表示怀疑（doubts），我不知道祂为什么不能也怀疑太阳（Sun）的存在；因为还有什么比这更明显（evident）呢？”</w:t>
      </w:r>
    </w:p>
    <w:p w14:paraId="5C6FC9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quote another passage from Cicero.</w:t>
      </w:r>
    </w:p>
    <w:p w14:paraId="72C1F5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我将引用西塞罗（Cicero）的另一段话。</w:t>
      </w:r>
    </w:p>
    <w:p w14:paraId="3DCA30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so stupid and infatuated," says he, "as not to perceive, after having looked up to the heavens, that there are Gods; or to ascribe to the operation of chance, works which discover so great intelligence, that scarcely any one is able, by any art, to trace their order, and their revolutions."*</w:t>
      </w:r>
    </w:p>
    <w:p w14:paraId="5EE805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谁如此愚蠢（stupid）和痴迷（infatuated），以至于仰望诸天（heavens）之后，还不认识到有诸神（Gods）存在；或者将那些展现出如此巨大智慧（intelligence）的作品（works）——几乎没有人能凭任何技艺（art）追溯其秩序（order）和运转（revolutions）——归因于偶然（chance）的运作（operation）呢？”*</w:t>
      </w:r>
    </w:p>
    <w:p w14:paraId="005422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do I insist on the convictions and declarations of individuals?</w:t>
      </w:r>
    </w:p>
    <w:p w14:paraId="0F24C1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但我为何要坚持个人的信念（convictions）和声明（declarations）呢？</w:t>
      </w:r>
    </w:p>
    <w:p w14:paraId="3C2476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Zaleucus, the lawgiver of the Locrians, by a law which he enacted, bound all his fellow-citizens to acknowledge a Divinity, from the contemplation of the heavens.</w:t>
      </w:r>
    </w:p>
    <w:p w14:paraId="02D260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洛克里人（Locrians）的立法者（lawgiver）扎琉古（Zaleucus），通过祂制定的一项法律（law），约束祂所有的同胞公民（fellow-citizens），要通过对诸天（heavens）的默想（contemplation）来承认一位神性（Divinity）。</w:t>
      </w:r>
    </w:p>
    <w:p w14:paraId="08C694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testimony of Diodorus Siculus, "Zaleucus, having been chosen by the people to frame laws, and attempting to confirm them by new sanctions, began by directing their attention to the celestial Gods.</w:t>
      </w:r>
    </w:p>
    <w:p w14:paraId="127F2E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根据狄奥多罗斯·西库鲁斯（Diodorus Siculus）的证词（testimony），“扎琉古（Zaleucus）被人民选为立法者，并试图用新的制裁（sanctions）来确认法律，祂首先将祂们的注意力引向天上的诸神（celestial Gods）。”</w:t>
      </w:r>
    </w:p>
    <w:p w14:paraId="7E66A1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beginning of the preamble to the whole code he says; that the inhabitants of the city are required, first of all, to believe and to be firmly persuaded that there are Gods, and having attentively considered the heavens and their astonishing magnificence and order, to conclude that they are neither the production of chance, nor the workmanship of man."†</w:t>
      </w:r>
    </w:p>
    <w:p w14:paraId="374ED8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在整个法典（code）序言（preamble）的开头祂说；首先要求城市居民（inhabitants of the city）相信并坚定地确信（firmly persuaded）有诸神（Gods）存在，并且在仔细思考（attentively considered）了诸天及其惊人的宏伟（astonishing magnificence）和秩序（order）之后，得出结论（conclude），祂们既非偶然（chance）的产物，也非人力（workmanship of man）的杰作。”†</w:t>
      </w:r>
    </w:p>
    <w:p w14:paraId="229FC3D1">
      <w:pPr>
        <w:pStyle w:val="3"/>
        <w:spacing w:line="264" w:lineRule="auto"/>
        <w:rPr>
          <w:rFonts w:hint="eastAsia" w:ascii="华文楷体" w:hAnsi="华文楷体" w:eastAsia="华文楷体" w:cs="华文楷体"/>
          <w:sz w:val="30"/>
          <w:szCs w:val="30"/>
        </w:rPr>
      </w:pPr>
    </w:p>
    <w:p w14:paraId="1A87FA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 Further, where can we find a more striking confirmation of the doctrine we are now illustrating, than the following remarkable expression of Paul?</w:t>
      </w:r>
    </w:p>
    <w:p w14:paraId="18AC92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十六、此外，我们还能在哪里找到比保罗（Paul）下面这段非凡的（remarkable）表达（expression）更能有力地证实（confirmation）我们现在所阐述的教义（doctrine）呢？</w:t>
      </w:r>
    </w:p>
    <w:p w14:paraId="420496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invisible things of him, from the creation of the world are clearly seen, being understood by the things which are made, even his eternal power and godhead."d</w:t>
      </w:r>
    </w:p>
    <w:p w14:paraId="35A88B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“自从造天地（creation of the world）以来，上帝的永能（eternal power）和神性（godhead）d是明明可知的，虽是眼不能见（invisible things），但藉着所造之物（things which are made）就可以晓得（understood），叫人无可推诿。”</w:t>
      </w:r>
    </w:p>
    <w:p w14:paraId="4BAF45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notice, 1st, What respecting God the Apostle affirms to be known.</w:t>
      </w:r>
    </w:p>
    <w:p w14:paraId="0413D0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这里注意，第一，使徒（Apostle）肯定了关于上帝的什么事是可知的（known）。</w:t>
      </w:r>
    </w:p>
    <w:p w14:paraId="41B5AB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what manner it is known.</w:t>
      </w:r>
    </w:p>
    <w:p w14:paraId="4CA86F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第二，它是以何种方式被知的。</w:t>
      </w:r>
    </w:p>
    <w:p w14:paraId="2FB66A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From what time.</w:t>
      </w:r>
    </w:p>
    <w:p w14:paraId="4C751C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第三，从什么时候开始。</w:t>
      </w:r>
    </w:p>
    <w:p w14:paraId="4BCECC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Whence this knowledge is derived.</w:t>
      </w:r>
    </w:p>
    <w:p w14:paraId="3667A8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第四，这种知识（knowledge）从何而来。</w:t>
      </w:r>
    </w:p>
    <w:p w14:paraId="6729DB35">
      <w:pPr>
        <w:pStyle w:val="3"/>
        <w:spacing w:line="264" w:lineRule="auto"/>
        <w:rPr>
          <w:rFonts w:hint="eastAsia" w:ascii="华文楷体" w:hAnsi="华文楷体" w:eastAsia="华文楷体" w:cs="华文楷体"/>
          <w:sz w:val="30"/>
          <w:szCs w:val="30"/>
        </w:rPr>
      </w:pPr>
    </w:p>
    <w:p w14:paraId="041E4F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1st, What is it that is known respecting God?</w:t>
      </w:r>
    </w:p>
    <w:p w14:paraId="622E51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十七、第一，关于上帝，可知的是什么？</w:t>
      </w:r>
    </w:p>
    <w:p w14:paraId="258CF4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the first place, shows, in general, that it is his "invisible things;"</w:t>
      </w:r>
    </w:p>
    <w:p w14:paraId="4F65EB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使徒（Apostle）首先概括地指出，是祂“眼不能见的事（invisible things）；”</w:t>
      </w:r>
    </w:p>
    <w:p w14:paraId="19F724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one of the fundamental principles of religion, that God is a Spirit, quite distinct from the whole mass of matter, and invisible to every eye.</w:t>
      </w:r>
    </w:p>
    <w:p w14:paraId="71D78B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因为宗教（religion）的一个基本原则（fundamental principles）是，上帝是灵（Spirit），与所有物质（matter）截然不同，是肉眼（eye）所不能见的。</w:t>
      </w:r>
    </w:p>
    <w:p w14:paraId="268DD8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takes particular notice of what is included in these "invisible things."</w:t>
      </w:r>
    </w:p>
    <w:p w14:paraId="251A55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祂然后特别注意到这些“眼不能见的事（invisible things）”所包含的内容。</w:t>
      </w:r>
    </w:p>
    <w:p w14:paraId="79B34D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POWER; which, by his own simple fiat, with no assistance whatever, with no advantage arising from pre-existent matter—by his mere good pleasure—causes all things to exist, and to continue in existence so long as he pleases.</w:t>
      </w:r>
    </w:p>
    <w:p w14:paraId="0BF9B3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祂的大能（POWER）；凭祂自己简单的命令（fiat），无需任何帮助（assistance），不利用任何先存物质（pre-existent matter）的优势——单凭祂的美意（good pleasure）——使万物存在（exist），并只要祂乐意就持续存在（continue in existence）。</w:t>
      </w:r>
    </w:p>
    <w:p w14:paraId="314A6C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ETERNITY; which has neither beginning nor end of days, nor any thing corresponding to the succession of time.</w:t>
      </w:r>
    </w:p>
    <w:p w14:paraId="1F5351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祂的永恒（ETERNITY）；既无始（beginning）也无终（end of days），没有任何与时间延续（succession of time）相对应的事物。</w:t>
      </w:r>
    </w:p>
    <w:p w14:paraId="244CB7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God had existed from eternity, he could not have existed at all;</w:t>
      </w:r>
    </w:p>
    <w:p w14:paraId="1AF470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除非上帝从永恒（eternity）就存在，否则祂根本不可能存在；</w:t>
      </w:r>
    </w:p>
    <w:p w14:paraId="291058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neither existed from eternity, nor is capable of being produced, has no existence;</w:t>
      </w:r>
    </w:p>
    <w:p w14:paraId="0BA111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因为既非从永恒（eternity）就存在，也不能被产生（produced）的，就不存在（existence）；</w:t>
      </w:r>
    </w:p>
    <w:p w14:paraId="4C1109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 is produced, is an idea utterly repugnant to every dictate of reason.</w:t>
      </w:r>
    </w:p>
    <w:p w14:paraId="463839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但认为上帝是被产生的，这种想法完全违背（repugnant）理性（reason）的所有指示（dictate）。</w:t>
      </w:r>
    </w:p>
    <w:p w14:paraId="446231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Being, too, who had no beginning, can have no end;</w:t>
      </w:r>
    </w:p>
    <w:p w14:paraId="32E265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而且，一个没有开始（beginning）的存在（Being），也不会有终结（end）；</w:t>
      </w:r>
    </w:p>
    <w:p w14:paraId="51CF55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possesses, in his own perfections, the cause of a necessary existence.e</w:t>
      </w:r>
    </w:p>
    <w:p w14:paraId="2EA9A8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因为祂在自己的完美属性（perfections）中拥有必然存在（necessary existence）e 的原因（cause）。</w:t>
      </w:r>
    </w:p>
    <w:p w14:paraId="3B4FB0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has, somewhere, finely said: "Necessary existence and eternity are inseparable from each other."*</w:t>
      </w:r>
    </w:p>
    <w:p w14:paraId="1EBF84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亚里士多德（Aristotle）曾在某处精辟地说：“必然存在（Necessary existence）和永恒（eternity）是彼此不可分割的（inseparable）。”*</w:t>
      </w:r>
    </w:p>
    <w:p w14:paraId="657BEB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God were eternal, besides, he could not be the lord of time, and the disposer of seasons.</w:t>
      </w:r>
    </w:p>
    <w:p w14:paraId="13917F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此外，如果上帝不是永恒的（eternal），祂就不可能是时间（time）的主宰（lord）和季节（seasons）的安排者（disposer）。</w:t>
      </w:r>
    </w:p>
    <w:p w14:paraId="2A6E7F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Synesius, accordingly, has the following elegant expression in his third Hymn, "Thou, who art the Eternal Mind, art the Root of the world."†</w:t>
      </w:r>
    </w:p>
    <w:p w14:paraId="568892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因此，辛奈西斯（Synesius）在祂的第三首赞美诗（Hymn）中有如下优雅的表达：“祢，永恒的心灵（Eternal Mind），是世界的根源（Root of the world）。”†</w:t>
      </w:r>
    </w:p>
    <w:p w14:paraId="4B7F01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His GODHEAD; which here means the perfections and excellencies of God; in particular, his self-sufficiency and absolute independence, and also the relation in which he stands to the creatures, as the Lord of all, and therefore entitled to the love and the service of all.</w:t>
      </w:r>
    </w:p>
    <w:p w14:paraId="1BC7B7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祂的神性（GODHEAD）；这里指上帝的完美属性（perfections）和卓越（excellencies）；特别是祂的自足（self-sufficiency）和绝对独立（absolute independence），以及祂与受造物（creatures）的关系（relation），作为万物的主宰（Lord of all），因此配得（entitled）万物的爱（love）和服务（service）。</w:t>
      </w:r>
    </w:p>
    <w:p w14:paraId="4A2FD9B7">
      <w:pPr>
        <w:pStyle w:val="3"/>
        <w:spacing w:line="264" w:lineRule="auto"/>
        <w:rPr>
          <w:rFonts w:hint="eastAsia" w:ascii="华文楷体" w:hAnsi="华文楷体" w:eastAsia="华文楷体" w:cs="华文楷体"/>
          <w:sz w:val="30"/>
          <w:szCs w:val="30"/>
        </w:rPr>
      </w:pPr>
    </w:p>
    <w:p w14:paraId="3191ED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2dly, In what manner are these things known?</w:t>
      </w:r>
    </w:p>
    <w:p w14:paraId="435D69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十八、第二，这些事是以何种方式被知的？</w:t>
      </w:r>
    </w:p>
    <w:p w14:paraId="014A55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"clearly seen by the mind."*</w:t>
      </w:r>
    </w:p>
    <w:p w14:paraId="40A68D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它们被“心灵清楚地看见（clearly seen by the mind）”。*</w:t>
      </w:r>
    </w:p>
    <w:p w14:paraId="7E0CD9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Though not perceptible to the eye of the body, they are perceptible to the mind and soul:</w:t>
      </w:r>
    </w:p>
    <w:p w14:paraId="7E15AF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虽然肉眼（eye of the body）看不见（perceptible），但心灵（mind）和灵魂（soul）却能感知（perceptible）：</w:t>
      </w:r>
    </w:p>
    <w:p w14:paraId="029931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mind, however, that gives attention,† and considers them;</w:t>
      </w:r>
    </w:p>
    <w:p w14:paraId="17C743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然而，是对那关注（gives attention）† 并思考（considers）它们的心灵；</w:t>
      </w:r>
    </w:p>
    <w:p w14:paraId="235654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the mind that either resigns itself to stupidity and torpor, or that impiously excludes the light, and surrenders itself to a voluntary blindness.</w:t>
      </w:r>
    </w:p>
    <w:p w14:paraId="44AB3D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而不是那要么屈服于愚蠢（stupidity）和迟钝（torpor），要么不敬虔地排斥光（light），并自愿陷入盲目（voluntary blindness）的心灵。</w:t>
      </w:r>
    </w:p>
    <w:p w14:paraId="20D39F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the attentive mind, they are "clearly seen:"</w:t>
      </w:r>
    </w:p>
    <w:p w14:paraId="7C9843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通过专注的（attentive）心灵，它们被“清楚地看见（clearly seen）”：</w:t>
      </w:r>
    </w:p>
    <w:p w14:paraId="7107BF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knowledge, like the knowledge of those objects that are presented to the faithful eye, (as the sun, who enlightens the world, or the moon, or the stars,) is so prompt and easy, that men cannot reasonably demand a more ample or obvious demonstration.</w:t>
      </w:r>
    </w:p>
    <w:p w14:paraId="46CEF4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知识（knowledge），就像忠实的（faithful）眼睛（eye）所看到的那些物体（objects）（例如照亮世界的太阳（sun），或月亮（moon），或星辰（stars））的知识一样，是如此迅速（prompt）和容易（easy），以至于人们无法合理地要求更充分（ample）或更明显（obvious）的证明（demonstration）。</w:t>
      </w:r>
    </w:p>
    <w:p w14:paraId="14AA69EC">
      <w:pPr>
        <w:pStyle w:val="3"/>
        <w:spacing w:line="264" w:lineRule="auto"/>
        <w:rPr>
          <w:rFonts w:hint="eastAsia" w:ascii="华文楷体" w:hAnsi="华文楷体" w:eastAsia="华文楷体" w:cs="华文楷体"/>
          <w:sz w:val="30"/>
          <w:szCs w:val="30"/>
        </w:rPr>
      </w:pPr>
    </w:p>
    <w:p w14:paraId="5F6CD2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 3dly, From what time are these things thus clearly seen?</w:t>
      </w:r>
    </w:p>
    <w:p w14:paraId="56FFC3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十九、第三，从什么时候开始，这些事物被如此清晰地看见？</w:t>
      </w:r>
    </w:p>
    <w:p w14:paraId="0253E8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creation of the world."‡</w:t>
      </w:r>
    </w:p>
    <w:p w14:paraId="6CD324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“自从造天地（creation of the world）以来。”‡</w:t>
      </w:r>
    </w:p>
    <w:p w14:paraId="6CDDD3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construe this clause in connexion with the words preceding, and give the sense thus, Those things which have been invisible ever since the creation of the world.</w:t>
      </w:r>
    </w:p>
    <w:p w14:paraId="69ED50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有些人将这一从句（clause）与前面的词语联系起来解释（construe），意思是，那些自从创世（creation of the world）以来就一直不可见（invisible）的事物。</w:t>
      </w:r>
    </w:p>
    <w:p w14:paraId="770AC0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properties of the divine nature are necessarily and eternally invisible, it is better to refer the expression to what follows: They are clearly seen from the creation of the world.</w:t>
      </w:r>
    </w:p>
    <w:p w14:paraId="2152E3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但是，由于神圣本性（divine nature）的属性（properties）必然是（necessarily）永恒（eternally）不可见（invisible）的，最好将这个表达方式（expression）指代后面的内容：它们自从创世（creation of the world）以来就被清楚地看见了。</w:t>
      </w:r>
    </w:p>
    <w:p w14:paraId="04AD19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again, is susceptible of two senses.</w:t>
      </w:r>
    </w:p>
    <w:p w14:paraId="78BCFF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这又可以有两种理解（senses）。</w:t>
      </w:r>
    </w:p>
    <w:p w14:paraId="3E220C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may denote the source of knowledge; as if the Apostle had said, "from the consideration of the creation of the world:" as in these words, "By their fruits ye shall know them."f</w:t>
      </w:r>
    </w:p>
    <w:p w14:paraId="76B31B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它可以表示知识（knowledge）的来源（source）；好像使徒（Apostle）曾说，“从对世界创造（creation of the world）的思考（consideration）中得出”：正如这句话，“凭着祂们的果子（fruits），就可以认出祂们来。”f</w:t>
      </w:r>
    </w:p>
    <w:p w14:paraId="57D282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may respect the time; the Apostle may intimate, that those perfections of God have been displayed to mankind, as long as the world has existed, and been inhabited by the human race.</w:t>
      </w:r>
    </w:p>
    <w:p w14:paraId="24205D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它可以指时间（time）；使徒（Apostle）可能暗示（intimate），上帝的那些完美属性（perfections）已经向人类（mankind）展示（displayed），只要世界（world）存在，并且有人类（human race）居住。</w:t>
      </w:r>
    </w:p>
    <w:p w14:paraId="29DE5AEE">
      <w:pPr>
        <w:pStyle w:val="3"/>
        <w:spacing w:line="264" w:lineRule="auto"/>
        <w:rPr>
          <w:rFonts w:hint="eastAsia" w:ascii="华文楷体" w:hAnsi="华文楷体" w:eastAsia="华文楷体" w:cs="华文楷体"/>
          <w:sz w:val="30"/>
          <w:szCs w:val="30"/>
        </w:rPr>
      </w:pPr>
    </w:p>
    <w:p w14:paraId="1CDE90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 4thly, Whence, in fine, can men derive the knowledge of these perfections?—From "the things that are made."g</w:t>
      </w:r>
    </w:p>
    <w:p w14:paraId="2BD70E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二十、第四，那么，人究竟能从何处获得这些完美属性（perfections）的知识（knowledge）呢？——从“所造之物（the things that are made）”。g</w:t>
      </w:r>
    </w:p>
    <w:p w14:paraId="561CDF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nature, which our eyes behold, testify concerning themselves, that they are "things made,"* that is, that they have a Cause, a Maker, an Architect.</w:t>
      </w:r>
    </w:p>
    <w:p w14:paraId="09957C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我们眼睛所看到的自然（nature）之工，为自己作见证（testify），祂们是“被造之物（things made）”*，也就是说，祂们有一个原因（Cause），一个创造者（Maker），一位建筑师（Architect）。</w:t>
      </w:r>
    </w:p>
    <w:p w14:paraId="299AEE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lead us to the Maker of all, who, whilst he is entirely free from the imperfections of the creatures, possesses all their excellencies in a supereminent degree.</w:t>
      </w:r>
    </w:p>
    <w:p w14:paraId="30BA7C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因此，祂们引导我们认识万物的创造者（Maker of all），祂完全没有受造物（creatures）的缺陷（imperfections），却以超卓的（supereminent）程度拥有祂们所有的优点（excellencies）。</w:t>
      </w:r>
    </w:p>
    <w:p w14:paraId="65C49BC4">
      <w:pPr>
        <w:pStyle w:val="3"/>
        <w:spacing w:line="264" w:lineRule="auto"/>
        <w:rPr>
          <w:rFonts w:hint="eastAsia" w:ascii="华文楷体" w:hAnsi="华文楷体" w:eastAsia="华文楷体" w:cs="华文楷体"/>
          <w:sz w:val="30"/>
          <w:szCs w:val="30"/>
        </w:rPr>
      </w:pPr>
    </w:p>
    <w:p w14:paraId="165565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 The way in which Socinus perverts the Apostle's expressions in this passage, is truly surprising.</w:t>
      </w:r>
    </w:p>
    <w:p w14:paraId="3AFC26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二十一、索西努（Socinus）歪曲（perverts）使徒（Apostle）在这段经文中的表达方式（expressions）的方式，确实令人惊讶（surprising）。</w:t>
      </w:r>
    </w:p>
    <w:p w14:paraId="0444E5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invisible things of God," he understands the mysteries of the Gospel, which are said to "have been kept secret from the foundation of the world."h</w:t>
      </w:r>
    </w:p>
    <w:p w14:paraId="7D64CB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祂将“上帝眼不能见的事（the invisible things of God）”理解为福音（Gospel）的奥秘（mysteries），据说这些奥秘“从创世（foundation of the world）h 以来就一直隐藏着”。</w:t>
      </w:r>
    </w:p>
    <w:p w14:paraId="699D57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eternal godhead," he affirms to be "that which God would constantly have us to do;" in which sense, he says, the term "godhead" is employed in Col. 2:9.i</w:t>
      </w:r>
    </w:p>
    <w:p w14:paraId="34750E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祂断言“祂永恒的神性（godhead）”是“上帝恒常要我们做的事”；祂说，在歌罗西书（Col.）2:9i中，“神性（godhead）”一词就是在这个意义上使用的。</w:t>
      </w:r>
    </w:p>
    <w:p w14:paraId="774967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eternal power," he would have to be, "the promises which shall never fail;" in which sense Paul had said, in a preceding verse of the chapter, that the Gospel is "the power of God."j</w:t>
      </w:r>
    </w:p>
    <w:p w14:paraId="0999DF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祂认为“祂永恒的大能（power）”是“永不落空的应许（promises）”；保罗（Paul）在本章前面的一节经文中曾说过，福音（Gospel）是“上帝的大能（power of God）”j，就是在这个意义上说的。</w:t>
      </w:r>
    </w:p>
    <w:p w14:paraId="02E1F1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he refers "the things that are made," to the miracles performed by God, and Christ, and the Apostles.k</w:t>
      </w:r>
    </w:p>
    <w:p w14:paraId="25617E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最后，祂将“所造之物（the things that are made）”，指向上帝、基督（Christ）和使徒们（Apostles）k 所行的神迹（miracles）。</w:t>
      </w:r>
    </w:p>
    <w:p w14:paraId="47159952">
      <w:pPr>
        <w:pStyle w:val="3"/>
        <w:spacing w:line="264" w:lineRule="auto"/>
        <w:rPr>
          <w:rFonts w:hint="eastAsia" w:ascii="华文楷体" w:hAnsi="华文楷体" w:eastAsia="华文楷体" w:cs="华文楷体"/>
          <w:sz w:val="30"/>
          <w:szCs w:val="30"/>
        </w:rPr>
      </w:pPr>
    </w:p>
    <w:p w14:paraId="7D8457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On this strange exposition, we offer the following remarks.</w:t>
      </w:r>
    </w:p>
    <w:p w14:paraId="6F2C49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二十二、关于这个奇怪的解释（exposition），我们提出以下评论（remarks）。</w:t>
      </w:r>
    </w:p>
    <w:p w14:paraId="5E09BA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heretic perverts the scope of the Apostle;</w:t>
      </w:r>
    </w:p>
    <w:p w14:paraId="234515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第一，这位异端分子（heretic）歪曲（perverts）了使徒（Apostle）的范围（scope）；</w:t>
      </w:r>
    </w:p>
    <w:p w14:paraId="26D471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to convince the Gentiles, who were destitute of the written word of God, of their having sinned and merited the curse;</w:t>
      </w:r>
    </w:p>
    <w:p w14:paraId="3A6B1A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其目的是要使那些缺乏上帝成文话语（written word of God）的外邦人（Gentiles）确信祂们犯了罪（sinned）并当受咒诅（merited the curse）；</w:t>
      </w:r>
    </w:p>
    <w:p w14:paraId="0D809B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as he convinces of their guilt and danger, the Jews who possessed the written word;</w:t>
      </w:r>
    </w:p>
    <w:p w14:paraId="2C5DD1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正如祂使那些拥有成文话语（written word）的犹太人（Jews）确信祂们的罪过（guilt）和危险（danger）一样；</w:t>
      </w:r>
    </w:p>
    <w:p w14:paraId="5BBA2C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thus he may establish the conclusion, that both of them must be justified solely by the grace of God through faith in Christ.</w:t>
      </w:r>
    </w:p>
    <w:p w14:paraId="3F8468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——从而祂可以建立这样的结论（conclusion）：祂们两者都必须单单藉着上帝的恩典（grace of God），通过对基督（Christ）的信心（faith）称义（justified）。</w:t>
      </w:r>
    </w:p>
    <w:p w14:paraId="7AC215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manifest, therefore, that the Apostle here considers the Gentiles, as in a state of nature, in the darkness of Paganism, not yet enlightened by the preaching of the Gospel.</w:t>
      </w:r>
    </w:p>
    <w:p w14:paraId="104C75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因此，很明显，使徒（Apostle）在这里将外邦人（Gentiles）视为处于自然状态（state of nature），处于异教（Paganism）的黑暗（darkness）中，尚未被福音（Gospel）的传讲（preaching）所光照（enlightened）。</w:t>
      </w:r>
    </w:p>
    <w:p w14:paraId="43749414">
      <w:pPr>
        <w:pStyle w:val="3"/>
        <w:spacing w:line="264" w:lineRule="auto"/>
        <w:rPr>
          <w:rFonts w:hint="eastAsia" w:ascii="华文楷体" w:hAnsi="华文楷体" w:eastAsia="华文楷体" w:cs="华文楷体"/>
          <w:sz w:val="30"/>
          <w:szCs w:val="30"/>
        </w:rPr>
      </w:pPr>
    </w:p>
    <w:p w14:paraId="624E65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2dly, He perverts, also, the words of the Apostle; for, 1. "The invisible things of God," are quite distinct from the mysteries of the Gospel, which he does not even attempt to prove to be any where intended by that expression.</w:t>
      </w:r>
    </w:p>
    <w:p w14:paraId="0E3B03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二十三、第二，祂也歪曲（perverts）了使徒（Apostle）的话语；因为，1.“上帝眼不能见的事（The invisible things of God）”，与福音（Gospel）的奥秘（mysteries）截然不同，祂甚至没有试图证明这个表达方式（expression）在任何地方意指福音的奥秘。</w:t>
      </w:r>
    </w:p>
    <w:p w14:paraId="1B9C5C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here opposes the eyes of the body to the eyes of the mind, and the things which he represents as invisible to the former, he asserts to be visible to the latter; as elsewhere he speaks of "the invisible God."l</w:t>
      </w:r>
    </w:p>
    <w:p w14:paraId="56F62A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使徒（Apostle）在这里将肉体的眼睛（eyes of the body）与心灵的眼睛（eyes of the mind）对立起来，祂所描绘的对前者不可见（invisible）的事物，祂断言对后者是可见的（visible）；正如祂在别处谈到“不能看见的上帝（the invisible God）”。l</w:t>
      </w:r>
    </w:p>
    <w:p w14:paraId="5FCE5C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Matth. 13:35. we have there another expression, and an extremely different subject; and that saying of Christ, therefore, is improperly adduced to illustrate this passage of Paul.</w:t>
      </w:r>
    </w:p>
    <w:p w14:paraId="255AAD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关于马太福音（Matth.）13:35，我们在那里有另一种表达方式，和一个极其不同的主题（subject）；因此，基督（Christ）的那句话被不恰当地（improperly）引用（adduced）来说明保罗（Paul）的这段经文。</w:t>
      </w:r>
    </w:p>
    <w:p w14:paraId="50D877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"Eternal godhead," and "that which God would constantly have us to do," are totally different from each other.</w:t>
      </w:r>
    </w:p>
    <w:p w14:paraId="1BA154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2.“永恒的神性（Eternal godhead）”，和“上帝恒常要我们做的事”，彼此完全不同。</w:t>
      </w:r>
    </w:p>
    <w:p w14:paraId="378474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endeavour to pass them for the same, is worthy of a man, who, "having his conscience seared as with a hot iron," scruples not to confound things which are diametrically opposite to each other.</w:t>
      </w:r>
    </w:p>
    <w:p w14:paraId="099922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试图将它们混为一谈，配得上一个“良心（conscience）如同被热铁（hot iron）烙惯了一般（seared）”的人，祂毫不犹豫（scruples not）地混淆（confound）彼此截然对立（diametrically opposite）的事物。</w:t>
      </w:r>
    </w:p>
    <w:p w14:paraId="38D0E9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authority, by what example, I say not from the sacred volume, but from any writer whatever, will he prove, that "godhead" is that which God would have us to do?</w:t>
      </w:r>
    </w:p>
    <w:p w14:paraId="524119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祂将凭什么权威（authority），凭什么例子（example），我不是说从圣经（sacred volume）中，而是从任何作家那里，证明“神性（godhead）”是上帝要我们做的事？</w:t>
      </w:r>
    </w:p>
    <w:p w14:paraId="4ED669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produces for this purpose from Col. 2:9. discovers only the rage of a furious mind.</w:t>
      </w:r>
    </w:p>
    <w:p w14:paraId="1A82E5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祂为此目的从歌罗西书（Col.）2:9引用的内容，只显露了一个狂怒（furious）心灵的愤怒（rage）。</w:t>
      </w:r>
    </w:p>
    <w:p w14:paraId="5A5B6C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there, is not θειότης, but θεότης.m</w:t>
      </w:r>
    </w:p>
    <w:p w14:paraId="37B0BB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那里的表达方式（expression）不是 θειότης（theiotēs），而是 θεότης（theotēs）。m</w:t>
      </w:r>
    </w:p>
    <w:p w14:paraId="086F07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the word in that passage, denote that which God wills to be done by us; for how doth this dwell in Christ, and dwell bodily in him?</w:t>
      </w:r>
    </w:p>
    <w:p w14:paraId="4D6071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该词在那段经文中也不表示上帝意愿（wills）我们做的事；因为这如何住在基督（Christ）里，并且有形有体地（bodily）住在祂里面呢？</w:t>
      </w:r>
    </w:p>
    <w:p w14:paraId="4C53FB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signifies the divine nature itself, which resides in Christ, not typically and symbolically, as in the temple of old, but truly and really.</w:t>
      </w:r>
    </w:p>
    <w:p w14:paraId="1D9624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但它表示神圣本性（divine nature）本身，这本性住在基督（Christ）里，不是预表性地（typically）和象征性地（symbolically），像在古时的圣殿（temple）里那样，而是真实地（truly）和实在地（really）。</w:t>
      </w:r>
    </w:p>
    <w:p w14:paraId="1CF2D5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"eternal power" of God, nowhere denotes his promises.</w:t>
      </w:r>
    </w:p>
    <w:p w14:paraId="75D308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上帝的“永恒大能（eternal power）”，在任何地方都不表示祂的应许（promises）。</w:t>
      </w:r>
    </w:p>
    <w:p w14:paraId="721BF3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called "the power of God,"n because it is an efficacious mean of salvation; the word "power" being taken in its native sense.</w:t>
      </w:r>
    </w:p>
    <w:p w14:paraId="74A245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福音（Gospel）被称为“上帝的大能（power of God）”，n 因为它是一种有效的救赎（salvation）手段（efficacious mean）；“大能（power）”一词取其本义（native sense）。</w:t>
      </w:r>
    </w:p>
    <w:p w14:paraId="06CA15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does not intend to intimate, that the Gospel is the promise of God; but that, in converting his elect by the preaching of the Gospel, accompanied with the energy of the Holy Spirit, God displays "the exceeding greatness of his power, according to the working of his mighty power."o</w:t>
      </w:r>
    </w:p>
    <w:p w14:paraId="4BF4D9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使徒（Apostle）并非意在暗示（intimate），福音（Gospel）是上帝的应许（promise）；而是说，在藉着福音（Gospel）的传讲（preaching），伴随着圣灵（Holy Spirit）的大能（energy），使祂的选民（elect）归正（converting）时，上帝显明（displays）“祂向我们这信的人所显的能力（power）是何等浩大（exceeding greatness），就是照祂在基督身上所运行的大能大力（working of his mighty power）。”o</w:t>
      </w:r>
    </w:p>
    <w:p w14:paraId="74FC0E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Miracles are not usually called "things that are made,"* but "mighty deeds, signs, wonders."†</w:t>
      </w:r>
    </w:p>
    <w:p w14:paraId="76FAF8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神迹（Miracles）通常不被称为“所造之物（things that are made）”*，而是“大能作为（mighty deeds），神迹（signs），奇事（wonders）”。†</w:t>
      </w:r>
    </w:p>
    <w:p w14:paraId="03220A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Ποίημα signifies a thing created by God,p as in Ephes. 2:10. "For we are his workmanship, created," &amp;c.‡</w:t>
      </w:r>
    </w:p>
    <w:p w14:paraId="643F4B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Ποίημα（Poiēma）表示上帝创造（created）p 的事物，如以弗所书（Ephes.）2:10。“我们原是祂的工作（workmanship），在基督耶稣里造成的，”等等。‡</w:t>
      </w:r>
    </w:p>
    <w:p w14:paraId="716491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Ποίημα and κτίσμα are words of the same import; and, accordingly, the Arians of old, blasphemously styled Christ, Ποίημα καὶ κτίσμα, a made being, and a creature.</w:t>
      </w:r>
    </w:p>
    <w:p w14:paraId="312B1E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Ποίημα（Poiēma）和 κτίσμα（ktisma）是意义相同（same import）的词；因此，古时的亚流派（Arians），亵渎地（blasphemously）称基督（Christ）为 Ποίημα καὶ κτίσμα（Poiēma kai ktisma），一个被造的存在（made being），和一个受造物（creature）。</w:t>
      </w:r>
    </w:p>
    <w:p w14:paraId="0E65CC64">
      <w:pPr>
        <w:pStyle w:val="3"/>
        <w:spacing w:line="264" w:lineRule="auto"/>
        <w:rPr>
          <w:rFonts w:hint="eastAsia" w:ascii="华文楷体" w:hAnsi="华文楷体" w:eastAsia="华文楷体" w:cs="华文楷体"/>
          <w:sz w:val="30"/>
          <w:szCs w:val="30"/>
        </w:rPr>
      </w:pPr>
    </w:p>
    <w:p w14:paraId="1F5401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It is disgraceful for those who wish to be called Christians to wrest to another meaning, such clear and satisfactory testimonies of Scripture; since even heathens ascended from the consideration of the world to God its Creator.</w:t>
      </w:r>
    </w:p>
    <w:p w14:paraId="419DB2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二十四、对于那些希望被称为基督徒（Christians）的人来说，将如此清晰和令人满意的圣经见证（testimonies of Scripture）歪曲（wrest）成另一种含义是可耻的（disgraceful）；因为即使是异教徒（heathens）也从对世界的思考（consideration）上升到其创造者（Creator）上帝。</w:t>
      </w:r>
    </w:p>
    <w:p w14:paraId="07BF6C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or whoever else is the Author of the Book concerning the world,§ says: "It is, therefore, an ancient doctrine, and a sentiment congenial to all mankind, that of God, and through God, all things were framed and established."q</w:t>
      </w:r>
    </w:p>
    <w:p w14:paraId="266501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亚里士多德（Aristotle），或者任何其他《论世界》（Book concerning the world）§ 的作者（Author）说：“因此，这是一个古老的教义（ancient doctrine），也是全人类共有的情感（sentiment congenial），即万物都是由上帝、藉着上帝塑造（framed）和建立（established）的。”q</w:t>
      </w:r>
    </w:p>
    <w:p w14:paraId="7AECD8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however, doth not rest upon ancient tradition alone; it is strongly inferred from the imperfection of all the creatures.</w:t>
      </w:r>
    </w:p>
    <w:p w14:paraId="245B26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然而，这个教义（doctrine）并不仅仅建立在古老的传统（ancient tradition）之上；它是从所有受造物（creatures）的缺陷（imperfection）中强烈推断（inferred）出来的。</w:t>
      </w:r>
    </w:p>
    <w:p w14:paraId="6E355E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added by that Author, "For no creature, deprived of that support which He affords, is sufficient for its own subsistence."r</w:t>
      </w:r>
    </w:p>
    <w:p w14:paraId="517930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因此，那位作者（Author）补充说：“因为没有任何受造物（creature），若被剥夺了祂所提供的支持（support），能够自给自足（sufficient for its own subsistence）。”r</w:t>
      </w:r>
    </w:p>
    <w:p w14:paraId="3561F9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fair reasoning.</w:t>
      </w:r>
    </w:p>
    <w:p w14:paraId="497BF5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这是合理的推理（fair reasoning）。</w:t>
      </w:r>
    </w:p>
    <w:p w14:paraId="77983E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highly proper to rise from the imperfection and insufficiency of the creatures, to the absolutely perfect and all-sufficient Creator.</w:t>
      </w:r>
    </w:p>
    <w:p w14:paraId="2C83CB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从受造物（creatures）的缺陷（imperfection）和不足（insufficiency），上升到绝对完美（absolutely perfect）和全足（all-sufficient）的造物主（Creator），是非常恰当的。</w:t>
      </w:r>
    </w:p>
    <w:p w14:paraId="40AE55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called imperfect, is accounted such, because it falls short of what is perfect.</w:t>
      </w:r>
    </w:p>
    <w:p w14:paraId="52AA33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凡被称为不完美的（imperfect），都被认为是如此，因为它达不到（falls short of）完美的标准。</w:t>
      </w:r>
    </w:p>
    <w:p w14:paraId="737540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that which is perfect, as Boethius reasons;* and it becomes impossible even to conceive, whence that which is deemed imperfect, derived its existence.</w:t>
      </w:r>
    </w:p>
    <w:p w14:paraId="303505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正如波伊提乌（Boethius）所推理的那样，* 除去那完美的；甚至无法想象那被认为不完美的（imperfect），从何而来。</w:t>
      </w:r>
    </w:p>
    <w:p w14:paraId="713C9C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Cicero also says, "The beauty of the world, and the order of the heavenly bodies, oblige us to acknowledge the existence of some glorious and eternal Being, whom mankind are bound to admire and adore."†</w:t>
      </w:r>
    </w:p>
    <w:p w14:paraId="2CE07C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西塞罗（Cicero）也说：“世界的美丽（beauty），以及天体（heavenly bodies）的秩序（order），迫使我们承认某个荣耀（glorious）而永恒的存在（eternal Being）的存在，人类有义务钦佩（admire）和崇拜（adore）祂。”†</w:t>
      </w:r>
    </w:p>
    <w:p w14:paraId="61A3CB4D">
      <w:pPr>
        <w:pStyle w:val="3"/>
        <w:spacing w:line="264" w:lineRule="auto"/>
        <w:rPr>
          <w:rFonts w:hint="eastAsia" w:ascii="华文楷体" w:hAnsi="华文楷体" w:eastAsia="华文楷体" w:cs="华文楷体"/>
          <w:sz w:val="30"/>
          <w:szCs w:val="30"/>
        </w:rPr>
      </w:pPr>
    </w:p>
    <w:p w14:paraId="5FCBAF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 This truth is confirmed by the admirable predictions of astonishing events which were yet in the womb of futurity, by the fatal periods of monarchies, and by several other considerations of this sort.</w:t>
      </w:r>
    </w:p>
    <w:p w14:paraId="08787E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二十五、这一真理通过对未来尚未发生的惊人事件（astonishing events）的令人钦佩的预言（admirable predictions），通过君主政体（monarchies）的致命周期（fatal periods），以及其他几种此类考虑（considerations）而得到证实。</w:t>
      </w:r>
    </w:p>
    <w:p w14:paraId="110120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those arguments have been copiously illustrated by others, let it suffice that we have merely alluded to them here.</w:t>
      </w:r>
    </w:p>
    <w:p w14:paraId="62D6B5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但由于这些论点（arguments）已被他人详尽阐述（copiously illustrated），我们在此仅作提及（alluded）即可。</w:t>
      </w:r>
    </w:p>
    <w:p w14:paraId="40CDD7DC">
      <w:pPr>
        <w:pStyle w:val="3"/>
        <w:spacing w:line="264" w:lineRule="auto"/>
        <w:rPr>
          <w:rFonts w:hint="eastAsia" w:ascii="华文楷体" w:hAnsi="华文楷体" w:eastAsia="华文楷体" w:cs="华文楷体"/>
          <w:sz w:val="30"/>
          <w:szCs w:val="30"/>
        </w:rPr>
      </w:pPr>
    </w:p>
    <w:p w14:paraId="5DEB53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Since the doctrine of the existence of God is established by so many, and by so clear and incontrovertible evidences, it ought to receive the firm assent of every individual.</w:t>
      </w:r>
    </w:p>
    <w:p w14:paraId="31C4A9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二十六、既然上帝存在的教义是由如此众多、如此清晰且无可辩驳的证据（incontrovertible evidences）所确立的，那么它理应得到每个个体（individual）的坚定认同（firm assent）。</w:t>
      </w:r>
    </w:p>
    <w:p w14:paraId="7D6A48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Doubts of it should not be entertained, at any time, or upon any pretext;</w:t>
      </w:r>
    </w:p>
    <w:p w14:paraId="037A4B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任何时候、任何借口（pretext）都不应对此产生怀疑（Doubts）；</w:t>
      </w:r>
    </w:p>
    <w:p w14:paraId="585F13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even for the purpose of attaining, in consequence of doubting, a more certain knowledge and a stronger faith.</w:t>
      </w:r>
    </w:p>
    <w:p w14:paraId="65DEAC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——即使是为了通过怀疑获得更确定的知识（certain knowledge）和更坚定的信心（stronger faith）。</w:t>
      </w:r>
    </w:p>
    <w:p w14:paraId="7B70E8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is so manifest, that no man who seriously attends, can seriously doubt of it.</w:t>
      </w:r>
    </w:p>
    <w:p w14:paraId="608538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这个真理（truth）如此显明（manifest），以至于任何认真关注（seriously attends）的人都无法对其产生严重的怀疑（seriously doubt）。</w:t>
      </w:r>
    </w:p>
    <w:p w14:paraId="17B765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anciently called Atheists, were at once very few, and generally men of a profligate character, whose interest it was that there should be no God.</w:t>
      </w:r>
    </w:p>
    <w:p w14:paraId="4ED793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那些古代被称为无神论者（Atheists）的人，既人数极少，而且通常是品行败坏（profligate character）的人，祂们的利益（interest）所在就是希望没有上帝。</w:t>
      </w:r>
    </w:p>
    <w:p w14:paraId="07A15D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actuated, too, in their reasonings, rather by a love of contradiction, than by any sincere conviction of mind;</w:t>
      </w:r>
    </w:p>
    <w:p w14:paraId="4A6A2C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而且，祂们在推理（reasonings）中，更多地是出于一种好辩驳（love of contradiction）的心理，而非任何真诚的内心确信（sincere conviction of mind）；</w:t>
      </w:r>
    </w:p>
    <w:p w14:paraId="09233D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man who contended that snow is black.</w:t>
      </w:r>
    </w:p>
    <w:p w14:paraId="7022AF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就像那个争辩说雪是黑色的人一样。</w:t>
      </w:r>
    </w:p>
    <w:p w14:paraId="6ADBDF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Vossius has shown,* persons were sometimes stigmatized as Atheists, merely because they renounced the false gods of the Gentiles.</w:t>
      </w:r>
    </w:p>
    <w:p w14:paraId="1058C4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此外，正如福西乌斯（Vossius）所表明的，* 有时人们仅仅因为放弃（renounced）了外邦人（Gentiles）的假神（false gods）而被污蔑（stigmatized）为无神论者（Atheists）。</w:t>
      </w:r>
    </w:p>
    <w:p w14:paraId="0E8CF6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the purpose in view, to plunge into doubts of the existence of God, is always contrary to piety.</w:t>
      </w:r>
    </w:p>
    <w:p w14:paraId="05A8B8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无论目的（purpose）为何，陷入对上帝存在的怀疑（doubts）总是违背敬虔（piety）的。</w:t>
      </w:r>
    </w:p>
    <w:p w14:paraId="3F67CA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never right to say, "Perhaps there is no God; perhaps, in all the thoughts which we have of a Deity, we are deceived by some malignant and powerful spirit."</w:t>
      </w:r>
    </w:p>
    <w:p w14:paraId="43AA4A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永远不应该说，“也许没有上帝；也许，在我们所有关于神性（Deity）的想法（thoughts）中，我们都被某个恶毒（malignant）而强大的灵（powerful spirit）所欺骗（deceived）了。”</w:t>
      </w:r>
    </w:p>
    <w:p w14:paraId="33436D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however, must not be negligently passed over;</w:t>
      </w:r>
    </w:p>
    <w:p w14:paraId="55F018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然而，这个真理（truth）绝不能被疏忽地（negligently）略过；</w:t>
      </w:r>
    </w:p>
    <w:p w14:paraId="467733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rashly to presume that we already possess a competent knowledge of so noble a subject, lest, possibly, we may not duly love or adore a God whom we do not sufficiently know.</w:t>
      </w:r>
    </w:p>
    <w:p w14:paraId="7DE7B9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我们也不应轻率地（rashly）假定（presume）我们已经对如此崇高的（noble）主题（subject）拥有了充分的（competent）知识（knowledge），以免我们可能没有适当地爱（love）或敬拜（adore）一位我们认识不够的上帝。</w:t>
      </w:r>
    </w:p>
    <w:p w14:paraId="1749CD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attend carefully and deliberately to this matter, is not to doubt of the existence of God, but to doubt concerning ourselves, whether we have discharged our duty in this respect with becoming diligence.</w:t>
      </w:r>
    </w:p>
    <w:p w14:paraId="0ECE9C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仔细而审慎地关注（attend carefully and deliberately）这件事，并非怀疑上帝的存在（existence of God），而是怀疑（doubt）我们自己，是否我们以应有的勤勉（becoming diligence）履行了这方面的责任（duty）。</w:t>
      </w:r>
    </w:p>
    <w:p w14:paraId="305FABC9">
      <w:pPr>
        <w:pStyle w:val="3"/>
        <w:spacing w:line="264" w:lineRule="auto"/>
        <w:rPr>
          <w:rFonts w:hint="eastAsia" w:ascii="华文楷体" w:hAnsi="华文楷体" w:eastAsia="华文楷体" w:cs="华文楷体"/>
          <w:sz w:val="30"/>
          <w:szCs w:val="30"/>
        </w:rPr>
      </w:pPr>
    </w:p>
    <w:p w14:paraId="2F8E43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Nature and Reason are able to teach man, though a sinner, all that we have hitherto said respecting the existence of God.</w:t>
      </w:r>
    </w:p>
    <w:p w14:paraId="251B48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二十七、自然（Nature）和理性（Reason）能够教导人，即使是罪人（sinner），所有我们迄今为止所说的关于上帝存在（existence of God）的事情。</w:t>
      </w:r>
    </w:p>
    <w:p w14:paraId="7251DC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this, faith avails itself, as a groundwork; not overthrowing nature, but ascending by it, and above it.</w:t>
      </w:r>
    </w:p>
    <w:p w14:paraId="3556F6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对于这一切，信心（faith）都利用它作为基础（groundwork）；并非推翻（overthrowing）自然（nature），而是藉着它并超越（ascending by it, and above it）它而上升。</w:t>
      </w:r>
    </w:p>
    <w:p w14:paraId="2B9266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accordingly, well observes; "God has, in the first instance, appointed nature your teacher, intending to follow up her instructions with prophecy; that, having been the disciple of nature, you may the more readily give credit to prophecy."*</w:t>
      </w:r>
    </w:p>
    <w:p w14:paraId="0853DE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因此，德尔图良（Tertullian）很好地评论道：“上帝首先指定自然（nature）作你的老师（teacher），打算用预言（prophecy）来跟进她的教导；这样，作为自然的门徒（disciple of nature），你就更容易相信预言（prophecy）。”*</w:t>
      </w:r>
    </w:p>
    <w:p w14:paraId="5246D5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of Alexandria says, also, to the same effect: "The Greek philosophy, as it were, purifies and prepares the mind for the reception of faith; upon which, truth raises the superstructure of knowledge."†</w:t>
      </w:r>
    </w:p>
    <w:p w14:paraId="56A7E8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亚历山大的克莱门特（Clement of Alexandria）也表达了同样的意思：“希腊哲学（Greek philosophy），可以说是洁净（purifies）并预备（prepares）了心灵来接受信心（faith）；在其上，真理（truth）建立了知识（knowledge）的上层建筑（superstructure）。”†</w:t>
      </w:r>
    </w:p>
    <w:p w14:paraId="3E1B1D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may excuse his expression in another place, where he calls Natural Philosophy, "the groundwork of Christian Philosophy."‡</w:t>
      </w:r>
    </w:p>
    <w:p w14:paraId="284B14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在这个意义上，我们可以原谅祂在别处的表达，祂称自然哲学（Natural Philosophy）为“基督教哲学（Christian Philosophy）的基础（groundwork）”。‡</w:t>
      </w:r>
    </w:p>
    <w:p w14:paraId="4E85D5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what Christian Faith superadds to this natural persuasion concerning the existence of God.</w:t>
      </w:r>
    </w:p>
    <w:p w14:paraId="578BCC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现在让我们看看基督教信仰（Christian Faith）在这种关于上帝存在的自然确信（natural persuasion）之上又增添（superadds）了什么。</w:t>
      </w:r>
    </w:p>
    <w:p w14:paraId="691CE333">
      <w:pPr>
        <w:pStyle w:val="3"/>
        <w:spacing w:line="264" w:lineRule="auto"/>
        <w:rPr>
          <w:rFonts w:hint="eastAsia" w:ascii="华文楷体" w:hAnsi="华文楷体" w:eastAsia="华文楷体" w:cs="华文楷体"/>
          <w:sz w:val="30"/>
          <w:szCs w:val="30"/>
        </w:rPr>
      </w:pPr>
    </w:p>
    <w:p w14:paraId="665985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1st, It disposes one to observe with attention, those proofs of a Deity which every part of the creation affords.</w:t>
      </w:r>
    </w:p>
    <w:p w14:paraId="05E5DD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二十八、第一，它使人倾向于（disposes）仔细观察（observe with attention），受造界（creation）各部分所提供的神性（Deity）证据（proofs）。</w:t>
      </w:r>
    </w:p>
    <w:p w14:paraId="60E638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we understand,"m observe, and consider.</w:t>
      </w:r>
    </w:p>
    <w:p w14:paraId="715ECC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“我们因着信，就知道（understand），”m 观察（observe），并思考（consider）。</w:t>
      </w:r>
    </w:p>
    <w:p w14:paraId="514053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things "which may be known of God," and which are placed in the clearest light, are neglected by the generality of men, their eyes being blinded.</w:t>
      </w:r>
    </w:p>
    <w:p w14:paraId="5AE978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许多“上帝的事情，人所能知道的（which may be known of God）”，并且被置于最清晰的光线（clearest light）下，却被大多数人（generality of men）所忽略（neglected），祂们的眼睛（eyes）被蒙蔽了（blinded）。</w:t>
      </w:r>
    </w:p>
    <w:p w14:paraId="672266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concern, the greater part of mankind are cold, languid, and torpid:</w:t>
      </w:r>
    </w:p>
    <w:p w14:paraId="697B94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在这方面，大多数人类是冷漠（cold）、倦怠（languid）和麻木（torpid）的：</w:t>
      </w:r>
    </w:p>
    <w:p w14:paraId="1B6AAF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they either rest in a bare notion of the Divinity, or if they descend a little deeper into the contemplation of his character, are satisfied with meagre elements of truth, which they pollute by a large mixture of error;</w:t>
      </w:r>
    </w:p>
    <w:p w14:paraId="26BDEB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因此，祂们要么满足于对神性（Divinity）的空洞概念（bare notion），要么如果祂们稍稍深入默想（contemplation）祂的品格（character），就满足于贫乏的真理要素（meagre elements of truth），并用大量的错误（mixture of error）来玷污（pollute）它；</w:t>
      </w:r>
    </w:p>
    <w:p w14:paraId="58714C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while they seem to be wise, and give indulgence to their own reasonings, they are, in reality, fools.n</w:t>
      </w:r>
    </w:p>
    <w:p w14:paraId="34C414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以致于，当祂们自以为聪明（wise），放纵（give indulgence）自己的推理（reasonings）时，祂们实际上是愚拙的（fools）。n</w:t>
      </w:r>
    </w:p>
    <w:p w14:paraId="59B9DF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 particular, who, instigated by the fury of a wicked mind, wish that there were no God, (of whose character, as the avenger of crimes, they cannot be ignorant,) exert themselves to suppress all thoughts of a Deity, which are never welcome to their hearts.</w:t>
      </w:r>
    </w:p>
    <w:p w14:paraId="73BEA2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特别是那些受邪恶心灵（wicked mind）的狂怒（fury）驱使，希望没有上帝的人（祂们不可能不知道祂作为罪恶报应者（avenger of crimes）的品格），努力压制（suppress）所有关于神性（Deity）的想法，这些想法从未受到祂们内心的欢迎。</w:t>
      </w:r>
    </w:p>
    <w:p w14:paraId="4F2B9B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such persons, the Apostle says, "they did not like to retain God in their knowledge:"o that is, as Theophylact explains it, "they rejected the knowledge of God."</w:t>
      </w:r>
    </w:p>
    <w:p w14:paraId="3AB47D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使徒（Apostle）论到这样的人说：“祂们既然故意不认识（retain God in their knowledge）o 上帝：”也就是说，正如狄奥菲拉克（Theophylact）解释的那样，“祂们拒绝了（rejected）关于上帝的知识。”</w:t>
      </w:r>
    </w:p>
    <w:p w14:paraId="4B1B3D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Chrysostom observes, was, on their part, "not a sin of ignorance, but a wilful sin."</w:t>
      </w:r>
    </w:p>
    <w:p w14:paraId="4A0A0D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正如屈梭多模（Chrysostom）所指出的，这在祂们方面，“不是无知（ignorance）的罪，而是故意的（wilful）罪。”</w:t>
      </w:r>
    </w:p>
    <w:p w14:paraId="632E50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of the same nature with the sin of those who say to God, "Depart from us, for we desire not the knowledge of thy ways."p</w:t>
      </w:r>
    </w:p>
    <w:p w14:paraId="63D5E6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这与那些对上帝说：“离开我们吧，我们不愿晓得祢的道路（ways）。”p 的人的罪是同性质的。</w:t>
      </w:r>
    </w:p>
    <w:p w14:paraId="3F18F7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Christian faith causes one to love the truth relating to God, and, consequently, to attend with care to the evidences by which the beloved truth is confirmed, and to take pleasure in the contemplation of them;</w:t>
      </w:r>
    </w:p>
    <w:p w14:paraId="345646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但基督教信仰（Christian faith）使人爱慕（love）关于上帝的真理（truth），因此，仔细关注（attend with care）那些证实（confirmed）所爱真理的证据（evidences），并在默想（contemplation）这些证据时感到愉悦（take pleasure）；</w:t>
      </w:r>
    </w:p>
    <w:p w14:paraId="7D9C8B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singing to God, "My meditation of thee shall be sweet; I will be glad in the Lord."p</w:t>
      </w:r>
    </w:p>
    <w:p w14:paraId="5E2EDA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向上帝歌唱：“我的默想（meditation）必甘甜；我要因耶和华（Lord）喜乐。”p</w:t>
      </w:r>
    </w:p>
    <w:p w14:paraId="165E6A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keeps at a distance, at the same time, all pretended wisdom and vain conceit of science, and determines a man to become an humble disciple of God, to hang upon his lips alone, and to desire instruction from him, in other matters relating to the Deity;</w:t>
      </w:r>
    </w:p>
    <w:p w14:paraId="116D81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同时，它使人远离（keeps at a distance）所有虚假的智慧（pretended wisdom）和对科学（science）的空虚自负（vain conceit），并决心使人成为上帝谦卑的门徒（humble disciple），单单仰赖祂的口（hang upon his lips alone），并在其他涉及神性（Deity）的事情上渴望祂的教导（instruction）；</w:t>
      </w:r>
    </w:p>
    <w:p w14:paraId="32BAEB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saying, "Who teacheth like him?"q</w:t>
      </w:r>
    </w:p>
    <w:p w14:paraId="2F0880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说：“有谁像祂这样教导人（teacheth like him）呢？”q</w:t>
      </w:r>
    </w:p>
    <w:p w14:paraId="08D26AE5">
      <w:pPr>
        <w:pStyle w:val="3"/>
        <w:spacing w:line="264" w:lineRule="auto"/>
        <w:rPr>
          <w:rFonts w:hint="eastAsia" w:ascii="华文楷体" w:hAnsi="华文楷体" w:eastAsia="华文楷体" w:cs="华文楷体"/>
          <w:sz w:val="30"/>
          <w:szCs w:val="30"/>
        </w:rPr>
      </w:pPr>
    </w:p>
    <w:p w14:paraId="118CF1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2dly, It is not satisfied with knowing the Divinity by those evidences which nature supplies; but depends, also, on the testimony of God, who testifies concerning himself, as well externally by the word of divine revelation, as internally by the secret voice of the Spirit.</w:t>
      </w:r>
    </w:p>
    <w:p w14:paraId="1F4FCC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二十九、第二，它不满足于仅凭自然（nature）提供的证据（evidences）认识神性（Divinity）；而且也依赖于上帝的见证（testimony），祂既通过神圣启示（divine revelation）的话语（word）在外部为自己作见证，也通过圣灵（Spirit）秘密的声音（secret voice）在内部作见证。</w:t>
      </w:r>
    </w:p>
    <w:p w14:paraId="50CD6D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BELIEVES that God is, because he hears his word, and finds it so wise, so pure, so sweet, so efficacious, and so full of majesty, that it can be nothing else than the word of God.</w:t>
      </w:r>
    </w:p>
    <w:p w14:paraId="3DFCE1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祂相信（BELIEVES）上帝是，因为祂听见祂的话语（word），并发现它如此智慧（wise）、如此纯洁（pure）、如此甘甜（sweet）、如此有效（efficacious），如此充满威严（majesty），以至于它不可能是上帝话语（word of God）之外的任何东西。</w:t>
      </w:r>
    </w:p>
    <w:p w14:paraId="3CF829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believes that his father is present, because he hears his well known voice, so faith believes that God is present in the world, because with her own ears she hears that divine voice, which, with incredible power and sweetness, penetrates to the inmost soul, and widely differs from all the illusions of deceiving spirits.</w:t>
      </w:r>
    </w:p>
    <w:p w14:paraId="4BA0E2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正如一个人因为听到祂父亲熟悉的声音（well known voice）而相信祂父亲在场（present）一样，信心（faith）相信上帝在世界上临在（present），因为她亲耳听到那神圣的声音（divine voice），这声音以难以置信的力量（incredible power）和甘甜（sweetness），穿透（penetrates）到灵魂最深处（inmost soul），并且与所有欺骗之灵（deceiving spirits）的幻象（illusions）截然不同。</w:t>
      </w:r>
    </w:p>
    <w:p w14:paraId="7B3B75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spouse no sooner bears the familiar accents of her beloved Husband than straightway she cries out, "The voice of my Beloved! behold, he cometh;"r so the believer, when he hears the voice of God in the world, knows and discerns it,s and exclaims; "My Lord, and my God!"t</w:t>
      </w:r>
    </w:p>
    <w:p w14:paraId="54510F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正如新妇（spouse）一听到她所爱丈夫（beloved Husband）熟悉的声音（familiar accents）就立刻喊道：“是我良人（Beloved）的声音！看哪，祂来了；”r 同样，信徒（believer），当祂在世界上听到上帝的声音（voice of God）时，就认识并分辨（discerns）出来，s 并惊呼（exclaims）；“我的主（Lord），我的上帝！”t</w:t>
      </w:r>
    </w:p>
    <w:p w14:paraId="0E5152DD">
      <w:pPr>
        <w:pStyle w:val="3"/>
        <w:spacing w:line="264" w:lineRule="auto"/>
        <w:rPr>
          <w:rFonts w:hint="eastAsia" w:ascii="华文楷体" w:hAnsi="华文楷体" w:eastAsia="华文楷体" w:cs="华文楷体"/>
          <w:sz w:val="30"/>
          <w:szCs w:val="30"/>
        </w:rPr>
      </w:pPr>
    </w:p>
    <w:p w14:paraId="066396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 3dly, Nature teaches merely, in an indistinct sad general manner, that there is a God; but doth not expressly and particularly declare WHAT he is.</w:t>
      </w:r>
    </w:p>
    <w:p w14:paraId="19311C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三十、第三，自然（Nature）仅仅以一种模糊的（indistinct）、悲伤的（sad）、笼统的（general）方式教导说有一位上帝；但并未明确而具体地宣告祂是谁。</w:t>
      </w:r>
    </w:p>
    <w:p w14:paraId="7E669D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Maximus Tyrius, whom we formerly quoted, after having, in his first Dissertation, made some general remarks respecting the Deity, adds: "That distinguished Master of the Academy," (he intends Plato,) "shows that such a Father and Author of the Universe exists: but he does not mention his name, for he did not know it."u</w:t>
      </w:r>
    </w:p>
    <w:p w14:paraId="757520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我们先前引用的马克西姆斯·泰里乌斯（Maximus Tyrius），在祂的第一篇论文（Dissertation）中，就神性（Deity）作了一些一般性评论（general remarks）后，补充道：“那位杰出的学院（Academy）大师（Master），”（祂指的是柏拉图 Plato）“表明存在着这样一位宇宙（Universe）的父（Father）和创造主（Author）：但祂没有提及祂的名字（name），因为祂不知道。”u</w:t>
      </w:r>
    </w:p>
    <w:p w14:paraId="470324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of Alexandria, not unjustly, represents the Gentiles as guilty of Atheism, and that twofold; first, "as they knew not him who is truly God;" and, secondly, as "they regarded those who are not, as though they were; and called those Gods, who, in reality, are not so."*</w:t>
      </w:r>
    </w:p>
    <w:p w14:paraId="7DF38E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亚历山大的克莱门特（Clement of Alexandria）并非不公正地将外邦人（Gentiles）描绘为犯有无神论（Atheism）罪，而且是双重（twofold）的；首先，“因为祂们不认识那位真正是上帝的祂；”其次，“因为祂们将那些不是的视为是的；并称那些实际上不是神的（Gods）为神。”*</w:t>
      </w:r>
    </w:p>
    <w:p w14:paraId="05F205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Vossius, also, says with great elegance: "The same thing happened to them as to the blind man of whom we read in the Gospel of St John.</w:t>
      </w:r>
    </w:p>
    <w:p w14:paraId="49BB0E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福西乌斯（Vossius）也以极大的优雅（elegance）说道：“同样的事情也发生在祂们身上，就像我们在圣约翰福音（Gospel of St John）中读到的那个瞎子（blind man）一样。”</w:t>
      </w:r>
    </w:p>
    <w:p w14:paraId="02B93F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man saw the Son of God, from whom he had received sight, he inquired, nevertheless, who was the Son of God: for he did not know that he whom he saw, was the person whom he saw; as if you should see the King; and not be aware that the man whom you see is the King.</w:t>
      </w:r>
    </w:p>
    <w:p w14:paraId="6ED229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当这个人看见了上帝的儿子（Son of God），从祂那里祂得到了视力（sight），祂仍然询问（inquired）谁是上帝的儿子（Son of God）：因为祂不知道祂所看见的那位，就是祂所看见的那个人；就好像你看见了国王（King）；却不知道（not be aware）你看见的那个人就是国王（King）。</w:t>
      </w:r>
    </w:p>
    <w:p w14:paraId="6DBFC7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all the Gentiles, in like manner, saw him who is invisible displaying himself in his works, and heard him declaring by expressive silence, that he is the Creator and Ruler of the universe, and that he demands and is entitled to our worship:</w:t>
      </w:r>
    </w:p>
    <w:p w14:paraId="5C3A0B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几乎所有的外邦人（Gentiles），同样地，看见了那位不可见的祂（invisible）在祂的工作（works）中显明自己（displaying himself），并听见祂用富有表现力的沉默（expressive silence）宣告（declaring），祂是宇宙（universe）的创造者（Creator）和统治者（Ruler），并且祂要求（demands）并配得（entitled）我们的敬拜（worship）：</w:t>
      </w:r>
    </w:p>
    <w:p w14:paraId="408937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shut their eyes against the sight, they stopped their ears against the voice; as if overpowered by a deep sleep, they imagined that he resembles those objects which daily presented themselves to their eyes; and, giving easy credit to their own dream, they adored the work instead of the Artificer, and rendered divine honours, not to God, but to that which is not God.</w:t>
      </w:r>
    </w:p>
    <w:p w14:paraId="3FEDCD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但祂们闭上眼睛（shut their eyes）不看这景象，塞住耳朵（stopped their ears）不听这声音；仿佛被沉睡（deep sleep）所征服（overpowered），祂们想象祂像那些每天呈现在祂们眼前的物体（objects）；并且，轻易地相信（giving easy credit）祂们自己的梦（dream），祂们崇拜（adored）作品（work）而不是工匠（Artificer），并将神圣的尊荣（divine honours）归给那不是上帝的，而不是归给上帝。</w:t>
      </w:r>
    </w:p>
    <w:p w14:paraId="122C9A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certainly, to change the truth into a lie."*</w:t>
      </w:r>
    </w:p>
    <w:p w14:paraId="6A1AD9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这当然是将真理（truth）变为谎言（lie）。”*</w:t>
      </w:r>
    </w:p>
    <w:p w14:paraId="4AC908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writer expresses himself elsewhere in a manner equally excellent; and, although the passage is somewhat long, it illustrates the subject so well, that I shall not hesitate to quote it.</w:t>
      </w:r>
    </w:p>
    <w:p w14:paraId="33E33E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同一位作家在别处也以同样出色的方式表达了自己的观点；而且，尽管这段话有些长，但它如此好地阐释了这个主题，以至于我将毫不犹豫地引用它。</w:t>
      </w:r>
    </w:p>
    <w:p w14:paraId="65F274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follows: † "Though we know something of God by nature, yet we do not know the true God but by divine revelation. …</w:t>
      </w:r>
    </w:p>
    <w:p w14:paraId="0E14E5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如下：† “虽然我们通过自然（nature）对上帝有所了解，但我们若非藉着神圣启示（divine revelation），就不知道真神。……”</w:t>
      </w:r>
    </w:p>
    <w:p w14:paraId="0B4998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let it be objected, that it is wrong to affirm that the Gentiles knew not the true God, since the Apostle himself says of them that they knew God.</w:t>
      </w:r>
    </w:p>
    <w:p w14:paraId="51D0C0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也不要反对说，断言外邦人（Gentiles）不认识真神是错误的，因为使徒（Apostle）自己论到祂们说祂们认识上帝。</w:t>
      </w:r>
    </w:p>
    <w:p w14:paraId="3C4137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Oedipus, when, as the Poets tell us, he knew that he had a father, was yet ignorant that Laius was his father; so the Gentiles, whilst they were enabled by the light of nature to know that there is one God, and that he is the Fountain of all good, knew not, however, who is that God.</w:t>
      </w:r>
    </w:p>
    <w:p w14:paraId="614F10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因为，正如俄狄浦斯（Oedipus），当诗人（Poets）告诉我们，祂知道祂有一个父亲（father）时，却不知道拉伊俄斯（Laius）是祂的父亲；同样，外邦人（Gentiles），虽然被自然之光（light of nature）使能知道有一位上帝，并且祂是万善之源（Fountain of all good），然而却不知道那位上帝是谁。</w:t>
      </w:r>
    </w:p>
    <w:p w14:paraId="7E6555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as the Apostle testifies, it was necessary that this UNKNOWN GOD should be declared unto them.w</w:t>
      </w:r>
    </w:p>
    <w:p w14:paraId="26AE51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因此，正如使徒（Apostle）作证的那样，必须将这位未识之神（UNKNOWN GOD）w 向祂们宣告（declared）出来。</w:t>
      </w:r>
    </w:p>
    <w:p w14:paraId="1BDA7B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God, then, is of two kinds; the one, simple, by which it is understood, in general, that there is a God, and that he is a wise, good, and powerful Being, the rewarder of righteousness, and the avenger of wickedness; the other, determinate, and applied to a certain object, namely, the God of Israel.</w:t>
      </w:r>
    </w:p>
    <w:p w14:paraId="081C07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那么，对上帝的认识（knowledge of God）有两种；一种是简单的（simple），藉此笼统地理解到有一位上帝，并且祂是一位智慧（wise）、良善（good）、大能（powerful）的存在（Being），是公义（righteousness）的赏赐者（rewarder），是邪恶（wickedness）的报应者（avenger）；另一种是确定的（determinate），并应用于某个特定的对象（certain object），即以色列（Israel）的上帝。</w:t>
      </w:r>
    </w:p>
    <w:p w14:paraId="73FEB9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Gentiles, we admit, possessed the former, but they were destitute of the latter; for they imprisoned in falsehood and unrighteousness, those bright conceptions which they had of God, and ascribed them, not to the true, but to a false Deity.</w:t>
      </w:r>
    </w:p>
    <w:p w14:paraId="7401E5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我们承认，外邦人（Gentiles）拥有前者，但缺乏（destitute）后者；因为祂们将祂们对上帝所拥有的那些光明的观念（bright conceptions）囚禁（imprisoned）在虚谎（falsehood）和不义（unrighteousness）之中，并将它们归于虚假（false）的神性（Deity），而非真实的。</w:t>
      </w:r>
    </w:p>
    <w:p w14:paraId="0853DF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many passages of Scripture, they are said not to have known God."</w:t>
      </w:r>
    </w:p>
    <w:p w14:paraId="2D22D9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因此，在许多圣经段落中，祂们被说成不认识上帝。”</w:t>
      </w:r>
    </w:p>
    <w:p w14:paraId="3356ED81">
      <w:pPr>
        <w:pStyle w:val="3"/>
        <w:spacing w:line="264" w:lineRule="auto"/>
        <w:rPr>
          <w:rFonts w:hint="eastAsia" w:ascii="华文楷体" w:hAnsi="华文楷体" w:eastAsia="华文楷体" w:cs="华文楷体"/>
          <w:sz w:val="30"/>
          <w:szCs w:val="30"/>
        </w:rPr>
      </w:pPr>
    </w:p>
    <w:p w14:paraId="57B416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Christian faith, on the contrary, being instructed by the doctrine of Christ, is acquainted with the name of God;</w:t>
      </w:r>
    </w:p>
    <w:p w14:paraId="0E74CD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三十一、相反，基督教信仰（Christian faith），因受基督（Christ）教义（doctrine）的教导，认识上帝的名（name）；</w:t>
      </w:r>
    </w:p>
    <w:p w14:paraId="12992C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makes mention of that name, saying, "Thou, whose name alone is JEHOVAH, art the Most High over all the earth."x</w:t>
      </w:r>
    </w:p>
    <w:p w14:paraId="135D80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并提及那个名（name），说：“惟独祢名为耶和华（JEHOVAH）的，是全地（all the earth）以上的至高者（Most High）。”x</w:t>
      </w:r>
    </w:p>
    <w:p w14:paraId="7F3CA4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recognises Divinity in God himself, and doth not ascribe his prerogatives to one who is not God.</w:t>
      </w:r>
    </w:p>
    <w:p w14:paraId="22F6C4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信心（Faith）在上帝自己里面认识到神性（Divinity），并且不将祂的特权（prerogatives）归于那不是上帝的。</w:t>
      </w:r>
    </w:p>
    <w:p w14:paraId="349F7D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say, "JEHOVAH hath not done all this;" which would be to alienate from God the glory of his godhead, and of his works.</w:t>
      </w:r>
    </w:p>
    <w:p w14:paraId="07811C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它不会说，“耶和华（JEHOVAH）没有做这一切；”这将使上帝失去祂神性（godhead）和祂工作（works）的荣耀（glory）。</w:t>
      </w:r>
    </w:p>
    <w:p w14:paraId="4B8C65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knows distinctly, that he alone is God, who manifested himself to our first parents in paradise, and afterwards, "at sundry times and in divers manners," to patriarchs and prophets;</w:t>
      </w:r>
    </w:p>
    <w:p w14:paraId="084400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信心（Faith）清楚地（distinctly）知道，惟独祂是上帝，祂曾在乐园（paradise）向我们的始祖（first parents）显现（manifested himself），后来又“在古时（sundry times）藉着众先知（divers manners）”向列祖（patriarchs）和先知（prophets）显现；</w:t>
      </w:r>
    </w:p>
    <w:p w14:paraId="74EC54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last condescended to make a visible appearance in the person of the Son, clothed with human flesh.y</w:t>
      </w:r>
    </w:p>
    <w:p w14:paraId="3374E0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最后屈尊（condescended）藉着道成肉身（clothed with human flesh）y 的圣子（Son）亲自显现（visible appearance）出来。</w:t>
      </w:r>
    </w:p>
    <w:p w14:paraId="10D3AA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proclaims himself in his word, saying, "I, even I, am JEHOVAH, and besides me there is no Saviour;"z so faith assents to this declaration, and replies, "Thou, even thou, art JEHOVAH alone; thou hast made heaven, the heaven of heavens with all their host," &amp;c.a</w:t>
      </w:r>
    </w:p>
    <w:p w14:paraId="3C39C9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正如祂在祂的话语（word）中宣告（proclaims）自己说：“惟有我是耶和华（JEHOVAH）；除我以外没有救主（Saviour）；”z 同样，信心（faith）同意（assents）这一宣告（declaration），并回答说：“惟独祢是耶和华（JEHOVAH）；祢造了天（heaven），天上的天（heaven of heavens）并天上的万象（all their host），”等等。a</w:t>
      </w:r>
    </w:p>
    <w:p w14:paraId="5C8434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the sincere Christian to say in truth, what was vauntingly said by Tryphon in Lucian, or the author, whoever he be, of the Dialogue entitled Philopatris: "Having discovered the Unknown God of Athens, we will adore him, and, with hands stretched forth towards heaven, render thanks to his name."</w:t>
      </w:r>
    </w:p>
    <w:p w14:paraId="17855C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真诚的基督徒（sincere Christian）理当真实地说出，琉善（Lucian）笔下的特里丰（Tryphon），或者无论作者是谁，《爱国者》（Philopatris）对话录（Dialogue）的作者所夸耀（vauntingly said）的话：“我们发现了雅典（Athens）的未识之神（Unknown God），我们将崇拜（adore）祂，并向天（heaven）伸出双手（hands stretched forth），感谢（render thanks）祂的名（name）。”</w:t>
      </w:r>
    </w:p>
    <w:p w14:paraId="050ECC32">
      <w:pPr>
        <w:pStyle w:val="3"/>
        <w:spacing w:line="264" w:lineRule="auto"/>
        <w:rPr>
          <w:rFonts w:hint="eastAsia" w:ascii="华文楷体" w:hAnsi="华文楷体" w:eastAsia="华文楷体" w:cs="华文楷体"/>
          <w:sz w:val="30"/>
          <w:szCs w:val="30"/>
        </w:rPr>
      </w:pPr>
    </w:p>
    <w:p w14:paraId="37075BB1">
      <w:pPr>
        <w:pStyle w:val="2"/>
        <w:bidi w:val="0"/>
        <w:jc w:val="center"/>
        <w:rPr>
          <w:rFonts w:hint="eastAsia"/>
        </w:rPr>
      </w:pPr>
      <w:r>
        <w:rPr>
          <w:rFonts w:hint="eastAsia"/>
        </w:rPr>
        <w:t>DISSERTATION II</w:t>
      </w:r>
    </w:p>
    <w:p w14:paraId="2BCB38F7">
      <w:pPr>
        <w:pStyle w:val="2"/>
        <w:bidi w:val="0"/>
        <w:jc w:val="center"/>
        <w:rPr>
          <w:rFonts w:hint="eastAsia"/>
        </w:rPr>
      </w:pPr>
      <w:r>
        <w:rPr>
          <w:rFonts w:hint="eastAsia"/>
        </w:rPr>
        <w:t>第二讲</w:t>
      </w:r>
    </w:p>
    <w:p w14:paraId="22A934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FAITH IN GOD</w:t>
      </w:r>
    </w:p>
    <w:p w14:paraId="410CB3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论信靠上帝</w:t>
      </w:r>
    </w:p>
    <w:p w14:paraId="60194406">
      <w:pPr>
        <w:pStyle w:val="3"/>
        <w:spacing w:line="264" w:lineRule="auto"/>
        <w:rPr>
          <w:rFonts w:hint="eastAsia" w:ascii="华文楷体" w:hAnsi="华文楷体" w:eastAsia="华文楷体" w:cs="华文楷体"/>
          <w:sz w:val="30"/>
          <w:szCs w:val="30"/>
        </w:rPr>
      </w:pPr>
    </w:p>
    <w:p w14:paraId="4C1ECC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 the preceding Dissertation, we have shown what the Christian believes with respect to the existence of God.</w:t>
      </w:r>
    </w:p>
    <w:p w14:paraId="6192DE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一、在上一讲（preceding Dissertation）中，我们已经阐明了基督徒（Christian）对于上帝存在（existence of God）的信条。</w:t>
      </w:r>
    </w:p>
    <w:p w14:paraId="307E80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by no means, however, be supposed, that this weighty expression, I BELIEVE IN GOD, includes nothing further.</w:t>
      </w:r>
    </w:p>
    <w:p w14:paraId="1418A9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然而，绝不能认为，这句分量十足的表达，“我信上帝（I BELIEVE IN GOD）”，仅仅包含了这些内容。</w:t>
      </w:r>
    </w:p>
    <w:p w14:paraId="207E9F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imply, without doubt, the whole exercise of the pious soul, who relies on God as her salvation; of which a more particular account must now be submitted to the consideration of our pupils.</w:t>
      </w:r>
    </w:p>
    <w:p w14:paraId="0BEAEA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毫无疑问，这些话语蕴含了敬虔灵魂（pious soul）的全部操练（exercise），这灵魂倚靠（relies on）上帝作为她的救恩（salvation）；现在必须将对此更详细的阐述（particular account）提交给我们的学生们（pupils）考虑。</w:t>
      </w:r>
    </w:p>
    <w:p w14:paraId="5CAC96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in God, considered in its full extent, comprises, 1st, The knowledge and acknowledgment of those perfections of God, from which a sinner may derive salvation and happiness:</w:t>
      </w:r>
    </w:p>
    <w:p w14:paraId="3375FF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从其全部范围（full extent）来看，信靠上帝（Faith in God）包含：第一，认识（knowledge）并承认（acknowledgment）上帝的那些完美属性（perfections of God），罪人（sinner）可以从中获得救恩（salvation）和幸福（happiness）：</w:t>
      </w:r>
    </w:p>
    <w:p w14:paraId="5DBFEF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desire of union and fellowship with Him who is at once blessed for ever, and the fountain of blessedness:</w:t>
      </w:r>
    </w:p>
    <w:p w14:paraId="1D3AC8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第二，渴望（desire）与那位永远蒙福（blessed for ever）、又是福乐（blessedness）之源（fountain）的祂联合（union）相交（fellowship）：</w:t>
      </w:r>
    </w:p>
    <w:p w14:paraId="124800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 cheerful acceptance of God as exhibiting himself for our salvation:</w:t>
      </w:r>
    </w:p>
    <w:p w14:paraId="33CD44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第三，欣然接受（cheerful acceptance）上帝将自己显明（exhibiting himself）为我们的救恩（salvation）：</w:t>
      </w:r>
    </w:p>
    <w:p w14:paraId="7FA69B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soul's diligent self-investigation, to see whether it possesses the evidences of God's dwelling in it:</w:t>
      </w:r>
    </w:p>
    <w:p w14:paraId="1DA1C9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第四，灵魂（soul）勤勉地（diligent）自我省察（self-investigation），看它是否拥有上帝内住（God's dwelling in it）的凭据（evidences）：</w:t>
      </w:r>
    </w:p>
    <w:p w14:paraId="61BD03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Unutterable joy arising from the consciousness of such evidences.</w:t>
      </w:r>
    </w:p>
    <w:p w14:paraId="0E8819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第五，因意识到（consciousness）这些凭据而产生的难以言喻（Unutterable）的喜乐（joy）。</w:t>
      </w:r>
    </w:p>
    <w:p w14:paraId="778A1D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A holy solicitude of mind to walk worthy of God.</w:t>
      </w:r>
    </w:p>
    <w:p w14:paraId="19168B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第六，一种圣洁的（holy）心灵关切（solicitude of mind），要行事为人（walk）对得起上帝（worthy of God）。</w:t>
      </w:r>
    </w:p>
    <w:p w14:paraId="2CB33D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consider each of these in order.</w:t>
      </w:r>
    </w:p>
    <w:p w14:paraId="74A38D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我们将依次（in order）考察这些方面。</w:t>
      </w:r>
    </w:p>
    <w:p w14:paraId="75F0FB8A">
      <w:pPr>
        <w:pStyle w:val="3"/>
        <w:spacing w:line="264" w:lineRule="auto"/>
        <w:rPr>
          <w:rFonts w:hint="eastAsia" w:ascii="华文楷体" w:hAnsi="华文楷体" w:eastAsia="华文楷体" w:cs="华文楷体"/>
          <w:sz w:val="30"/>
          <w:szCs w:val="30"/>
        </w:rPr>
      </w:pPr>
    </w:p>
    <w:p w14:paraId="397969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Every one who employs himself assiduously in the contemplation of the Deity, will be able to discover, even by the light of nature, that God is the best, and the happiest of beings, and possessed of unbounded fulness and sufficiency;</w:t>
      </w:r>
    </w:p>
    <w:p w14:paraId="749529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二、每一个勤勉地（assiduously）默想（contemplation）神性（Deity）的人，即使凭着自然之光（light of nature），也能发现上帝是至善（best）、至福（happiest of beings）的存在，拥有无限的丰盛（unbounded fulness）和充足（sufficiency）；</w:t>
      </w:r>
    </w:p>
    <w:p w14:paraId="51F0C7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from this it follows, of necessity, that the chief good consists in his image and fellowship.</w:t>
      </w:r>
    </w:p>
    <w:p w14:paraId="5BE599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由此必然（of necessity）得出结论，至善（chief good）在于祂的形象（image）和相交（fellowship）。</w:t>
      </w:r>
    </w:p>
    <w:p w14:paraId="61E712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Boethius has ingeniously demonstrated this truth, by philosophical arguments.*</w:t>
      </w:r>
    </w:p>
    <w:p w14:paraId="0F5B9F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波伊提乌（Boethius）巧妙地（ingeniously）通过哲学论证（philosophical arguments）* 证明了这一真理。</w:t>
      </w:r>
    </w:p>
    <w:p w14:paraId="3250DC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says he, "from the universal conceptions of the minds of men, that God, who is the First and the Greatest† of all, is good;</w:t>
      </w:r>
    </w:p>
    <w:p w14:paraId="7BC8C1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祂说：“从人类心灵的普遍观念（universal conceptions）来看，上帝，作为万物之始（First）和至大者（Greatest）†，是良善的（good）；</w:t>
      </w:r>
    </w:p>
    <w:p w14:paraId="66F824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nothing better than God can be imagined, who can doubt, that he, who is surpassed by none, is good?</w:t>
      </w:r>
    </w:p>
    <w:p w14:paraId="3E5AE2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因为，既然无法想象（imagined）比上帝更好的存在，谁又能怀疑（doubt），那位无人能超越（surpassed by none）的祂是良善的呢？”</w:t>
      </w:r>
    </w:p>
    <w:p w14:paraId="275107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indeed, shows that God is not only good, but possessed of perfect goodness;</w:t>
      </w:r>
    </w:p>
    <w:p w14:paraId="151F36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事实上，理性（Reason）表明上帝不仅是良善的（good），而且拥有完美的良善（perfect goodness）；</w:t>
      </w:r>
    </w:p>
    <w:p w14:paraId="01A893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unless he be so, he cannot be the greatest of all beings; but there will be something better than he, which, possessing perfect goodness, will appear to be superior and more excellent</w:t>
      </w:r>
    </w:p>
    <w:p w14:paraId="255894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因为，除非祂如此，祂就不可能是万物中最伟大的存在（greatest of all beings）；而将会有比祂更好的存在，拥有完美的良善（perfect goodness），显得更优越（superior）和更卓越（excellent）。</w:t>
      </w:r>
    </w:p>
    <w:p w14:paraId="0E82CC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perfect, is unquestionably superior to that which falls short of perfection.</w:t>
      </w:r>
    </w:p>
    <w:p w14:paraId="283860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凡是完美的（perfect），无疑都优于（superior）达不到完美（perfection）的事物。</w:t>
      </w:r>
    </w:p>
    <w:p w14:paraId="211D03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protract this reasoning beyond bounds,—it must be acknowledged that the Most High God possesses, in the amplest measure possible, the highest and most perfect goodness.</w:t>
      </w:r>
    </w:p>
    <w:p w14:paraId="6F19F7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为了不使这个推理（reasoning）超出界限（beyond bounds），——必须承认（acknowledged）至高上帝（Most High God）以尽可能最充分（amplest measure possible）的方式拥有最高（highest）和最完美（most perfect）的良善（goodness）。</w:t>
      </w:r>
    </w:p>
    <w:p w14:paraId="29232A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hold, that perfect goodness is true happiness; it necessarily follows, therefore, that true happiness resides in the Most High God."</w:t>
      </w:r>
    </w:p>
    <w:p w14:paraId="0AD043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现在我们认为，完美的良善（perfect goodness）就是真正的幸福（true happiness）；因此，必然得出结论，真正的幸福（true happiness）寓于（resides in）至高上帝（Most High God）之中。”</w:t>
      </w:r>
    </w:p>
    <w:p w14:paraId="68D4D5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principles, he deduces the following conclusion: "Since men become happy by attaining happiness, and since Divinity itself is happiness, it is manifest that they become happy by attaining Divinity.</w:t>
      </w:r>
    </w:p>
    <w:p w14:paraId="190615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根据这些原则（principles），祂推导出（deduces）以下结论（conclusion）：“既然人通过获得幸福（attaining happiness）而变得幸福（happy），并且既然神性（Divinity）本身就是幸福（happiness），那么显然祂们通过获得神性（attaining Divinity）而变得幸福。”</w:t>
      </w:r>
    </w:p>
    <w:p w14:paraId="5124BF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by the acquisition of justice men become just, and by the acquisition of wisdom they become wise, so, by parity of reason, it unquestionably follows, that by the attainment of Divinity they become Gods.</w:t>
      </w:r>
    </w:p>
    <w:p w14:paraId="285B9F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但是，正如人通过获得公义（acquisition of justice）而变得公义（just），通过获得智慧（acquisition of wisdom）而变得智慧（wise）一样，根据同理可推（parity of reason），毫无疑问（unquestionably），通过获得神性（attainment of Divinity），祂们就变成了诸神（Gods）。</w:t>
      </w:r>
    </w:p>
    <w:p w14:paraId="2F4855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happy person, therefore, is a God.</w:t>
      </w:r>
    </w:p>
    <w:p w14:paraId="14E959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因此，每个幸福的人都是一位神（God）。</w:t>
      </w:r>
    </w:p>
    <w:p w14:paraId="4E8CA3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indeed, there is only one God; but, by participation, there is nothing to prevent the existence of a great number of Gods."</w:t>
      </w:r>
    </w:p>
    <w:p w14:paraId="6E594F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诚然，按本性（nature）只有一位上帝；但是，通过参与（participation），没有什么能阻止大量诸神（Gods）的存在。”</w:t>
      </w:r>
    </w:p>
    <w:p w14:paraId="173854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Boethius; with whose last words, you may compare the expression of the Apostle Peter,—"that ye might be PARTAKERS OF THE DIVINE NATURE."a</w:t>
      </w:r>
    </w:p>
    <w:p w14:paraId="7B9B05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波伊提乌（Boethius）言止于此；你可以将祂最后的话与使徒彼得（Apostle Peter）的表达方式相比较——“叫你们既脱离世上从情欲来的败坏，就得与上帝的性情有分（PARTAKERS OF THE DIVINE NATURE）。”a</w:t>
      </w:r>
    </w:p>
    <w:p w14:paraId="46C4076D">
      <w:pPr>
        <w:pStyle w:val="3"/>
        <w:spacing w:line="264" w:lineRule="auto"/>
        <w:rPr>
          <w:rFonts w:hint="eastAsia" w:ascii="华文楷体" w:hAnsi="华文楷体" w:eastAsia="华文楷体" w:cs="华文楷体"/>
          <w:sz w:val="30"/>
          <w:szCs w:val="30"/>
        </w:rPr>
      </w:pPr>
    </w:p>
    <w:p w14:paraId="387931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however evident and certain this inference may be, and how impossible soever it is to deduce any conclusion, more just in itself, more strongly supported by arguments, or more worthy of God, very few of those who had nature alone for their guide seriously thought of this truth.</w:t>
      </w:r>
    </w:p>
    <w:p w14:paraId="271F65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三、但是，无论这个推论（inference）多么明显（evident）和确定（certain），无论多么不可能推导出（deduce）任何本身更公正（just）、论据更充分（strongly supported by arguments）、或更配得上帝（worthy of God）的结论（conclusion），那些单凭自然（nature）为指引的人中，很少有人认真思考（seriously thought）过这个真理（truth）。</w:t>
      </w:r>
    </w:p>
    <w:p w14:paraId="32E857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reasonably be doubted if these ideas would ever have occurred to Boethius himself, unless his philosophy had borrowed lights from a more spiritual teacher.</w:t>
      </w:r>
    </w:p>
    <w:p w14:paraId="3CFC84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可以合理地怀疑（reasonably be doubted），如果波伊提乌（Boethius）本人的哲学（philosophy）没有从一位更属灵的老师（spiritual teacher）那里借鉴亮光（borrowed lights），这些想法是否会出现在祂脑海中。</w:t>
      </w:r>
    </w:p>
    <w:p w14:paraId="42E0E4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having defined the sum of happiness to be "the nearest possible resemblance to God,"* Clement of Alexandria, when quoting this expression, not unjustly questions, whether it is to be attributed to the sublimity of Plato's genius that he discovered a truth so congenial with the sacred doctrines of Christianity, or whether he did not rather derive it from some of those inspired writings which were then extant.†</w:t>
      </w:r>
    </w:p>
    <w:p w14:paraId="1547D5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柏拉图（Plato）将幸福（happiness）的总和定义为“尽可能接近上帝的相似性（nearest possible resemblance to God）”，* 亚历山大的克莱门特（Clement of Alexandria）在引用这个表达时，并非不公正地质疑（questions），这是否应归因于柏拉图（Plato）天才的崇高（sublimity of Plato's genius），使祂发现了一个与基督教（Christianity）神圣教义（sacred doctrines）如此契合（congenial）的真理，或者祂是否更可能是从当时存在的（extant）某些受默示的著作（inspired writings）中获得的。†</w:t>
      </w:r>
    </w:p>
    <w:p w14:paraId="6B6F97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this manifest truth was very imperfectly perceived by the minds of the heathen philosophers, they were equally ignorant with the most illiterate of the way by which communion with God may be obtained.</w:t>
      </w:r>
    </w:p>
    <w:p w14:paraId="2A1130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但是，虽然这个显明（manifest）的真理被异教（heathen）哲学家们的头脑非常不完善地（imperfectly perceived）感知到，但祂们与最不识字（illiterate）的人一样，都不知道可以通过什么途径获得与上帝的相交（communion with God）。</w:t>
      </w:r>
    </w:p>
    <w:p w14:paraId="32E986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the natural man are, in consequence, easily diverted from meditation on this truth;</w:t>
      </w:r>
    </w:p>
    <w:p w14:paraId="3B15CA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因此，属血气的人（natural man）的思想很容易偏离（diverted from）对这个真理的默想（meditation）；</w:t>
      </w:r>
    </w:p>
    <w:p w14:paraId="67A556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is not duly inclined to desire the Chief good;</w:t>
      </w:r>
    </w:p>
    <w:p w14:paraId="185378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意志（will）没有适当地倾向于（duly inclined）渴望至善（Chief good）；</w:t>
      </w:r>
    </w:p>
    <w:p w14:paraId="14405B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mind, weighed down by the power of the passions, at last becomes vain, and loses itself in the sublimity and subtlety of its own speculations;</w:t>
      </w:r>
    </w:p>
    <w:p w14:paraId="711D81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心灵（mind）被情欲（passions）的力量压垮（weighed down），最终变得虚空（vain），迷失在自己思辨（speculations）的崇高（sublimity）和精微（subtlety）之中；</w:t>
      </w:r>
    </w:p>
    <w:p w14:paraId="655B06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forgetting God, meanly grovels among corporeal, earthly, and transitory enjoyments.b</w:t>
      </w:r>
    </w:p>
    <w:p w14:paraId="7AB228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并且，忘记了上帝，卑鄙地沉溺（meanly grovels）于肉体的（corporeal）、属地的（earthly）和短暂的（transitory）享乐（enjoyments）b 之中。</w:t>
      </w:r>
    </w:p>
    <w:p w14:paraId="0E28023F">
      <w:pPr>
        <w:pStyle w:val="3"/>
        <w:spacing w:line="264" w:lineRule="auto"/>
        <w:rPr>
          <w:rFonts w:hint="eastAsia" w:ascii="华文楷体" w:hAnsi="华文楷体" w:eastAsia="华文楷体" w:cs="华文楷体"/>
          <w:sz w:val="30"/>
          <w:szCs w:val="30"/>
        </w:rPr>
      </w:pPr>
    </w:p>
    <w:p w14:paraId="029DEB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But Christian faith irradiates the mind with a more abundant light, and enables us to know, distinctly, the following truths relative to God.</w:t>
      </w:r>
    </w:p>
    <w:p w14:paraId="2C034A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四、但基督教信仰（Christian faith）以更丰盛（abundant）的光照亮（irradiates）心灵，使我们能够清楚地（distinctly）认识到以下关于上帝的真理。</w:t>
      </w:r>
    </w:p>
    <w:p w14:paraId="03B747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he is "the blessed and the only Potentate,"c who finds in the possession, knowledge, and enjoyment of his own unbounded perfections, blessedness the most perfect, and most worthy of himself.</w:t>
      </w:r>
    </w:p>
    <w:p w14:paraId="383EDE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第一，祂是“那可称颂、独有权能的（blessed and the only Potentate）”，c 祂在拥有（possession）、认识（knowledge）和享受（enjoyment）自己无限完美属性（unbounded perfections）中找到最完美、最配得祂自己的福乐（blessedness）。</w:t>
      </w:r>
    </w:p>
    <w:p w14:paraId="18C046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he is infinitely able not merely to secure his own happiness, but also to communicate happiness to such of his rational creatures as he may deign to admit to fellowship with himself:</w:t>
      </w:r>
    </w:p>
    <w:p w14:paraId="22E5BC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第二，祂无限地（infinitely）有能力（able），不仅能确保（secure）自己的幸福（happiness），也能将幸福（happiness）传达（communicate）给祂可能屈尊（deign）允许（admit）与自己相交（fellowship）的理性受造物（rational creatures）：</w:t>
      </w:r>
    </w:p>
    <w:p w14:paraId="0940B7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"the almighty (all-sufficient) God,"d and "all in all;"e and "in his presence is fulness of joy,"f—joy which so completely fills and satisfies the soul, that it neither knows, nor wishes to know, any thing desirable besides him.</w:t>
      </w:r>
    </w:p>
    <w:p w14:paraId="297D7D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因为祂是“全能（充足）（almighty (all-sufficient)）的上帝”d，是“万有”（all in all）e；并且“在祂面前有满足的喜乐（fulness of joy）”f——这种喜乐（joy）如此完全地充满（fills）并满足（satisfies）灵魂（soul），以致灵魂除了祂之外，既不知道也不希望知道任何其他可羡慕（desirable）的事物。</w:t>
      </w:r>
    </w:p>
    <w:p w14:paraId="4FC2E4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That the riches of the all-sufficiency of God are so great, that, what appears almost incredible, he can, and even will be, the God and the salvation of guilty and ruined men, in a manner fully consistent with his majesty, holiness, righteousness, veracity, and other perfections;</w:t>
      </w:r>
    </w:p>
    <w:p w14:paraId="3D874D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第三，上帝的全足（all-sufficiency）如此丰盛（riches），以至于，这几乎令人难以置信（incredible），祂能够，甚至愿意成为有罪（guilty）和败坏（ruined）之人的上帝和救恩（salvation），其方式完全符合（fully consistent）祂的威严（majesty）、圣洁（holiness）、公义（righteousness）、信实（veracity）和其他完美属性（perfections）；</w:t>
      </w:r>
    </w:p>
    <w:p w14:paraId="2FC339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sinner is permitted to say and to sing, "Lo, this is our God; we have waited for him, and he will save us: this is the LORD; we have waited for him, we will be glad and rejoice in his salvation."g</w:t>
      </w:r>
    </w:p>
    <w:p w14:paraId="2DA073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以致罪人（sinner）得以说并歌唱：“看哪，这是我们的上帝；我们素来等候祂，祂必拯救（save）我们。这是耶和华（LORD）；我们素来等候祂，我们必因祂的救恩（salvation）欢喜快乐。”g</w:t>
      </w:r>
    </w:p>
    <w:p w14:paraId="59D580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That a salvation already purchased by the Son, and to be applied by the Spirit, is freely offered in the Gospel to all who desire it,</w:t>
      </w:r>
    </w:p>
    <w:p w14:paraId="77F87F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第四，圣子（Son）已经买赎（purchased）、并将由圣灵（Spirit）施行的救恩（salvation），在福音（Gospel）中白白地（freely offered）提供给所有渴望（desire）它的人，</w:t>
      </w:r>
    </w:p>
    <w:p w14:paraId="736243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God kindly and graciously invites men of every description to partake of it;h crying with a loud voice, "Who hath declared this from ancient time? who hath told it from that time? have not I the LORD? and there is no God else besides me; a just God and a Saviour; there is none besides me.</w:t>
      </w:r>
    </w:p>
    <w:p w14:paraId="6C7525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并且上帝仁慈地（kindly）和恩典地（graciously）邀请（invites）各种各样（every description）的人来分享（partake）它；h 大声呼喊：“古时谁曾说明？谁曾指明？不是我耶和华（LORD）吗？除了我以外，再没有上帝；我是公义的上帝，又是救主（Saviour）；除了我以外，再没有别神。”</w:t>
      </w:r>
    </w:p>
    <w:p w14:paraId="6F838F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me, and be ye saved, all the ends of the earth: for I am God, and there is none else,"i</w:t>
      </w:r>
    </w:p>
    <w:p w14:paraId="51E631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“地极（ends of the earth）的人都当仰望我，就必得救（saved）；因为我是上帝，再没有别神。”i</w:t>
      </w:r>
    </w:p>
    <w:p w14:paraId="0F4400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That a salvation so great is on no account to be neglected; but that, preferring it to every thing else, we must strive to become partakers of it; embracing with great alacrity and cordial delight, that God who graciously exhibits himself to us, and yielding ourselves to him in return, with ardent affection.j</w:t>
      </w:r>
    </w:p>
    <w:p w14:paraId="2FC5FC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第五，如此伟大的救恩（salvation）绝不应被忽视（neglected）；而是，要将它置于万事（every thing else）之上，我们必须努力（strive）成为分享（partakers）它的人；以极大的热忱（great alacrity）和衷心的喜悦（cordial delight）拥抱（embracing）那位恩典地向我们显明自己（exhibits himself）的上帝，并反过来以热烈的感情（ardent affection）j 将自己献给（yielding ourselves）祂。</w:t>
      </w:r>
    </w:p>
    <w:p w14:paraId="2C3CA3AE">
      <w:pPr>
        <w:pStyle w:val="3"/>
        <w:spacing w:line="264" w:lineRule="auto"/>
        <w:rPr>
          <w:rFonts w:hint="eastAsia" w:ascii="华文楷体" w:hAnsi="华文楷体" w:eastAsia="华文楷体" w:cs="华文楷体"/>
          <w:sz w:val="30"/>
          <w:szCs w:val="30"/>
        </w:rPr>
      </w:pPr>
    </w:p>
    <w:p w14:paraId="531E66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All these truths are contained in the following words of the Apostle, Heb. 11:6. … "He that cometh unto God must believe that he is, and that he is the rewarder of them that diligently seek him."</w:t>
      </w:r>
    </w:p>
    <w:p w14:paraId="3EF941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五、所有这些真理（truths）都包含在使徒（Apostle）希伯来书（Heb.）11:6的以下话语中。……“到上帝面前来的人，必须信有祂，且信祂赏赐（rewarder）那殷勤寻求（diligently seek）祂的人。”</w:t>
      </w:r>
    </w:p>
    <w:p w14:paraId="6027F6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expressions something nobler is exhibited, than any instructions which nature can impart to a sinner;</w:t>
      </w:r>
    </w:p>
    <w:p w14:paraId="230258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在这些表达方式中，展现了比自然（nature）能传授给罪人（sinner）的任何教导（instructions）更高尚（nobler）的东西；</w:t>
      </w:r>
    </w:p>
    <w:p w14:paraId="32BE71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TO BELIEVE THAT GOD IS, is to give credit to the testimony, in which God has revealed his name and attributes, and the riches of his all-sufficiency.</w:t>
      </w:r>
    </w:p>
    <w:p w14:paraId="067B52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因为，第一，相信上帝是（TO BELIEVE THAT GOD IS），就是相信那个见证（testimony），上帝在其中启示（revealed）了祂的名（name）和属性（attributes），以及祂全足（all-sufficiency）的丰盛（riches）。</w:t>
      </w:r>
    </w:p>
    <w:p w14:paraId="11EBC0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knowledge founded on the divine testimony;</w:t>
      </w:r>
    </w:p>
    <w:p w14:paraId="5EF873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信心（Faith）是建立在神圣见证（divine testimony）基础上的知识（knowledge）；</w:t>
      </w:r>
    </w:p>
    <w:p w14:paraId="7A13BB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God, as revealed by himself in his word, is such and so great a God that he can be the salvation of a sinner, that man does not truly believe that GOD is, who does not believe the Gospel, when it ascribes to Jehovah this illustrious character, that he can justify the ungodly:</w:t>
      </w:r>
    </w:p>
    <w:p w14:paraId="147FA4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既然上帝，正如祂在祂的话语（word）中自我启示（revealed）的那样，是如此伟大的一位上帝，以至于祂能成为罪人（sinner）的救恩（salvation），那么，当福音（Gospel）将这个显赫的品格（illustrious character）——即祂能称不敬虔的人（ungodly）为义（justify）——归于耶和华（Jehovah）时，不相信福音的人就不真正相信上帝是（GOD is）：</w:t>
      </w:r>
    </w:p>
    <w:p w14:paraId="77D4CA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included in the representation which God has made of himself in his word.</w:t>
      </w:r>
    </w:p>
    <w:p w14:paraId="733B62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因为这包含在上帝在祂话语（word）中对自己的描绘（representation）之中。</w:t>
      </w:r>
    </w:p>
    <w:p w14:paraId="2BB443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possible, however, that God might be God, even though he were unwilling to become that, which, from his all-sufficiency, he can become, to wit, the God and the salvation of a sinner.</w:t>
      </w:r>
    </w:p>
    <w:p w14:paraId="51FA69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第二，然而，即使上帝不愿意（unwilling）成为祂凭着祂的全足（all-sufficiency）所能成为的，即罪人（sinner）的上帝和救恩（salvation），祂仍然可能是上帝。</w:t>
      </w:r>
    </w:p>
    <w:p w14:paraId="332E2B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faith, therefore, proceeds further, and, agreeably to that divine declaration, "I said not unto the seed of Jacob, Seek ye me in vain,"k believes that God IS, in fact, THE REWARDER of those who diligently seek him.</w:t>
      </w:r>
    </w:p>
    <w:p w14:paraId="71291A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因此，基督教信仰（Christian faith）更进一步，并且，与那神圣的宣告（divine declaration）——“我没有对雅各（Jacob）的后裔（seed）说：你们寻求我是徒然的（in vain），”k——相符，相信上帝事实上是（IS, in fact）那些殷勤寻求祂（diligently seek him）之人的赏赐者（THE REWARDER）。</w:t>
      </w:r>
    </w:p>
    <w:p w14:paraId="78422F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Faith teaches, that this good ought to be earnestly SOUGHT, and that it is incumbent on us to COME to him; which supposes that, on the part of God, there is a testimony which points out the way in which he is pleased to be sought, and to be approached unto by sinners.l</w:t>
      </w:r>
    </w:p>
    <w:p w14:paraId="1976CC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第三，信心（Faith）教导说，这个善（good）应当被热切地寻求（SOUGHT），并且我们有责任（incumbent on us）来到（COME）祂面前；这假设（supposes）了，在上帝方面，有一个见证（testimony）指明了祂乐意被寻求（sought）、被罪人（sinners）l 接近（approached unto）的方式（way）。</w:t>
      </w:r>
    </w:p>
    <w:p w14:paraId="60D96E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by all means, be maintained, that a sinner cannot seek God, unless he seek, also, the righteousness of God, which, of necessity, must be declared in the salvation of a sinner;</w:t>
      </w:r>
    </w:p>
    <w:p w14:paraId="4774B1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无论如何（by all means）都必须坚持（maintained），罪人（sinner）若不寻求上帝的义（righteousness of God），就不能寻求上帝，而这义必然（of necessity）在罪人的救恩（salvation）中得到宣告（declared）；</w:t>
      </w:r>
    </w:p>
    <w:p w14:paraId="62F63F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it doth not become a sinner to draw near to God without a priest,m as without a priest he cannot approach with confidence.</w:t>
      </w:r>
    </w:p>
    <w:p w14:paraId="2B5DEE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并且罪人（sinner）若没有祭司（priest），m 就不宜（doth not become）亲近上帝，因为没有祭司祂就不能坦然无惧地（with confidence）亲近。</w:t>
      </w:r>
    </w:p>
    <w:p w14:paraId="53984B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accordingly in Jeremiah, "Who is this that engaged his heart to approach unto me? saith the LORD;"n—for these words have a relation to the doctrine concerning Christ, and that satisfaction which he made to divine justice.</w:t>
      </w:r>
    </w:p>
    <w:p w14:paraId="27D363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因此，我们在耶利米书（Jeremiah）中读到：“谁敢凭自己的心（engaged his heart）亲近我呢？这是耶和华（LORD）说的；”n——因为这些话与关于基督（Christ）的教义（doctrine），以及祂对神圣公义（divine justice）所作的满足（satisfaction）有关。</w:t>
      </w:r>
    </w:p>
    <w:p w14:paraId="7681FD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remarks it appears, that this passage of the Apostle's writings, is interpreted too loosely, by those who would have it to include nothing more, than that knowledge of God, which is taught by natural theology.</w:t>
      </w:r>
    </w:p>
    <w:p w14:paraId="42C177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从这些评论看来，使徒（Apostle）著作的这段经文，被那些认为它仅仅包含自然神学（natural theology）所教导的上帝知识（knowledge of God）的人解释得过于松散（interpreted too loosely）了。</w:t>
      </w:r>
    </w:p>
    <w:p w14:paraId="6C34B2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mention that this knowledge, of whatever sort it is, cannot with propriety be denominated faith; this natural faith, if we may be allowed to call it so, was never sufficient for salvation, and never enabled any man to please God.</w:t>
      </w:r>
    </w:p>
    <w:p w14:paraId="40AD96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更不用说这种知识（knowledge），无论是什么性质，都不能恰当地（with propriety）称为信心（faith）；这种自然的信心（natural faith），如果我们被允许这样称呼它的话，从未足以（sufficient）使人得救（salvation），也从未使任何人能够取悦（please）上帝。</w:t>
      </w:r>
    </w:p>
    <w:p w14:paraId="50E1380B">
      <w:pPr>
        <w:pStyle w:val="3"/>
        <w:spacing w:line="264" w:lineRule="auto"/>
        <w:rPr>
          <w:rFonts w:hint="eastAsia" w:ascii="华文楷体" w:hAnsi="华文楷体" w:eastAsia="华文楷体" w:cs="华文楷体"/>
          <w:sz w:val="30"/>
          <w:szCs w:val="30"/>
        </w:rPr>
      </w:pPr>
    </w:p>
    <w:p w14:paraId="519831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 distinct knowledge of those truths concerning God, which are embraced by Christian faith, excites in the mind a vehement DESIRE of God and of communion with him.</w:t>
      </w:r>
    </w:p>
    <w:p w14:paraId="3EF7BD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六、对基督教信仰（Christian faith）所包含的关于上帝的那些真理（truths）的清晰认识（distinct knowledge），在心灵（mind）中激起（excites）对上帝和与祂相交（communion）的强烈渴望（vehement DESIRE）。</w:t>
      </w:r>
    </w:p>
    <w:p w14:paraId="03516B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carried towards him for a short time by a kind of sudden impulse of affection, but enjoys no rest or tranquillity, till it become actually a partaker of that chief good, for which it fervently longs.</w:t>
      </w:r>
    </w:p>
    <w:p w14:paraId="4AE4D8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它不仅仅是因一种突然的情感冲动（sudden impulse of affection）而短暂地（for a short time）倾向于祂，而是在真正成为它热切渴望（fervently longs）的至善（chief good）的分享者（partaker）之前，得不到安息（rest）或宁静（tranquillity）。</w:t>
      </w:r>
    </w:p>
    <w:p w14:paraId="71779C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enlightened by faith, or, as the Psalmist speaks, the heart of the believer, discerning that perfection of beauty, and that assemblage of all possible excellencies, which are to be seen in the face of God, says in God's stead, "Seek ye my face."o</w:t>
      </w:r>
    </w:p>
    <w:p w14:paraId="222394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被信心（faith）光照（enlightened）的良心（conscience），或者如诗人（Psalmist）所说，信徒的心（heart），辨识（discerning）出那在上帝面容（face of God）中可见的美丽（beauty）之完全（perfection），以及所有可能卓越品质（excellencies）的集合（assemblage），就代替上帝说：“你们当寻求我的面（Seek ye my face）。”o</w:t>
      </w:r>
    </w:p>
    <w:p w14:paraId="274CA8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invitation, faith causes it immediately to answer, "Thy face, LORD, will I seek; O God, thou art my God, early will I seek thee; my soul thirsteth for thee, my flesh longeth for thee, in a dry and thirsty land, where no water is."p</w:t>
      </w:r>
    </w:p>
    <w:p w14:paraId="1230E1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邀请（invitation），信心（faith）使它立刻回答（answer）：“祢的面（face），耶和华（LORD），我正要寻求；上帝啊，祢是我的上帝，我要切切地（early）寻求祢；我的灵魂（soul）渴想（thirsteth）祢；我的肉身（flesh）切慕（longeth）祢，在干旱疲乏（dry and thirsty）无水之地。”p</w:t>
      </w:r>
    </w:p>
    <w:p w14:paraId="6558A2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holy wish which is opposed to the confused wishes of the men of the world: "There be many that say, Who will show us any good?" But I say, "LORD, lift thou up the light of thy countenance upon us."q</w:t>
      </w:r>
    </w:p>
    <w:p w14:paraId="6E38A8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因此产生了那个与世人（men of the world）混乱（confused）愿望相对立（opposed）的神圣愿望（holy wish）：“有许多人说：‘谁能指示我们什么好处（good）？’”但我说：“耶和华（LORD）啊，求祢仰起（lift thou up）脸来（countenance），光照（light）我们。”q</w:t>
      </w:r>
    </w:p>
    <w:p w14:paraId="473C80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complaints of the soul which can find no rest, so long as she remains uncertain of her having fellowship with God, and which incessantly exclaims, What doth it avail me that there is a GOD, unless he be MY GOD?</w:t>
      </w:r>
    </w:p>
    <w:p w14:paraId="45E27F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因此产生了灵魂（soul）的抱怨（complaints），只要她不确定（uncertain）自己是否与上帝相交（fellowship with God），就找不到安息（rest），并且不断地（incessantly）呼喊（exclaims）：如果有一位上帝，但祂不是我的上帝，这对我有什么益处（avail）呢？</w:t>
      </w:r>
    </w:p>
    <w:p w14:paraId="5D6576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firm and resolute purpose of not ceasing to seek after God, until she find him as her God, and her exceeding joy.r</w:t>
      </w:r>
    </w:p>
    <w:p w14:paraId="04C08D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因此产生了坚定（firm）而果断（resolute）的决心（purpose），即不停地寻求（seek after）上帝，直到她找到祂作她的上帝，和她极大的喜乐（exceeding joy）。r</w:t>
      </w:r>
    </w:p>
    <w:p w14:paraId="43352862">
      <w:pPr>
        <w:pStyle w:val="3"/>
        <w:spacing w:line="264" w:lineRule="auto"/>
        <w:rPr>
          <w:rFonts w:hint="eastAsia" w:ascii="华文楷体" w:hAnsi="华文楷体" w:eastAsia="华文楷体" w:cs="华文楷体"/>
          <w:sz w:val="30"/>
          <w:szCs w:val="30"/>
        </w:rPr>
      </w:pPr>
    </w:p>
    <w:p w14:paraId="15D7E1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When, amidst this solicitude of the mind inquiring after God, the Deity graciously exhibits himself, saying, "Behold me, behold me;"s faith, without delay, EMBRACES him with open arms.</w:t>
      </w:r>
    </w:p>
    <w:p w14:paraId="1CDFBD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七、当心灵在寻求上帝的这种焦虑（solicitude）中，神性（Deity）恩典地显明（exhibits）自己，说：“看我，看我；”s 信心（faith）便毫不迟延地（without delay）张开双臂拥抱（EMBRACES）祂。</w:t>
      </w:r>
    </w:p>
    <w:p w14:paraId="74F20F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She "takes hold of his strength,"t (takes possession of the tower of his strength;)</w:t>
      </w:r>
    </w:p>
    <w:p w14:paraId="2BF95A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她“持定（takes hold of）祂的力量（strength），”t（占有祂力量的塔楼（tower of his strength）；）</w:t>
      </w:r>
    </w:p>
    <w:p w14:paraId="532BB1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mariner, in a tempestuous sea, while in imminent danger of being swallowed up by the deep, no sooner finds some fragment of the shipwrecked vessel than he casts himself upon it with the whole weight of his body;</w:t>
      </w:r>
    </w:p>
    <w:p w14:paraId="313B07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并且，如同水手（mariner），在狂风暴雨（tempestuous sea）的海上，濒临（imminent danger）被深渊（deep）吞噬（swallowed up）的危险时，一旦发现失事船只（shipwrecked vessel）的任何碎片（fragment）时，便将全身的重量（whole weight of his body）投靠（casts himself upon）其上；</w:t>
      </w:r>
    </w:p>
    <w:p w14:paraId="02FBF0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soul, concerned for her own salvation, relies upon that God who offers himself in the Gospel, and falls, so to speak, with her whole force, into his arms and his bosom.</w:t>
      </w:r>
    </w:p>
    <w:p w14:paraId="13D2CD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同样，关心自己救恩（salvation）的灵魂（soul），倚靠（relies upon）那位在福音（Gospel）中将自己献出（offers himself）的上帝，并且，可以说，以其全部力量（whole force），投入祂的怀抱（arms）和胸膛（bosom）。</w:t>
      </w:r>
    </w:p>
    <w:p w14:paraId="1A8C38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lifts up his voice in the Gospel, saying, Who is the man that is desirous of me, and of salvation in me?</w:t>
      </w:r>
    </w:p>
    <w:p w14:paraId="004A8A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上帝在福音（Gospel）中扬声（lifts up his voice）说：谁是渴望（desirous）我，渴望在我里面得救恩（salvation）的人？</w:t>
      </w:r>
    </w:p>
    <w:p w14:paraId="079960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replies the believer.</w:t>
      </w:r>
    </w:p>
    <w:p w14:paraId="704713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信徒（believer）回答说：是我。</w:t>
      </w:r>
    </w:p>
    <w:p w14:paraId="2A7117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hart panteth after the waterbrooks, so panteth my soul after thee, O God.u</w:t>
      </w:r>
    </w:p>
    <w:p w14:paraId="3D2460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上帝啊，我的心（soul）切慕（panteth）祢，如鹿（hart）切慕（panteth after）溪水（waterbrooks）。u</w:t>
      </w:r>
    </w:p>
    <w:p w14:paraId="705C4D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me, then, replies God by the Spirit, able and willing to satisfy thy thirst.</w:t>
      </w:r>
    </w:p>
    <w:p w14:paraId="36F827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上帝藉着圣灵（Spirit）回答说：那么，看我，有能力（able）并且愿意（willing）满足你的干渴（satisfy thy thirst）。</w:t>
      </w:r>
    </w:p>
    <w:p w14:paraId="0EB334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accept of thee, rejoins the believer immediately; condescend thou then to be mine, let me be thine, and henceforth let none ever separate betwixt thee and me.</w:t>
      </w:r>
    </w:p>
    <w:p w14:paraId="61B70D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信徒（believer）立刻回答（rejoins）说：我接受（accept）祢；那么求祢屈尊（condescend）作我的，让我作祢的，从此以后，愿无人能将祢我分离（separate）。</w:t>
      </w:r>
    </w:p>
    <w:p w14:paraId="48E180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believe in God, so as cordially to receive him.</w:t>
      </w:r>
    </w:p>
    <w:p w14:paraId="77B0AA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这就是信靠上帝，即衷心（cordially）接受祂。</w:t>
      </w:r>
    </w:p>
    <w:p w14:paraId="47DA9C0A">
      <w:pPr>
        <w:pStyle w:val="3"/>
        <w:spacing w:line="264" w:lineRule="auto"/>
        <w:rPr>
          <w:rFonts w:hint="eastAsia" w:ascii="华文楷体" w:hAnsi="华文楷体" w:eastAsia="华文楷体" w:cs="华文楷体"/>
          <w:sz w:val="30"/>
          <w:szCs w:val="30"/>
        </w:rPr>
      </w:pPr>
    </w:p>
    <w:p w14:paraId="1ACA43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But the more excellent the good in question, and the more vehement the desire that is cherished for it, the believing soul becomes, in the same proportion, the more solicitous that it do not falsely and rashly claim it as its own.</w:t>
      </w:r>
    </w:p>
    <w:p w14:paraId="09D3DC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八、但是，所涉及的善（good）越卓越（excellent），对其怀有的渴望（desire）越强烈（vehement），信靠的灵魂（believing soul）在同样比例（same proportion）上就越焦虑（solicitous），担心自己不要虚假地（falsely）和轻率地（rashly）将其据为己有（claim it as its own）。</w:t>
      </w:r>
    </w:p>
    <w:p w14:paraId="2F2263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faith in God, while it generates and promotes a well-founded confidence, detests and expels all temerity and arrogance.</w:t>
      </w:r>
    </w:p>
    <w:p w14:paraId="22D9DD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对上帝真实的信心（True faith），在产生（generates）并促进（promotes）有根基（well-founded）的信靠（confidence）的同时，也憎恶（detests）并驱逐（expels）一切鲁莽（temerity）和傲慢（arrogance）。</w:t>
      </w:r>
    </w:p>
    <w:p w14:paraId="5FD2D4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teach a man to say boldly to God, on slight grounds, Thou art mine.</w:t>
      </w:r>
    </w:p>
    <w:p w14:paraId="705061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它不教导人凭着微薄的根据（slight grounds）就大胆地（boldly）对上帝说：祢是我的。</w:t>
      </w:r>
    </w:p>
    <w:p w14:paraId="15C21F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degrees, that it reaches this height;</w:t>
      </w:r>
    </w:p>
    <w:p w14:paraId="3867A6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它是逐步（by degrees）达到这个高度（height）的；</w:t>
      </w:r>
    </w:p>
    <w:p w14:paraId="6F5DB7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after having accomplished a thorough search, that, at last, it forms this conclusion, which is the foundation of all comfort.</w:t>
      </w:r>
    </w:p>
    <w:p w14:paraId="4A019C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并且是在完成了彻底的省察（thorough search）之后，最终才形成这个结论（conclusion），而这个结论是一切安慰（comfort）的基础（foundation）。</w:t>
      </w:r>
    </w:p>
    <w:p w14:paraId="0C198F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marks, by which the believer is persuaded that the God in whom he believes, has become his own, are, principally, the following.</w:t>
      </w:r>
    </w:p>
    <w:p w14:paraId="2673F5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信徒（believer）藉以确信（persuaded）祂所信靠的上帝已成为祂自己的凭据（marks），主要（principally）有以下几点。</w:t>
      </w:r>
    </w:p>
    <w:p w14:paraId="135ED006">
      <w:pPr>
        <w:pStyle w:val="3"/>
        <w:spacing w:line="264" w:lineRule="auto"/>
        <w:rPr>
          <w:rFonts w:hint="eastAsia" w:ascii="华文楷体" w:hAnsi="华文楷体" w:eastAsia="华文楷体" w:cs="华文楷体"/>
          <w:sz w:val="30"/>
          <w:szCs w:val="30"/>
        </w:rPr>
      </w:pPr>
    </w:p>
    <w:p w14:paraId="63A07B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 1st, This sincere desire of God, and of the most intimate union with him, is never found, but where God has begun to communicate himself, in a saving manner, to the soul.</w:t>
      </w:r>
    </w:p>
    <w:p w14:paraId="7B12AF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九、第一，这种对上帝以及与祂最亲密联合（most intimate union）的真诚渴望（sincere desire），绝不会出现，除非上帝已开始以拯救的方式（saving manner）将自己传达（communicate himself）给灵魂。</w:t>
      </w:r>
    </w:p>
    <w:p w14:paraId="538D57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he first draw near to the soul to enlighten it with the glorious beams of his reconciled countenance, and to draw it to himself with the cords of his preventing love, it can neither know, nor desire, nor seek him.</w:t>
      </w:r>
    </w:p>
    <w:p w14:paraId="485612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除非祂首先亲近（draw near）灵魂（soul），用祂和好面容（reconciled countenance）荣耀的光芒（glorious beams）照亮它，并用祂先行的爱（preventing love）的绳索（cords）将它吸引到自己面前，否则它既不能认识（know），也不能渴望（desire），也不能寻求（seek）祂。</w:t>
      </w:r>
    </w:p>
    <w:p w14:paraId="47AA18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of the soul panting after communion with God is not felt, where communion with God is not already, in some degree, enjoyed.</w:t>
      </w:r>
    </w:p>
    <w:p w14:paraId="285DE5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渴望与上帝相交（communion with God）的灵魂（soul）的愿望（desire），在某种程度上尚未享受（enjoyed）与上帝相交（communion with God）的地方是感受不到（felt）的。</w:t>
      </w:r>
    </w:p>
    <w:p w14:paraId="1C617E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joins these together, saying, "O God, thou art MY GOD, early will I seek thee."u</w:t>
      </w:r>
    </w:p>
    <w:p w14:paraId="5B6B11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因此大卫（David）将这两者联系在一起，说：“上帝啊，祢是我的上帝（MY GOD），我要切切地（early）寻求祢。”u</w:t>
      </w:r>
    </w:p>
    <w:p w14:paraId="35E360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who so earnestly seeks God that he regards all other things, in comparison of him, as nothing better than dung, gives evidence that he is already apprehended of God.v</w:t>
      </w:r>
    </w:p>
    <w:p w14:paraId="307B2A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如此恳切（earnestly）寻求上帝，以至于将其他万事（all other things），与祂相比（in comparison of him），看作粪土（dung）的人，证明（gives evidence）祂已经被上帝得着了（apprehended of God）。v</w:t>
      </w:r>
    </w:p>
    <w:p w14:paraId="595D6E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run, till he is drawn.w</w:t>
      </w:r>
    </w:p>
    <w:p w14:paraId="057A8F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祂不跑，直到被吸引（drawn）。w</w:t>
      </w:r>
    </w:p>
    <w:p w14:paraId="634EE1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love, till he is loved.x</w:t>
      </w:r>
    </w:p>
    <w:p w14:paraId="0CC652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祂不爱，直到被爱（loved）。x</w:t>
      </w:r>
    </w:p>
    <w:p w14:paraId="710D437E">
      <w:pPr>
        <w:pStyle w:val="3"/>
        <w:spacing w:line="264" w:lineRule="auto"/>
        <w:rPr>
          <w:rFonts w:hint="eastAsia" w:ascii="华文楷体" w:hAnsi="华文楷体" w:eastAsia="华文楷体" w:cs="华文楷体"/>
          <w:sz w:val="30"/>
          <w:szCs w:val="30"/>
        </w:rPr>
      </w:pPr>
    </w:p>
    <w:p w14:paraId="242980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 2dly, When God communicates himself to the soul, he not only makes it happy, but also holy.</w:t>
      </w:r>
    </w:p>
    <w:p w14:paraId="2EBFDC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十、第二，当上帝将自己传达（communicates himself）给灵魂（soul）时，祂不仅使它幸福（happy），也使它圣洁（holy）。</w:t>
      </w:r>
    </w:p>
    <w:p w14:paraId="70FDB8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communicates himself in a manner suitable to his real character:</w:t>
      </w:r>
    </w:p>
    <w:p w14:paraId="2EF774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祂以符合祂真实品格（real character）的方式传达自己：</w:t>
      </w:r>
    </w:p>
    <w:p w14:paraId="77666E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the Holy One,y and he is the LORD that sanctifieth Israel.z</w:t>
      </w:r>
    </w:p>
    <w:p w14:paraId="6F97D2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但祂是圣者（Holy One），y 祂是使以色列（Israel）成圣（sanctifieth）的耶和华（LORD）。z</w:t>
      </w:r>
    </w:p>
    <w:p w14:paraId="5AAF56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his law in the minds of his people, and writes it on the hearts of those whose God he is;a</w:t>
      </w:r>
    </w:p>
    <w:p w14:paraId="05587A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祂将祂的律法（law）放在祂百姓（his people）的心意（minds）中，写在那些以祂为上帝之人的心版（hearts）上；a</w:t>
      </w:r>
    </w:p>
    <w:p w14:paraId="0032FD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gives them one heart and one way, that they may fear him for ever.b</w:t>
      </w:r>
    </w:p>
    <w:p w14:paraId="225DA5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并且祂赐给祂们一颗心（one heart）和一条路（one way），使祂们永远敬畏祂。b</w:t>
      </w:r>
    </w:p>
    <w:p w14:paraId="56F1B4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he is pleased to become the Portion of his people,c he still remains their Lord.d</w:t>
      </w:r>
    </w:p>
    <w:p w14:paraId="36351A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当祂乐意成为祂百姓的分（Portion）时，c 祂仍然是祂们的主（Lord）。d</w:t>
      </w:r>
    </w:p>
    <w:p w14:paraId="5C80CC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intimate the fellowship with himself to which he condescends to admit them, the stronger, in proportion, are the obligations under which they are laid, reverently to adore his majesty, carefully to imitate his holiness, humbly to proclaim his goodness, and assiduously to cultivate his friendship.</w:t>
      </w:r>
    </w:p>
    <w:p w14:paraId="35D359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祂越屈尊（condescends）允许祂们与自己有亲密的相交（intimate the fellowship）时，祂们所承担的义务（obligations）就越重，要敬畏地（reverently）崇拜（adore）祂的威严（majesty），谨慎地（carefully）效法（imitate）祂的圣洁（holiness），谦卑地（humbly）宣扬（proclaim）祂的良善（goodness），并殷勤地（assiduously）培养（cultivate）与祂的友谊（friendship）。</w:t>
      </w:r>
    </w:p>
    <w:p w14:paraId="35E8EF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as, in the beginning, the Spirit of God, by moving on the face of the waters, rendered them wonderfully productive of life;</w:t>
      </w:r>
    </w:p>
    <w:p w14:paraId="2FD716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不，正如起初，上帝的灵（Spirit of God）运行在水面上（moving on the face of the waters），使水奇妙地（wonderfully）产生生命（productive of life）；</w:t>
      </w:r>
    </w:p>
    <w:p w14:paraId="363B93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God takes up his residence in the soul, he makes it a partaker of his own life.e</w:t>
      </w:r>
    </w:p>
    <w:p w14:paraId="4A5E7E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同样，当上帝居住（takes up his residence）在灵魂中时，祂使它分享（partaker）祂自己的生命（life）e。</w:t>
      </w:r>
    </w:p>
    <w:p w14:paraId="6F4471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and natural life of the soul is now gradually absorbed by the more excellent life of God;</w:t>
      </w:r>
    </w:p>
    <w:p w14:paraId="205CD3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灵魂（soul）旧有的、属血气（natural）的生命（life）现在逐渐被上帝更卓越的生命（excellent life of God）所吸收（absorbed）；</w:t>
      </w:r>
    </w:p>
    <w:p w14:paraId="423956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so much the man himself that lives, as God that lives in him.f</w:t>
      </w:r>
    </w:p>
    <w:p w14:paraId="0ACE90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与其说是人自己活着，不如说是上帝活在祂里面。f</w:t>
      </w:r>
    </w:p>
    <w:p w14:paraId="23D8F0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communication of vital holiness, is so inseparably connected with fellowship with God, that no man can truly glory, or sincerely exult in the latter, unless he is, at the same time, adorned with the former;</w:t>
      </w:r>
    </w:p>
    <w:p w14:paraId="533E85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这种活泼圣洁（vital holiness）的传递（communication），与和上帝的相交（fellowship with God）密不可分（inseparably connected），以至于没有人能真正地以（truly glory）或真诚地以后者夸口或欢欣（sincerely exult），除非祂同时被前者所装饰（adorned）；</w:t>
      </w:r>
    </w:p>
    <w:p w14:paraId="1D87C7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holiness of believers declines, the full assurance of their communion with God never fails at the same time to be impaired.e</w:t>
      </w:r>
    </w:p>
    <w:p w14:paraId="49D2CA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并且当信徒的圣洁（holiness）衰退（declines）时，祂们与上帝相交（communion with God）的完全确据（full assurance）也必定同时受到损害（impaired）。e</w:t>
      </w:r>
    </w:p>
    <w:p w14:paraId="7606D246">
      <w:pPr>
        <w:pStyle w:val="3"/>
        <w:spacing w:line="264" w:lineRule="auto"/>
        <w:rPr>
          <w:rFonts w:hint="eastAsia" w:ascii="华文楷体" w:hAnsi="华文楷体" w:eastAsia="华文楷体" w:cs="华文楷体"/>
          <w:sz w:val="30"/>
          <w:szCs w:val="30"/>
        </w:rPr>
      </w:pPr>
    </w:p>
    <w:p w14:paraId="47E72C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 3dly, They who have JEHOVAH for their God, cannot bear his absence with indifference.</w:t>
      </w:r>
    </w:p>
    <w:p w14:paraId="62BDEE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十一、第三，那些以耶和华（JEHOVAH）为上帝的人，不能漠不关心地（indifference）忍受祂的缺席（absence）。</w:t>
      </w:r>
    </w:p>
    <w:p w14:paraId="51F9B5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hides his face from them, and withholds those gracious influences, which produce a happy serenity of mind, and an alacrity and vigour in the various exercises of the spiritual life, they are so troubled that their soul in a manner fails,f they are sick of love,g and can receive no consolation until he return.h</w:t>
      </w:r>
    </w:p>
    <w:p w14:paraId="7C6EFD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当祂向祂们隐藏祂的面容（hides his face），并收回（withholds）那些产生心灵幸福宁静（happy serenity of mind）、以及在属灵生活（spiritual life）各种操练（exercises）中产生敏捷（alacrity）和活力（vigour）的恩典影响（gracious influences）时，祂们就如此愁烦（troubled），以至于祂们的灵魂（soul）仿佛衰竭（fails），f 祂们因爱成病（sick of love），g 并且直到祂回来（return）h 才能得到安慰（consolation）。</w:t>
      </w:r>
    </w:p>
    <w:p w14:paraId="0A48FB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sorrow arises, if not from the sense and experience of former enjoyment, at least from a great esteem for familiar intercourse with God.</w:t>
      </w:r>
    </w:p>
    <w:p w14:paraId="35BE8C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这种忧伤（sorrow） arises，即使不是源于先前享受（former enjoyment）的感觉（sense）和经历（experience），至少也源于对与上帝亲密交往（familiar intercourse with God）的极大尊重（great esteem）。</w:t>
      </w:r>
    </w:p>
    <w:p w14:paraId="2FCDE1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one that has enjoyed this privilege, can form a just estimate of its value.</w:t>
      </w:r>
    </w:p>
    <w:p w14:paraId="3AC63A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只有享受过这种特权（privilege）的人，才能对其价值（value）作出公正的评价（just estimate）。</w:t>
      </w:r>
    </w:p>
    <w:p w14:paraId="0A9A03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those who are strangers to God can feel a kind of sorrow for their sins; but none excepting the children of the bride-chamber lament the absence of the Bridegroom.i</w:t>
      </w:r>
    </w:p>
    <w:p w14:paraId="18AFD5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即使那些与上帝疏远（strangers to God）的人也能为祂们的罪（sins）感到某种忧伤（sorrow）；但除了新房的儿女（children of the bride-chamber）之外，没有人会为新郎（Bridegroom）i 的缺席（absence）而悲哀（lament）。</w:t>
      </w:r>
    </w:p>
    <w:p w14:paraId="2FD0DF22">
      <w:pPr>
        <w:pStyle w:val="3"/>
        <w:spacing w:line="264" w:lineRule="auto"/>
        <w:rPr>
          <w:rFonts w:hint="eastAsia" w:ascii="华文楷体" w:hAnsi="华文楷体" w:eastAsia="华文楷体" w:cs="华文楷体"/>
          <w:sz w:val="30"/>
          <w:szCs w:val="30"/>
        </w:rPr>
      </w:pPr>
    </w:p>
    <w:p w14:paraId="30587D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 4thly, Those whom God has blessed with a special interest in himself, are often employed in devout and affectionate meditation upon him.</w:t>
      </w:r>
    </w:p>
    <w:p w14:paraId="03E57A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十二、第四，那些蒙上帝赐福、在祂里面有特殊份（special interest）的人，常常沉浸在对祂虔诚（devout）而深情（affectionate）的默想（meditation）之中。</w:t>
      </w:r>
    </w:p>
    <w:p w14:paraId="521A98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treasure is, there will the heart be also.j</w:t>
      </w:r>
    </w:p>
    <w:p w14:paraId="4BB6A4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财宝（treasure）在哪里，心（heart）也在那里。j</w:t>
      </w:r>
    </w:p>
    <w:p w14:paraId="0C7B49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they who gloried in God as their own God, have unanimously protested, that they thought of nothing with greater pleasure than of Him.</w:t>
      </w:r>
    </w:p>
    <w:p w14:paraId="6049BB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因此，那些以拥有自己的上帝为荣（gloried in God as their own God）的人，都一致（unanimously）声称（protested），祂们思考任何事情都没有比思考祂更快乐（greater pleasure）的了。</w:t>
      </w:r>
    </w:p>
    <w:p w14:paraId="677F35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rejoiced that her Beloved was her's;k but she added, "A bundle of myrrh is my well-beloved unto me; he shall lie all night betwixt my breasts."l</w:t>
      </w:r>
    </w:p>
    <w:p w14:paraId="25A218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新妇（spouse）因她的良人（Beloved）属于她而欢喜（rejoiced）；k 但她补充说：“我以我的良人（well-beloved）为一袋没药（myrrh），常在我怀中（betwixt my breasts）。”l</w:t>
      </w:r>
    </w:p>
    <w:p w14:paraId="41A811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struck his harp and said, "The LORD is the Portion of my inheritance and of my cup;"m but he added, "I have set the LORD always before me."n</w:t>
      </w:r>
    </w:p>
    <w:p w14:paraId="65A4B3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大卫（David）弹琴（struck his harp）说：“耶和华（LORD）是我产业（inheritance）的分（Portion），是我杯（cup）中的分；”m 但祂补充说：“我将耶和华（LORD）常摆在我面前（always before me）。”n</w:t>
      </w:r>
    </w:p>
    <w:p w14:paraId="0086D3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mind," says the pious Augustine,* "is devoted to thee, inflamed with love to thee, breathing for thee, panting after thee, desiring to see thee, alone.</w:t>
      </w:r>
    </w:p>
    <w:p w14:paraId="149E7C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虔诚的奥古斯丁（pious Augustine）* 说：“我的心灵（mind），是献给（devoted）祢的，被对祢的爱（love）所点燃（inflamed），为祢呼吸（breathing），渴慕（panting after）祢，单单渴望（desiring）看见祢。”</w:t>
      </w:r>
    </w:p>
    <w:p w14:paraId="15F9FD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accounts nothing delightful but to speak of thee, to hear of thee, to write of thee, to converse about thee, and often to revolve thy glory in my heart;</w:t>
      </w:r>
    </w:p>
    <w:p w14:paraId="622F18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除了谈论祢、听闻祢、书写祢、谈论关于祢的事，以及常常在心中默想（revolve）祢的荣耀（glory）之外，它不以任何事为乐（delightful）；</w:t>
      </w:r>
    </w:p>
    <w:p w14:paraId="453873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sweet remembrance of thee, may afford me some respite and refreshment amidst these calamities.</w:t>
      </w:r>
    </w:p>
    <w:p w14:paraId="4D2DD8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以便对祢甘甜的回忆（sweet remembrance），能使我在这些灾难（calamities）中得到一些喘息（respite）和更新（refreshment）。</w:t>
      </w:r>
    </w:p>
    <w:p w14:paraId="3E1E4B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thee, therefore, do I call, O thou most beloved of all objects; to thee I cry aloud with my whole heart.</w:t>
      </w:r>
    </w:p>
    <w:p w14:paraId="19ADAD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因此，我呼求祢，哦，所有对象（objects）中最蒙爱的（most beloved）祢；我全心（whole heart）向祢大声呼喊（cry aloud）。</w:t>
      </w:r>
    </w:p>
    <w:p w14:paraId="29D515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call upon thee, too, I call upon thee as a God dwelling in myself; for unless thou wert in me, I could not exist at all.</w:t>
      </w:r>
    </w:p>
    <w:p w14:paraId="3869CA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当我呼求祢时，我也是呼求祢作为住在我里面的上帝；因为除非祢在我里面，否则我根本无法存在（exist at all）。</w:t>
      </w:r>
    </w:p>
    <w:p w14:paraId="7A0B83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thou art in me, for thou abidest in my memory; by this I recognise thee, and in this I find thee, since I have thee in remembrance, and in thee, and from thee, enjoy my supreme delight."</w:t>
      </w:r>
    </w:p>
    <w:p w14:paraId="140942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诚然，祢在我里面，因为祢常在我的记忆（memory）中；藉此我认识（recognise）祢，并在此找到祢，因为我记念（remembrance）祢，并且在祢里面，从祢那里，享受（enjoy）我至高的喜乐（supreme delight）。</w:t>
      </w:r>
    </w:p>
    <w:p w14:paraId="2A9AF0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and similar evidences, it is possible for the believer to attain assurance, that God has become his own God.</w:t>
      </w:r>
    </w:p>
    <w:p w14:paraId="1EFB97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从这些以及类似的凭据（evidences），信徒（believer）有可能获得确据（assurance），即上帝已成为祂自己的上帝。</w:t>
      </w:r>
    </w:p>
    <w:p w14:paraId="527FDC8F">
      <w:pPr>
        <w:pStyle w:val="3"/>
        <w:spacing w:line="264" w:lineRule="auto"/>
        <w:rPr>
          <w:rFonts w:hint="eastAsia" w:ascii="华文楷体" w:hAnsi="华文楷体" w:eastAsia="华文楷体" w:cs="华文楷体"/>
          <w:sz w:val="30"/>
          <w:szCs w:val="30"/>
        </w:rPr>
      </w:pPr>
    </w:p>
    <w:p w14:paraId="03EE4EBF">
      <w:pPr>
        <w:pStyle w:val="3"/>
        <w:spacing w:line="264" w:lineRule="auto"/>
        <w:rPr>
          <w:rFonts w:hint="eastAsia" w:ascii="华文楷体" w:hAnsi="华文楷体" w:eastAsia="华文楷体" w:cs="华文楷体"/>
          <w:sz w:val="30"/>
          <w:szCs w:val="30"/>
        </w:rPr>
      </w:pPr>
    </w:p>
    <w:p w14:paraId="441EBB3B">
      <w:pPr>
        <w:pStyle w:val="3"/>
        <w:spacing w:line="264" w:lineRule="auto"/>
        <w:rPr>
          <w:rFonts w:hint="eastAsia" w:ascii="华文楷体" w:hAnsi="华文楷体" w:eastAsia="华文楷体" w:cs="华文楷体"/>
          <w:sz w:val="30"/>
          <w:szCs w:val="30"/>
        </w:rPr>
      </w:pPr>
    </w:p>
    <w:p w14:paraId="016D6190">
      <w:pPr>
        <w:pStyle w:val="3"/>
        <w:spacing w:line="265" w:lineRule="auto"/>
        <w:rPr>
          <w:rFonts w:hint="eastAsia" w:ascii="华文楷体" w:hAnsi="华文楷体" w:eastAsia="华文楷体" w:cs="华文楷体"/>
          <w:sz w:val="30"/>
          <w:szCs w:val="30"/>
        </w:rPr>
      </w:pPr>
    </w:p>
    <w:p w14:paraId="053C2F5D">
      <w:pPr>
        <w:spacing w:before="311" w:line="252" w:lineRule="auto"/>
        <w:ind w:right="4" w:firstLine="2"/>
        <w:jc w:val="both"/>
        <w:rPr>
          <w:rFonts w:hint="eastAsia" w:ascii="华文楷体" w:hAnsi="华文楷体" w:eastAsia="华文楷体" w:cs="华文楷体"/>
          <w:spacing w:val="-1"/>
          <w:sz w:val="30"/>
          <w:szCs w:val="30"/>
        </w:rPr>
      </w:pPr>
    </w:p>
    <w:p w14:paraId="05C660A9">
      <w:pPr>
        <w:spacing w:before="311" w:line="252" w:lineRule="auto"/>
        <w:ind w:right="4" w:firstLine="2"/>
        <w:jc w:val="both"/>
        <w:rPr>
          <w:rFonts w:hint="eastAsia" w:ascii="华文楷体" w:hAnsi="华文楷体" w:eastAsia="华文楷体" w:cs="华文楷体"/>
          <w:spacing w:val="-1"/>
          <w:sz w:val="30"/>
          <w:szCs w:val="30"/>
        </w:rPr>
      </w:pPr>
    </w:p>
    <w:p w14:paraId="24B2C522">
      <w:pPr>
        <w:spacing w:before="311" w:line="252" w:lineRule="auto"/>
        <w:ind w:right="4" w:firstLine="2"/>
        <w:jc w:val="both"/>
        <w:rPr>
          <w:rFonts w:hint="eastAsia" w:ascii="华文楷体" w:hAnsi="华文楷体" w:eastAsia="华文楷体" w:cs="华文楷体"/>
          <w:spacing w:val="-1"/>
          <w:sz w:val="30"/>
          <w:szCs w:val="30"/>
        </w:rPr>
      </w:pPr>
    </w:p>
    <w:p w14:paraId="1AE4971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XIII. When the soul knows this for certain, especially if she hear it from the mouth of God himself addressing her inwardly by the Spirit, and actually taste something of the Divine sweetness, she is filled with a great, an incredible JOY.</w:t>
      </w:r>
    </w:p>
    <w:p w14:paraId="2E73AD2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十三、当灵魂确知此事，特别是当她从神亲口藉着圣灵在她内心向她说话，并且确实尝到神圣的甘甜时，她便充满了巨大、难以置信的喜乐。</w:t>
      </w:r>
    </w:p>
    <w:p w14:paraId="3684EA4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Peter says, "In whom, though now ye see him not, yet believing, ye rejoice with joy unspeakable, and full of glory."</w:t>
      </w:r>
    </w:p>
    <w:p w14:paraId="60B1758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因此彼得说：“你们虽然没有见过祂，却是信祂，如今就欢喜跳跃，有说不出来、满有荣光的大喜乐。”</w:t>
      </w:r>
    </w:p>
    <w:p w14:paraId="0F1BAC9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that sweet song of a soul rejoicing in God as her own: "The LORD is the Portion of mine inheritance and of my cup; thou maintainest my lot.</w:t>
      </w:r>
    </w:p>
    <w:p w14:paraId="1B74A22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因此，一个在神里面欢欣的灵魂唱出那甜美的歌：“耶和华是我产业的分，是我杯中的分；我所得的你为我持守。</w:t>
      </w:r>
    </w:p>
    <w:p w14:paraId="31DD3CA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lines are fallen to me in pleasant places; yea, I have a goodly heritage.</w:t>
      </w:r>
    </w:p>
    <w:p w14:paraId="7656D96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用绳量给我的地界，坐落在佳美之处；我的产业实在美好。</w:t>
      </w:r>
    </w:p>
    <w:p w14:paraId="70A521B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my heart is glad, and my glory rejoiceth."</w:t>
      </w:r>
    </w:p>
    <w:p w14:paraId="08E719B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因此我的心欢喜，我的灵（原文荣耀）快乐。”</w:t>
      </w:r>
    </w:p>
    <w:p w14:paraId="74CA87B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another Psalm also, the two following expressions are conjoined, as if by the same stroke of the harp: —"God, my exceeding joy," and,—"O God, my God."q</w:t>
      </w:r>
    </w:p>
    <w:p w14:paraId="3D6CCD7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在另一篇诗篇中，以下两个表达也连接在一起，仿佛出自同一琴弦的弹奏：“神，我极大的喜乐，”以及——“哦神，我的神。”q</w:t>
      </w:r>
    </w:p>
    <w:p w14:paraId="77459A80">
      <w:pPr>
        <w:spacing w:before="311" w:line="252" w:lineRule="auto"/>
        <w:ind w:right="4" w:firstLine="2"/>
        <w:jc w:val="both"/>
        <w:rPr>
          <w:rFonts w:hint="eastAsia" w:ascii="华文楷体" w:hAnsi="华文楷体" w:eastAsia="华文楷体" w:cs="华文楷体"/>
          <w:spacing w:val="-1"/>
          <w:sz w:val="30"/>
          <w:szCs w:val="30"/>
        </w:rPr>
      </w:pPr>
    </w:p>
    <w:p w14:paraId="008A5FB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XIV. This joy, indeed, is not to be wondered at; for when any one knows that God is his own, he finds in Him the most powerful protection against all evil.</w:t>
      </w:r>
    </w:p>
    <w:p w14:paraId="77EC854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十四、这喜乐，实在不足为奇；因为当人知道神是属他自己的，他就在祂里面找到抵御一切邪恶的最强大保护。</w:t>
      </w:r>
    </w:p>
    <w:p w14:paraId="02B67B4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LORD JEHOVAH, is everlasting strength," (the Rock of ages.)</w:t>
      </w:r>
    </w:p>
    <w:p w14:paraId="59ABB32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“在耶和华神里面，有永远的力量，”（万古磐石）。</w:t>
      </w:r>
    </w:p>
    <w:p w14:paraId="6C6FB04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will say of the LORD, he is my refuge, and my fortress, MY GOD; in him will I trust."</w:t>
      </w:r>
    </w:p>
    <w:p w14:paraId="78EC006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“我要论到耶和华说，祂是我的避难所，是我的山寨，是我的神；我必倚靠祂。”</w:t>
      </w:r>
    </w:p>
    <w:p w14:paraId="315332C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finds in him, also, an inexhaustible fountain of all desirable good; not only what equals, but also what infinitely transcends his conceptions and desires.</w:t>
      </w:r>
    </w:p>
    <w:p w14:paraId="25FFE4D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他也在祂里面找到一切美善之事物取之不尽的泉源；不仅是与他所想所愿相等的，更是无限超越他所想所愿的。</w:t>
      </w:r>
    </w:p>
    <w:p w14:paraId="2CC303A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excellent is thy loving-kindness, O God! therefore the children of men put their trust under the shadow of thy wings.</w:t>
      </w:r>
    </w:p>
    <w:p w14:paraId="2763B21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“神啊，你的慈爱何其宝贵！世人投靠在你翅膀的荫下。</w:t>
      </w:r>
    </w:p>
    <w:p w14:paraId="7E4E226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shall be abundantly satisfied with the fatness of thy house; and thou shalt make them drink of the river of thy pleasures.</w:t>
      </w:r>
    </w:p>
    <w:p w14:paraId="2F2E88C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他们必因你殿里的肥甘得以饱足；你也必叫他们喝你乐河的水。</w:t>
      </w:r>
    </w:p>
    <w:p w14:paraId="6B00EEE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with thee is the fountain of life; in thy light shall we see light."</w:t>
      </w:r>
    </w:p>
    <w:p w14:paraId="032DCF5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因为在你那里有生命的源头；在你的光中，我们必得见光。”</w:t>
      </w:r>
    </w:p>
    <w:p w14:paraId="5B951F1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of these ideas are briefly, but strikingly, united, in the words of God to Abraham, "I am thy SHIELD, and thy exceeding great REWARD;" and in the</w:t>
      </w:r>
    </w:p>
    <w:p w14:paraId="28664B4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这两方面的意思，都简短而有力地结合在神对亚伯拉罕所说的话中：“我是你的盾牌，是你极大的赏赐；”以及在</w:t>
      </w:r>
    </w:p>
    <w:p w14:paraId="563C542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following expression of the Psalmist, "For the LORD God is a SUN and a SHIELD."</w:t>
      </w:r>
    </w:p>
    <w:p w14:paraId="4488234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以下诗人的表达中：“因为耶和华神是日头，是盾牌。”</w:t>
      </w:r>
    </w:p>
    <w:p w14:paraId="787EEB17">
      <w:pPr>
        <w:spacing w:before="311" w:line="252" w:lineRule="auto"/>
        <w:ind w:right="4" w:firstLine="2"/>
        <w:jc w:val="both"/>
        <w:rPr>
          <w:rFonts w:hint="eastAsia" w:ascii="华文楷体" w:hAnsi="华文楷体" w:eastAsia="华文楷体" w:cs="华文楷体"/>
          <w:spacing w:val="-1"/>
          <w:sz w:val="30"/>
          <w:szCs w:val="30"/>
        </w:rPr>
      </w:pPr>
    </w:p>
    <w:p w14:paraId="727C0F8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 The representation and enjoyment of so great a good, cannot fail to be delightful in the highest degree.</w:t>
      </w:r>
    </w:p>
    <w:p w14:paraId="447E4E7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十五、如此 عظیم美善的呈现与享受，必定是极其令人愉悦的。</w:t>
      </w:r>
    </w:p>
    <w:p w14:paraId="29FFE3B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separate goods are pleasant, how delightful is that good, which contains the sweetness and quintessence of every good; and not merely such sweetness as we have experienced in created objects, but as widely different from these, as the Creator differs from the creature!</w:t>
      </w:r>
    </w:p>
    <w:p w14:paraId="3E2395E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个别的美善是令人愉悦的，那么那包含了一切美善之甘甜与精华的美善，又该是何等令人愉悦啊！并且，它不仅仅是我们从受造之物中所经历的那种甘甜，而是与这些甘甜截然不同，如同创造主与受造物之间的差异一般！</w:t>
      </w:r>
    </w:p>
    <w:p w14:paraId="21C5C33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beauty, all the glory, and all the joy of the material world, are nothing but resplendent beams, emitted and diffused around, by the King of beauty, of glory, and of joy.</w:t>
      </w:r>
    </w:p>
    <w:p w14:paraId="30E492B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物质世界的一切美丽、一切荣耀、一切喜乐，都不过是美丽之王、荣耀之王、喜乐之王所发出并散布在周围的灿烂光辉。</w:t>
      </w:r>
    </w:p>
    <w:p w14:paraId="02C4458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things were made, were made by him; and, therefore, whatever goodness is found in the creatures, could be derived from him alone, by whom all were made.</w:t>
      </w:r>
    </w:p>
    <w:p w14:paraId="22FAA58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凡被造的，都是藉祂造的；因此，凡在受造物中所能找到的良善，都只能从祂而来，万物都是藉祂造的。</w:t>
      </w:r>
    </w:p>
    <w:p w14:paraId="130EE5F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borrowed goodness, consequently, of which they are possessed, is darkened and eclipsed, when compared with that uncreated goodness which is its spring and original.</w:t>
      </w:r>
    </w:p>
    <w:p w14:paraId="4A663F5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因此，它们所拥有的借来的良善，若与那作为其泉源和本原的、非受造的良善相比，就黯然失色了。</w:t>
      </w:r>
    </w:p>
    <w:p w14:paraId="46EA6C3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doubtless, a Being, in whose light alone, all that is luminous—in whose glory alone, all that is glorious—in whose beauty alone, all that is beautiful—in whose joy alone, all that is joyful, is contained.</w:t>
      </w:r>
    </w:p>
    <w:p w14:paraId="515BD3D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毫无疑问，是一位这样的存在：唯独在祂的光中，才包含一切发光之物——唯独在祂的荣耀中，才包含一切荣耀之物——唯独在祂的美丽中，才包含一切美丽之物——唯独在祂的喜乐中，才包含一切喜乐之物。</w:t>
      </w:r>
    </w:p>
    <w:p w14:paraId="34A502B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be bestowed upon the creatures light, glory, beauty, and joy, he reserved to himself, the source of light, glory, beauty, and joy; and thus he always retained within himself as the fountain, more than he communicated from himself to the creatures.</w:t>
      </w:r>
    </w:p>
    <w:p w14:paraId="112EF8A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当祂将光、荣耀、美丽和喜乐赐给受造物时，祂为自己保留了光、荣耀、美丽和喜乐的源头；因此，作为泉源，祂在自己里面所保留的，总是比祂从自己传给受造物的更多。</w:t>
      </w:r>
    </w:p>
    <w:p w14:paraId="03EF11A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Ought not, then, the possession of so boundless a good, to produce an almost boundless joy?</w:t>
      </w:r>
    </w:p>
    <w:p w14:paraId="3C71857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那么，拥有如此无限的美善，难道不应该产生几乎无限的喜乐吗？</w:t>
      </w:r>
    </w:p>
    <w:p w14:paraId="6F38A2FD">
      <w:pPr>
        <w:spacing w:before="311" w:line="252" w:lineRule="auto"/>
        <w:ind w:right="4" w:firstLine="2"/>
        <w:jc w:val="both"/>
        <w:rPr>
          <w:rFonts w:hint="eastAsia" w:ascii="华文楷体" w:hAnsi="华文楷体" w:eastAsia="华文楷体" w:cs="华文楷体"/>
          <w:spacing w:val="-1"/>
          <w:sz w:val="30"/>
          <w:szCs w:val="30"/>
        </w:rPr>
      </w:pPr>
    </w:p>
    <w:p w14:paraId="38BA9D6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 Further, the sweetness arising from the gracious communication which God makes of himself, is so great, that it has virtue to sweeten all that is bitter in the bitterest calamities.</w:t>
      </w:r>
    </w:p>
    <w:p w14:paraId="04775BA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十六、再者，从神恩慈地将自己交通与人而产生的甘甜是如此之大，以致它具有使最苦难中的一切苦楚都变为甘甜的能力。</w:t>
      </w:r>
    </w:p>
    <w:p w14:paraId="7D844A9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smallest drop of this sweetness, distilled into the mouth which pants after it, quickly dispels the greatest sorrows.</w:t>
      </w:r>
    </w:p>
    <w:p w14:paraId="1FB93B5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这甘甜的最小一滴，滴入渴慕它的口中，就能迅速驱散最大的忧愁。</w:t>
      </w:r>
    </w:p>
    <w:p w14:paraId="3F7F416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rendered torrents of stones pleasant to Stephen, the cross to Andrew, the violent tearing of the skin to Bartholomew, the gridiron to St Laurentius, rods, racks,* wheels, and flames, not to mention prisons and exile, to so many myriads of holy martyrs of Christ; who, having tasted this</w:t>
      </w:r>
    </w:p>
    <w:p w14:paraId="71F0F04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使得石雨对司提反而言是愉悦的，十字架对安德烈而言是愉悦的，剥皮的酷刑对巴多罗买而言是愉悦的，烤架对圣劳伦斯而言是愉悦的，棍棒、刑架*、轮子和火焰，更不用说监狱和流放，对无数基督的圣洁殉道者而言都是如此；他们尝到了这种</w:t>
      </w:r>
    </w:p>
    <w:p w14:paraId="50F5362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sweetness of God, rejoiced and sang when they were led forth to the most dreadful tortures, as if they were conducted to the most splendid entertainments.</w:t>
      </w:r>
    </w:p>
    <w:p w14:paraId="5BB378D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神的甘甜，当他们被带去遭受最可怕的酷刑时，他们欢欣歌唱，仿佛被引向最盛大的筵席。</w:t>
      </w:r>
    </w:p>
    <w:p w14:paraId="0975ACB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indeed, seem incredible to the world.</w:t>
      </w:r>
    </w:p>
    <w:p w14:paraId="054A1C2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这些事，的确，在世人看来是难以置信的。</w:t>
      </w:r>
    </w:p>
    <w:p w14:paraId="1EC635E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such is the nature of this sweetness of our God, that none can understand it in any other way than by tasting it.</w:t>
      </w:r>
    </w:p>
    <w:p w14:paraId="6119D5B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但我们神的这种甘甜的本质就是如此，除非亲尝，否则无人能以其他任何方式理解它。</w:t>
      </w:r>
    </w:p>
    <w:p w14:paraId="2701A0A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only who eat of this manna, can conceive how delicious it is.</w:t>
      </w:r>
    </w:p>
    <w:p w14:paraId="544508E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只有那些吃这吗哪的人，才能体会到它是何等美味。</w:t>
      </w:r>
    </w:p>
    <w:p w14:paraId="4AD0009D">
      <w:pPr>
        <w:spacing w:before="311" w:line="252" w:lineRule="auto"/>
        <w:ind w:right="4" w:firstLine="2"/>
        <w:jc w:val="both"/>
        <w:rPr>
          <w:rFonts w:hint="eastAsia" w:ascii="华文楷体" w:hAnsi="华文楷体" w:eastAsia="华文楷体" w:cs="华文楷体"/>
          <w:spacing w:val="-1"/>
          <w:sz w:val="30"/>
          <w:szCs w:val="30"/>
        </w:rPr>
      </w:pPr>
    </w:p>
    <w:p w14:paraId="3450F98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 In whatever measure, too, this blessedness is imparted to man in the present life, it is nothing more than the first fruits and earnest of greater, and everlasting enjoyment.</w:t>
      </w:r>
    </w:p>
    <w:p w14:paraId="04FE16C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十七、无论今生这福乐以何等程度赐予人，它都不过是更大、更永恒享受的初熟果子和凭据。</w:t>
      </w:r>
    </w:p>
    <w:p w14:paraId="23D7BC3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arises the constancy and permanence of this joy, if not with regard to its effects, and what are called its secondary acts, at least with regard to its foundation and its primary act.</w:t>
      </w:r>
    </w:p>
    <w:p w14:paraId="40E99C6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因此，这喜乐便具有恒久性与持久性，即使不是就其果效及其所谓的次要行动而言，至少也是就其根基及其首要行动而言。</w:t>
      </w:r>
    </w:p>
    <w:p w14:paraId="35A041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"Everlasting joy shall be upon their head;" "Your heart shall rejoice, and your joy no man taketh from you."xThough, agreeably to the dictates of his infinite wisdom, God is pleased, in this life, to temper the communication of his sweetness with a mixture of bitterness, often very large, but always salutary; there is a principle abiding in believers, which soon gives rise to renewed emotions of joy, and ultimately proves a most abundant source of never-ending delight.</w:t>
      </w:r>
    </w:p>
    <w:p w14:paraId="19A9331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远的喜乐必归到他们头上；”“你们的心就喜乐了，这喜乐也没有人能夺去。”x虽然，照着祂无限智慧的旨意，神乐意在今生，将祂甘甜的交通与苦难（通常是极大的，但总是有益的）相调和；但在信徒里面存留着一个原则，它很快就会产生更新的喜乐情感，并最终证明是永无止境喜乐的最丰盛泉源。</w:t>
      </w:r>
    </w:p>
    <w:p w14:paraId="1F562BC7">
      <w:pPr>
        <w:spacing w:before="311" w:line="252" w:lineRule="auto"/>
        <w:ind w:right="4" w:firstLine="2"/>
        <w:jc w:val="both"/>
        <w:rPr>
          <w:rFonts w:hint="eastAsia" w:ascii="华文楷体" w:hAnsi="华文楷体" w:eastAsia="华文楷体" w:cs="华文楷体"/>
          <w:spacing w:val="-1"/>
          <w:sz w:val="30"/>
          <w:szCs w:val="30"/>
        </w:rPr>
      </w:pPr>
    </w:p>
    <w:p w14:paraId="256E48B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XVIII. Nor has any one cause to be afraid lest he should err by indulging this joy to excess; for God himself invites us not only to cheerfulness, but even to a certain holy and mystic ebriety.</w:t>
      </w:r>
    </w:p>
    <w:p w14:paraId="7C54FC4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十八、任何人也没有理由害怕会因过度沉溺于这种喜乐而犯错；因为神亲自邀请我们不仅要喜乐，甚至要达到某种圣洁而神秘的陶醉。</w:t>
      </w:r>
    </w:p>
    <w:p w14:paraId="5BAFD2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more liberally a person has drunk of this spiritual nectar, though he may seem to others that are ignorant of these delights to be beside himself, he is, in reality, at once the happier and the wiser.</w:t>
      </w:r>
    </w:p>
    <w:p w14:paraId="67695DB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一个人越是畅饮这属灵的甘露，虽然在那些不认识这些喜乐的人看来，他似乎是癫狂了，但他实际上却同时是更快乐、更智慧的。</w:t>
      </w:r>
    </w:p>
    <w:p w14:paraId="253BACB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spirits in material wine, which serve to exhilarate the animal spirits of the human body; but when it is too copiously drunk, it disorders the brain, and makes wise men mad.</w:t>
      </w:r>
    </w:p>
    <w:p w14:paraId="73547B3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物质的酒里有酒精，可以振奋人体的动物性精神；但如果饮用过量，就会扰乱大脑，使智者疯狂。</w:t>
      </w:r>
    </w:p>
    <w:p w14:paraId="48FBBC4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spiritual wine, however, which is wholly spirit, and spirit in the very height and exuberance of spirituality, and which is newly extracted and imbibed from the first and greatest Spirit,—with what mighty force, and with how surprising an ecstasy does it seize and ravish the soul!</w:t>
      </w:r>
    </w:p>
    <w:p w14:paraId="732BBC6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然而，这属灵的酒，完全是灵，是属灵性极高且丰盛的灵，并且是从首位且至大的灵那里新近提取并饮用的——它以何等强大的力量，以何等令人惊奇的狂喜攫取并迷醉灵魂啊！</w:t>
      </w:r>
    </w:p>
    <w:p w14:paraId="1ABAD3D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it produces no agitation but what is salutary, consistent with discretion, and conducive to holiness; it enables the man, no longer his own master,</w:t>
      </w:r>
    </w:p>
    <w:p w14:paraId="61CE667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然而，它所产生的激动无不是有益的、合乎审慎的，并且有助于圣洁；它使人不再是自己的主人，</w:t>
      </w:r>
    </w:p>
    <w:p w14:paraId="5F78AE7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full of his God, and on the confines of heaven, both to think and to speak with a dignity and energy more than human.</w:t>
      </w:r>
    </w:p>
    <w:p w14:paraId="4471E24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而是充满了他的神，并且处在天堂的边缘，能够以超乎常人的尊严和能力来思想和言谈。</w:t>
      </w:r>
    </w:p>
    <w:p w14:paraId="25D7630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Oftener than once, I recollect,I have observed this, with astonishment, in persons whose minds were, in other respects, endowed with very ordinary faculties.</w:t>
      </w:r>
    </w:p>
    <w:p w14:paraId="301B679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我不止一次记得，我曾惊奇地在那些心智在其他方面只具备普通官能的人身上观察到这一点。</w:t>
      </w:r>
    </w:p>
    <w:p w14:paraId="1F145FE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is the spiritual and mystical joy of Christian faith, when exulting in God as her own.</w:t>
      </w:r>
    </w:p>
    <w:p w14:paraId="55E0E91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这就是基督徒信仰在以神为她自己的神而欢欣鼓舞时，所具有的属灵而神秘的喜乐。</w:t>
      </w:r>
    </w:p>
    <w:p w14:paraId="22642CA0">
      <w:pPr>
        <w:spacing w:before="311" w:line="252" w:lineRule="auto"/>
        <w:ind w:right="4" w:firstLine="2"/>
        <w:jc w:val="both"/>
        <w:rPr>
          <w:rFonts w:hint="eastAsia" w:ascii="华文楷体" w:hAnsi="华文楷体" w:eastAsia="华文楷体" w:cs="华文楷体"/>
          <w:spacing w:val="-1"/>
          <w:sz w:val="30"/>
          <w:szCs w:val="30"/>
        </w:rPr>
      </w:pPr>
    </w:p>
    <w:p w14:paraId="7820DE3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XIX. This same faith in God is also the spring of true HOLINESS.</w:t>
      </w:r>
    </w:p>
    <w:p w14:paraId="6372FC4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十九、这同样的对神的信心也是真正圣洁的泉源。</w:t>
      </w:r>
    </w:p>
    <w:p w14:paraId="3367233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cannot be denied, that even that persuasion of a Deity which the Gentiles derived from nature, was calculated to produce a certain attention to repentance and virtue.</w:t>
      </w:r>
    </w:p>
    <w:p w14:paraId="3EDF922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不可否认，即使是外邦人从自然中所获得的对神祇的信念，也旨在产生对悔改和德行的某种关注。</w:t>
      </w:r>
    </w:p>
    <w:p w14:paraId="491B409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Epictetus, in his meditations upon this subject, almost rises above heathenism, when he expresses himself in the following terms:* "It is requisite, first, to learn that GOD IS,—that his providence extends to all, and that it is impossible to conceal from his penetrating eye, not merely external actions, but even the thoughts and emotions of the mind.</w:t>
      </w:r>
    </w:p>
    <w:p w14:paraId="6E3439D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爱比克泰德（Epictetus）在他关于这个主题的默想中，几乎超越了异教思想，当他用以下措辞表达自己时：* “首先，必须认识到神是存在的——祂的护理遍及万有，并且不可能向祂洞察一切的眼睛隐藏任何事物，不仅仅是外在的行为，甚至包括思想和情感。</w:t>
      </w:r>
    </w:p>
    <w:p w14:paraId="691BB4A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sort of nature and character, then, have the Gods?</w:t>
      </w:r>
    </w:p>
    <w:p w14:paraId="76B8608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那么，诸神具有什么样的本性和品格呢？</w:t>
      </w:r>
    </w:p>
    <w:p w14:paraId="6886558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perfections they are found to possess, it is necessary for the man who is desirous to please and obey them, to exert his endeavours to resemble them as closely as possible.</w:t>
      </w:r>
    </w:p>
    <w:p w14:paraId="70297EC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无论发现他们拥有何种完美，凡渴望取悦并顺服他们的人，都必须努力使自己尽可能地像他们。</w:t>
      </w:r>
    </w:p>
    <w:p w14:paraId="715A86C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Deity is faithful, he, too, must be faithful; if free, he, also, must be free; if beneficent, he must be beneficent; if magnanimous, he must be magnanimous.</w:t>
      </w:r>
    </w:p>
    <w:p w14:paraId="7F2D5D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如果神是信实的，他也必须是信实的；如果神是自由的，他也必须是自由的；如果神是仁慈的，他也必须是仁慈的；如果神是宽宏大量的，他也必须是宽宏大量的。</w:t>
      </w:r>
    </w:p>
    <w:p w14:paraId="0AF0DDD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short, it is incumbent upon him, in all other respects, to think and to speak as an imitator of God."</w:t>
      </w:r>
    </w:p>
    <w:p w14:paraId="710467E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简而言之，在所有其他方面，他都有责任像一个模仿神的人那样思考和说话。”</w:t>
      </w:r>
    </w:p>
    <w:p w14:paraId="5F10F04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persuasion of a Deity is the mother of probity.</w:t>
      </w:r>
    </w:p>
    <w:p w14:paraId="38DC2BB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因此，对神祇的信念是正直之母。</w:t>
      </w:r>
    </w:p>
    <w:p w14:paraId="73CAEBF9">
      <w:pPr>
        <w:spacing w:before="311" w:line="252" w:lineRule="auto"/>
        <w:ind w:right="4" w:firstLine="2"/>
        <w:jc w:val="both"/>
        <w:rPr>
          <w:rFonts w:hint="eastAsia" w:ascii="华文楷体" w:hAnsi="华文楷体" w:eastAsia="华文楷体" w:cs="华文楷体"/>
          <w:spacing w:val="-1"/>
          <w:sz w:val="30"/>
          <w:szCs w:val="30"/>
        </w:rPr>
      </w:pPr>
    </w:p>
    <w:p w14:paraId="0E0CCF7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 These expressions, indeed, are equally beautiful and just.</w:t>
      </w:r>
    </w:p>
    <w:p w14:paraId="037F40D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二十、这些表达，的确，同样优美且公正。</w:t>
      </w:r>
    </w:p>
    <w:p w14:paraId="6BCA7E8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truth which they inculcate was known to very few; and, in those who knew it, was so enchained by the fetters of corrupt propensities, that it was far from elevating the character, or governing the conduct.</w:t>
      </w:r>
    </w:p>
    <w:p w14:paraId="7372F1A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但是它们所教导的真理，却鲜为人知；而在那些知道它的人中间，它又被败坏倾向的锁链所束缚，以致远未能提升品格，或支配行为。</w:t>
      </w:r>
    </w:p>
    <w:p w14:paraId="64FB542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Apostle overthrows their pretensions by the following sentence, as by a thunderbolt: "When they knew God, they glorified him not as God, neither were thankful, but became vain in their imaginations, and their foolish heart was darkened."</w:t>
      </w:r>
    </w:p>
    <w:p w14:paraId="43B39AC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因此，使徒用以下如同霹雳般的话语推翻了他们的伪装：“他们虽然知道神，却不当作神荣耀祂，也不感谢祂，他们的思念变为虚妄，无知的心就昏暗了。”</w:t>
      </w:r>
    </w:p>
    <w:p w14:paraId="657A610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caused some of his rays to shine upon them, and, accordingly, they are said to have known God: but they did not admit those rays to the secret recesses of the heart; which is,therefore, said to be darkened.</w:t>
      </w:r>
    </w:p>
    <w:p w14:paraId="78B076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神使祂的一些光芒照在他们身上，因此，他们被说成是认识神的：但他们没有让那些光芒进入内心的隐秘之处；因此，内心被说成是昏暗的。</w:t>
      </w:r>
    </w:p>
    <w:p w14:paraId="7850CB7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wisdom of God, the world by wisdom knew not God."</w:t>
      </w:r>
    </w:p>
    <w:p w14:paraId="7D4A65A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“世人凭自己的智慧，既不认识神，神就乐意用人所当作愚拙的道理拯救那些信的人；这就是神的智慧了。”（译注：此处引用与原文略有出入，但意思相近，原文为 "In the wisdom of God, the world by wisdom knew not God."，直译为“在神的智慧中，世界凭智慧不认识神。”）</w:t>
      </w:r>
    </w:p>
    <w:p w14:paraId="32C9D3A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fabric of nature displayed the power, the wisdom, and the goodness of the Most High, and thus called on mankind to serve him with fidelity, both on account of his supreme majesty, and his numberless benefits; and also because a blessed and glorious reward is reserved for his worshippers in a future state of existence.</w:t>
      </w:r>
    </w:p>
    <w:p w14:paraId="52283D7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自然的构造彰显了至高者的能力、智慧和良善，因此呼召人类忠诚地事奉祂，既因为祂至高的威严和祂无数的恩惠；也因为在未来的存在状态中，为祂的敬拜者保留了蒙福且荣耀的赏赐。</w:t>
      </w:r>
    </w:p>
    <w:p w14:paraId="10CAADE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world chose rather to amuse themselves with idle speculations and frigid discourses respecting the works of God, while, in the mean time, they rendered no homage to their great Author.</w:t>
      </w:r>
    </w:p>
    <w:p w14:paraId="02B09D3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但世人宁愿以关于神作为的空洞思辨和冷淡言论自娱，同时却不向他们伟大的创造主献上任何敬意。</w:t>
      </w:r>
    </w:p>
    <w:p w14:paraId="2A97A9F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those who were possessed of more sagacity and penetration than others, did not betake themselves to the true God, to whom they ought to have resorted, but had recourse to the creature, in common with the populace—against whom, however, these distinguished masters of wisdom, whenever a convenient opportunity occurred, loudly exclaimed, as in this respect acting the part of madmen.</w:t>
      </w:r>
    </w:p>
    <w:p w14:paraId="50BFDEC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即使是那些比其他人更具敏锐和洞察力的人，也没有归向他们本应投靠的真神，而是和民众一样求助于受造物——然而，每当有合适的机会，这些杰出的智慧大师就会大声疾呼，指责民众在这方面行径如同疯子。</w:t>
      </w:r>
    </w:p>
    <w:p w14:paraId="642D7EEC">
      <w:pPr>
        <w:spacing w:before="311" w:line="252" w:lineRule="auto"/>
        <w:ind w:right="4" w:firstLine="2"/>
        <w:jc w:val="both"/>
        <w:rPr>
          <w:rFonts w:hint="eastAsia" w:ascii="华文楷体" w:hAnsi="华文楷体" w:eastAsia="华文楷体" w:cs="华文楷体"/>
          <w:spacing w:val="-1"/>
          <w:sz w:val="30"/>
          <w:szCs w:val="30"/>
        </w:rPr>
      </w:pPr>
    </w:p>
    <w:p w14:paraId="62D56F8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 A Christian faith in God, on the contrary, does not suffer a man to continue destitute of true piety and holiness.</w:t>
      </w:r>
    </w:p>
    <w:p w14:paraId="3300FB3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二十一、相反，基督徒对神的信心，不允许人继续缺乏真正的虔诚和圣洁。</w:t>
      </w:r>
    </w:p>
    <w:p w14:paraId="40F154C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truth of this assertion may be illustrated in various ways.</w:t>
      </w:r>
    </w:p>
    <w:p w14:paraId="7DF461C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这一论断的真实性可以通过多种方式来说明。</w:t>
      </w:r>
    </w:p>
    <w:p w14:paraId="216100C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While faith elevates the mind to the contemplation of the ever adorable Deity, and holds it fixed in delightful meditation upon him, the mind is insensibly transformed into the image of the divine holiness.</w:t>
      </w:r>
    </w:p>
    <w:p w14:paraId="702B3C9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第一，当信心将心灵提升到对永恒可敬的神的默观，并使其专注于对祂的喜乐默想时，心灵便不知不觉地被转化为神圣圣洁的形象。</w:t>
      </w:r>
    </w:p>
    <w:p w14:paraId="5E187C3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 Moses had remained forty days on the holy mount, enjoying familiar intercourse with God, the skin of his face shone with so bright an effulgence, that the eyes of the Israelites were unable to endure the sight of him.b</w:t>
      </w:r>
    </w:p>
    <w:p w14:paraId="6D5BAE7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摩西在圣山上停留了四十天，与神亲密交通之后，他脸上的皮肤发出如此明亮的光辉，以致以色列人的眼睛无法忍受看见他。b</w:t>
      </w:r>
    </w:p>
    <w:p w14:paraId="6371E40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in a spiritual sense, is the attainment of those who frequently and attentively contemplate God in the light of faith.</w:t>
      </w:r>
    </w:p>
    <w:p w14:paraId="6442A8F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在属灵的意义上，那些经常并专注地在信心的光中默观神的人，也能达到同样的境界。</w:t>
      </w:r>
    </w:p>
    <w:p w14:paraId="484AC6B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beams of celestial influence, flowing in abundance from the Father of lights, and received by faith, penetrate and pervade the innermost parts of the soul, and adorn them with a new lustre of celestial purity.</w:t>
      </w:r>
    </w:p>
    <w:p w14:paraId="6762859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从众光之父那里丰盛流淌下来的属天影响的光芒，被信心所领受，渗透并弥漫到灵魂的最深处，并用属天纯洁的新光彩来装饰它们。</w:t>
      </w:r>
    </w:p>
    <w:p w14:paraId="1A3FECD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more frequently the believer beholds him in the spirit, his knowledge of his perfections, of which holiness is the ornament, becomes the more clear.</w:t>
      </w:r>
    </w:p>
    <w:p w14:paraId="4F7EEFB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信徒越是经常在灵里看见祂，他对祂完美的认识就越清晰，而圣洁正是这完美的装饰。</w:t>
      </w:r>
    </w:p>
    <w:p w14:paraId="1F1687C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more clearly he knows the divine perfections, the more ardently does he love them.</w:t>
      </w:r>
    </w:p>
    <w:p w14:paraId="73D1FD9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他越清楚地认识神的完美，他就越热切地爱慕它们。</w:t>
      </w:r>
    </w:p>
    <w:p w14:paraId="1A36EB7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more ardently he loves them, the more solicitous doth he become increasingly to resemble them; for love naturally leads to a resemblance to the object beloved.</w:t>
      </w:r>
    </w:p>
    <w:p w14:paraId="7191283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他越热切地爱慕它们，他就越发渴望日益像它们；因为爱自然会导致与所爱对象的相似。</w:t>
      </w:r>
    </w:p>
    <w:p w14:paraId="4D4D6C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more ardently he loves God, too, he contemplates him the more frequently, and with the greater attention and pleasure: and, whilst he is engaged in performing this endless circuit of contemplation and affection, he obtains, at every repetition of the exercise, some fresh lineament of God's glorious image.</w:t>
      </w:r>
    </w:p>
    <w:p w14:paraId="6DF8147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他越热切地爱神，他就越频繁地、越专注和喜悦地默观祂：并且，当他进行这种默观和爱慕的无尽循环时，每次操练的重复，他都会获得一些神荣耀形象的新特征。</w:t>
      </w:r>
    </w:p>
    <w:p w14:paraId="26BAA63D">
      <w:pPr>
        <w:spacing w:before="311" w:line="252" w:lineRule="auto"/>
        <w:ind w:right="4" w:firstLine="2"/>
        <w:jc w:val="both"/>
        <w:rPr>
          <w:rFonts w:hint="eastAsia" w:ascii="华文楷体" w:hAnsi="华文楷体" w:eastAsia="华文楷体" w:cs="华文楷体"/>
          <w:spacing w:val="-1"/>
          <w:sz w:val="30"/>
          <w:szCs w:val="30"/>
        </w:rPr>
      </w:pPr>
    </w:p>
    <w:p w14:paraId="55CA0AF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 2dly, When faith considers the unspotted purity of God, she readily concludes that she must exert her endeavours also to attain eminent holiness, if she wishes to possess, to cultivate, and to retain such communion with God as will prove effectually conducive to her joy.</w:t>
      </w:r>
    </w:p>
    <w:p w14:paraId="2B78649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二十二、第二，当信心思想神无瑕的纯洁时，她便欣然断定，如果她希望拥有、培养并保持那种能有效促使其喜乐的与神的交通，她也必须努力达到卓越的圣洁。</w:t>
      </w:r>
    </w:p>
    <w:p w14:paraId="5C7D2F2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She assents to the voice of reason suggesting this truth.</w:t>
      </w:r>
    </w:p>
    <w:p w14:paraId="0E16065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她同意理性暗示这一真理的声音。</w:t>
      </w:r>
    </w:p>
    <w:p w14:paraId="2A4BBB9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She gives credit to the sacred volume teaching it still more expressly; "The secret of the LORD is with them that fear him:"—and to the Lord himself crying aloud in her ears, "Be ye separate, and touch not the unclean thing, and I will receive you."d</w:t>
      </w:r>
    </w:p>
    <w:p w14:paraId="37F1E32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她相信圣书更明确地教导它；“耶和华的奥秘与敬畏祂的人同在：”——以及主亲自在她耳边大声呼喊：“你们务要从他们中间出来，与他们分别，不要沾不洁净的物，我就收纳你们。”d</w:t>
      </w:r>
    </w:p>
    <w:p w14:paraId="08B2CFC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She learns, also, by experience, that she no sooner relaxes her ardour in the pursuit of piety, than the joy of fellowship with God is immediately impaired.</w:t>
      </w:r>
    </w:p>
    <w:p w14:paraId="26E3689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她也从经验中得知，她一旦在追求虔诚的热忱上有所松懈，与神相交的喜乐便立刻受到损害。</w:t>
      </w:r>
    </w:p>
    <w:p w14:paraId="62EB150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since faith prizes this joy above every thing else, it cannot fail powerfully to stimulate her to a certain distinguished sanctity of life; as she is well assured that, without this, she can neither attain nor preserve that communion with God, which she so earnestly desires.</w:t>
      </w:r>
    </w:p>
    <w:p w14:paraId="10D40DD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但既然信心珍视这喜乐过于一切，它就必定会强烈地激励她达到某种卓越的生命圣洁；因为她深信，没有这一点，她既不能达到也不能保持她如此热切渴望的与神的交通。</w:t>
      </w:r>
    </w:p>
    <w:p w14:paraId="048ECDFC">
      <w:pPr>
        <w:spacing w:before="311" w:line="252" w:lineRule="auto"/>
        <w:ind w:right="4" w:firstLine="2"/>
        <w:jc w:val="both"/>
        <w:rPr>
          <w:rFonts w:hint="eastAsia" w:ascii="华文楷体" w:hAnsi="华文楷体" w:eastAsia="华文楷体" w:cs="华文楷体"/>
          <w:spacing w:val="-1"/>
          <w:sz w:val="30"/>
          <w:szCs w:val="30"/>
        </w:rPr>
      </w:pPr>
    </w:p>
    <w:p w14:paraId="76D7802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XXIII. 3dly, That stupendous love of God, by which be gives himself to the soul for its salvation, when it is apprehended by faith, and represented to the believer in its true light,—kindles surprising flames of reciprocal love.</w:t>
      </w:r>
    </w:p>
    <w:p w14:paraId="5ACE428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二十三、第三，神那令人惊叹的爱，藉此祂将自己赐给灵魂以使其得救，当这爱被信心所领悟，并以其真实的亮光向信徒显明时——便点燃了相互爱慕的惊人火焰。</w:t>
      </w:r>
    </w:p>
    <w:p w14:paraId="33C7C1D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one, I may venture to affirm, truly believes that God has become his own God, who, whilst he believes, is not swallowed up with amazement at that abyss of divine love, and doth not sincerely wish that he had a far more capacious soul, that it might be entirely replenished with the love of God,—who so greatly loves, and is so greatly loved.</w:t>
      </w:r>
    </w:p>
    <w:p w14:paraId="79330BF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可以大胆断言，没有人真正相信神已成为他自己的神，而当他相信的时候，却没有被那神圣之爱的深渊所淹没，并且不真诚地希望他有一个更宽广的灵魂，好让它完全被神的爱所充满——祂如此深爱，也如此被深爱。</w:t>
      </w:r>
    </w:p>
    <w:p w14:paraId="5F13B1A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believers themselves, I am aware, that fervent and unbounded love, with which they are required to love their God, sometimes languishes.</w:t>
      </w:r>
    </w:p>
    <w:p w14:paraId="3228557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我知道，在信徒自己里面，他们被要求用来爱他们神的 fervent (热烈的) 和 unbounded (无限的) 爱，有时会衰退。</w:t>
      </w:r>
    </w:p>
    <w:p w14:paraId="4327728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on such occasions, their faith towards God as their own God, is either scarcely present, or not lively, or not called forth into exercise.</w:t>
      </w:r>
    </w:p>
    <w:p w14:paraId="67F654B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但在这种情况下，他们对神作为他们自己神的信心，要么几乎不存在，要么不活跃，要么没有被激发出来运用。</w:t>
      </w:r>
    </w:p>
    <w:p w14:paraId="248C983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this faith is at once</w:t>
      </w:r>
    </w:p>
    <w:p w14:paraId="5582AEC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当这信心同时</w:t>
      </w:r>
    </w:p>
    <w:p w14:paraId="554FB1F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present and vigorously exercised, it dictates to the man a song of love not unlike the following, in which Augustine adored his God:* "I love thee, O my God, and I desire always to love thee more; for thou art truly sweeter than all honey, more nourishing than all milk, and brighter than all light.</w:t>
      </w:r>
    </w:p>
    <w:p w14:paraId="03EE7FB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存在并被积极运用时，它会向人启示一首爱之歌，与奥古斯丁赞美他的神的那首歌不无相似：* “我爱你，哦，我的神，我渴望永远更爱你；因为你实在比一切蜂蜜更甜，比一切奶更滋养，比一切光更明亮。</w:t>
      </w:r>
    </w:p>
    <w:p w14:paraId="76339C2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art dearer to me than all gold, and silver, and precious stones.</w:t>
      </w:r>
    </w:p>
    <w:p w14:paraId="075CECA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你对我而言比一切金、银和宝石更宝贵。</w:t>
      </w:r>
    </w:p>
    <w:p w14:paraId="3ED1ECD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 my Love, whose heart is ever warm, and never waxes cold, be pleased to inflame me.</w:t>
      </w:r>
    </w:p>
    <w:p w14:paraId="5B73D0E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哦，我的爱，你的心永远温暖，永不冷却，请点燃我。</w:t>
      </w:r>
    </w:p>
    <w:p w14:paraId="35330BB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 let me be entirely inflamed by thee, that I may entirely love thee; for if one love any other object together with thee, which he does not love for thy sake, he loves thee the less.</w:t>
      </w:r>
    </w:p>
    <w:p w14:paraId="5B5178E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哦，让我完全被你点燃，使我能完全爱你；因为如果有人与你一同爱任何其他对象，而他爱那对象不是为你，那么他对你的爱就减少了。</w:t>
      </w:r>
    </w:p>
    <w:p w14:paraId="2CF9C36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I love thee, O Lord, since thou hast first loved me!"</w:t>
      </w:r>
    </w:p>
    <w:p w14:paraId="554B3EF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愿我爱你，哦主，因为你先爱了我！”</w:t>
      </w:r>
    </w:p>
    <w:p w14:paraId="45A40F9C">
      <w:pPr>
        <w:spacing w:before="311" w:line="252" w:lineRule="auto"/>
        <w:ind w:right="4" w:firstLine="2"/>
        <w:jc w:val="both"/>
        <w:rPr>
          <w:rFonts w:hint="eastAsia" w:ascii="华文楷体" w:hAnsi="华文楷体" w:eastAsia="华文楷体" w:cs="华文楷体"/>
          <w:spacing w:val="-1"/>
          <w:sz w:val="30"/>
          <w:szCs w:val="30"/>
        </w:rPr>
      </w:pPr>
    </w:p>
    <w:p w14:paraId="1C56967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XXIV. 4thly, Whoever truly believes that he is now become a partaker of God, as he cannot be his own, so cannot wish to be his own; but, did he possess any thing more valuable than himself, he would give it up to his God.</w:t>
      </w:r>
    </w:p>
    <w:p w14:paraId="6E939B5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二十四、第四，凡真正相信自己如今已成为神的分享者，他既不能属于自己，也不能希望属于自己；而且，如果他拥有比自己更宝贵的东西，他也会把它献给他的神。</w:t>
      </w:r>
    </w:p>
    <w:p w14:paraId="44895E5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Far from desiring to reserve any thing to himself instead of employing it in the service of God, he is truly grieved because he himself is not better, and more worthy of being surrendered to the Lord.</w:t>
      </w:r>
    </w:p>
    <w:p w14:paraId="5BF5DA4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他绝不希望为自己保留任何东西而不用于事奉神，他反而真正感到悲伤，因为他自己不够好，不够配得上献给主。</w:t>
      </w:r>
    </w:p>
    <w:p w14:paraId="6C0267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this topic, nothing can be conceived more elegant and forcible, than the following expressions of Bernard, in his treatise on loving God,* which I cannot help quoting.</w:t>
      </w:r>
    </w:p>
    <w:p w14:paraId="776E2E5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关于这个主题，没有什么比伯尔纳（Bernard）在他论爱神的论文*中的以下表达更优雅和有力的了，我忍不住要引用。</w:t>
      </w:r>
    </w:p>
    <w:p w14:paraId="20C6245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says he, "I owe my whole self for my creation, what can I add for my renovation by means so astonishing?</w:t>
      </w:r>
    </w:p>
    <w:p w14:paraId="3C2A573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他说：“如果我因我的被造而亏欠我的整个自我，那么对于藉如此令人惊奇的方式使我更新，我还能增添什么呢？</w:t>
      </w:r>
    </w:p>
    <w:p w14:paraId="2897927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not been renewed so easily as I was made.</w:t>
      </w:r>
    </w:p>
    <w:p w14:paraId="7B869A5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我被更新不像我被造那么容易。</w:t>
      </w:r>
    </w:p>
    <w:p w14:paraId="4207F04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made me, by merely speaking a single word; in renewing me, he has not only spoken much, but endured many grievous and ignominious sufferings.</w:t>
      </w:r>
    </w:p>
    <w:p w14:paraId="77760D7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神造我，只说了一句话；在更新我时，祂不仅说了许多话，而且忍受了许多 grievous (悲惨的) 和 ignominious (可耻的) 苦难。</w:t>
      </w:r>
    </w:p>
    <w:p w14:paraId="44B918F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work he gave ME to myself; in the second he GAVE HIMSELF; and when he thus GAVE HIMSELF, he RESTORED ME to myself.</w:t>
      </w:r>
    </w:p>
    <w:p w14:paraId="22B1C36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在第一个工作中祂将我赐给了我自己；在第二个工作中祂赐下了祂自己；当祂如此赐下祂自己时，祂便将我恢复给了我自己。</w:t>
      </w:r>
    </w:p>
    <w:p w14:paraId="3CA763A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then, been both GIVEN and RESTORED, I owe MYSELF,—I doubly owe MYSELF for MYSELF.</w:t>
      </w:r>
    </w:p>
    <w:p w14:paraId="7BA4DF2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那么，既被赐予又被恢复，我亏欠我自己——我因我自己而双倍亏欠我自己。</w:t>
      </w:r>
    </w:p>
    <w:p w14:paraId="4A0A1B1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shall I render to God for HIMSELF?</w:t>
      </w:r>
    </w:p>
    <w:p w14:paraId="0784966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我当为祂自己向神献上什么呢？</w:t>
      </w:r>
    </w:p>
    <w:p w14:paraId="1840966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though I were able to render MYSELF a thousand times, what am I in the presence of GOD!"</w:t>
      </w:r>
    </w:p>
    <w:p w14:paraId="53AB06C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因为即使我能献上我自己一千次，我在神面前又算什么呢！”</w:t>
      </w:r>
    </w:p>
    <w:p w14:paraId="0938094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Christian faith in God teaches a man thus to reason, and thus to stir up his soul.</w:t>
      </w:r>
    </w:p>
    <w:p w14:paraId="4720FB5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基督徒对神的信心教导人如此推理，并如此激励他的灵魂。</w:t>
      </w:r>
    </w:p>
    <w:p w14:paraId="1699269F">
      <w:pPr>
        <w:spacing w:before="311" w:line="252" w:lineRule="auto"/>
        <w:ind w:right="4" w:firstLine="2"/>
        <w:jc w:val="both"/>
        <w:rPr>
          <w:rFonts w:hint="eastAsia" w:ascii="华文楷体" w:hAnsi="华文楷体" w:eastAsia="华文楷体" w:cs="华文楷体"/>
          <w:spacing w:val="-1"/>
          <w:sz w:val="30"/>
          <w:szCs w:val="30"/>
        </w:rPr>
      </w:pPr>
    </w:p>
    <w:p w14:paraId="0BCBBAD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 We remark, in conclusion, that what has been said must not be understood to intimate, that no person in whom all the attainments</w:t>
      </w:r>
    </w:p>
    <w:p w14:paraId="2AB228B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二十五、最后我们指出，以上所说，绝不能被理解为暗示，凡不具备我们所描述的一切成就，</w:t>
      </w:r>
    </w:p>
    <w:p w14:paraId="247DF4C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which we have now spoken, and these in the degree which we have delineated, are not found, can say in sincerity, I BELIEVE IN GOD.</w:t>
      </w:r>
    </w:p>
    <w:p w14:paraId="6E7A53C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以及我们所描绘的程度的人，就不能真诚地说：我相信神。</w:t>
      </w:r>
    </w:p>
    <w:p w14:paraId="02A8FBB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described "believing in God," not as it subsists in Christians that are weak and "of little faith," but as it may be conceived, and as it is sometimes seen in those to whom the Lord has imparted a richer measure of his Spirit.</w:t>
      </w:r>
    </w:p>
    <w:p w14:paraId="3AB2456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我们所描述的“信神”，并非指它在软弱和“小信”的基督徒中所存在的那样，而是指它可以被构想，并且有时在那些主已赐予祂更丰盛圣灵的人身上所看到的那样。</w:t>
      </w:r>
    </w:p>
    <w:p w14:paraId="4DCACDD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proper in this manner to propose faith in God to ourselves, not that we may fall into despair, or be unduly discouraged, when we cannot discern some parts of the description in ourselves; but that captivated with its beauty and excellence, we may cultivate, with all possible zealand activity, the small beginnings which we have, till we gradually reach that full assurance of faith, which produces so many excellent fruits.</w:t>
      </w:r>
    </w:p>
    <w:p w14:paraId="245CE3C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这种方式向我们自己提出对神的信心是恰当的，并非为了让我们在自身中看不出描述的某些部分时陷入绝望或过度沮丧；而是为了被其美丽和卓越所吸引，我们可以尽一切可能的热忱和努力，培养我们所拥有的小小开端，直到我们逐渐达到信心的完全确据，从而结出如此多美好的果实。</w:t>
      </w:r>
    </w:p>
    <w:p w14:paraId="007CF06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Lord, we believe; help thou our unbelief.</w:t>
      </w:r>
    </w:p>
    <w:p w14:paraId="52ABB4E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主啊，我们信；求你帮助我们的不信。</w:t>
      </w:r>
    </w:p>
    <w:p w14:paraId="59596CB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AMEN.</w:t>
      </w:r>
    </w:p>
    <w:p w14:paraId="71B20D6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阿们。</w:t>
      </w:r>
    </w:p>
    <w:p w14:paraId="6B20EFB5">
      <w:pPr>
        <w:spacing w:before="311" w:line="252" w:lineRule="auto"/>
        <w:ind w:right="4" w:firstLine="2"/>
        <w:jc w:val="both"/>
        <w:rPr>
          <w:rFonts w:hint="eastAsia" w:ascii="华文楷体" w:hAnsi="华文楷体" w:eastAsia="华文楷体" w:cs="华文楷体"/>
          <w:spacing w:val="-1"/>
          <w:sz w:val="30"/>
          <w:szCs w:val="30"/>
        </w:rPr>
      </w:pPr>
    </w:p>
    <w:p w14:paraId="13FB2B99">
      <w:pPr>
        <w:pStyle w:val="2"/>
        <w:bidi w:val="0"/>
        <w:jc w:val="center"/>
        <w:rPr>
          <w:rFonts w:hint="eastAsia"/>
        </w:rPr>
      </w:pPr>
      <w:r>
        <w:rPr>
          <w:rFonts w:hint="eastAsia"/>
        </w:rPr>
        <w:t>DISSERTATION III</w:t>
      </w:r>
    </w:p>
    <w:p w14:paraId="77E48526">
      <w:pPr>
        <w:pStyle w:val="2"/>
        <w:bidi w:val="0"/>
        <w:jc w:val="center"/>
        <w:rPr>
          <w:rFonts w:hint="eastAsia"/>
        </w:rPr>
      </w:pPr>
      <w:r>
        <w:rPr>
          <w:rFonts w:hint="eastAsia"/>
        </w:rPr>
        <w:t>论文三</w:t>
      </w:r>
    </w:p>
    <w:p w14:paraId="4D4A25CF">
      <w:pPr>
        <w:spacing w:before="311" w:line="252" w:lineRule="auto"/>
        <w:ind w:right="4" w:firstLine="2"/>
        <w:jc w:val="both"/>
        <w:rPr>
          <w:rFonts w:hint="eastAsia" w:ascii="华文楷体" w:hAnsi="华文楷体" w:eastAsia="华文楷体" w:cs="华文楷体"/>
          <w:spacing w:val="-1"/>
          <w:sz w:val="30"/>
          <w:szCs w:val="30"/>
        </w:rPr>
      </w:pPr>
    </w:p>
    <w:p w14:paraId="2F9047C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FAITH IN A THREE-ONE GOD</w:t>
      </w:r>
    </w:p>
    <w:p w14:paraId="20EB973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论信三一神</w:t>
      </w:r>
    </w:p>
    <w:p w14:paraId="053D248B">
      <w:pPr>
        <w:spacing w:before="311" w:line="252" w:lineRule="auto"/>
        <w:ind w:right="4" w:firstLine="2"/>
        <w:jc w:val="both"/>
        <w:rPr>
          <w:rFonts w:hint="eastAsia" w:ascii="华文楷体" w:hAnsi="华文楷体" w:eastAsia="华文楷体" w:cs="华文楷体"/>
          <w:spacing w:val="-1"/>
          <w:sz w:val="30"/>
          <w:szCs w:val="30"/>
        </w:rPr>
      </w:pPr>
    </w:p>
    <w:p w14:paraId="687E52E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THE Creed is usually divided into three parts; of which the first relates to GOD THE FATHER, and the work of CREATION; the second to GOD THE SON, and the work of REDEMPTION; the third to GOD THE HOLY GHOST, and the work of SANCTIFICATION.</w:t>
      </w:r>
    </w:p>
    <w:p w14:paraId="7374CD8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一、信经通常分为三部分；第一部分关乎圣父神，以及创造之工；第二部分关乎圣子神，以及救赎之工；第三部分关乎圣灵神，以及成圣之工。</w:t>
      </w:r>
    </w:p>
    <w:p w14:paraId="26B4D6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most ancient formulary having consisted of a simple profession of the Trinity, our present Creed, which took its rise from that formulary, and in course of time was completed by the addition of various articles, is still so framed that these may all be referred to the Three Persons in the Godhead.</w:t>
      </w:r>
    </w:p>
    <w:p w14:paraId="7199E2B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最古老的信条仅包含对三位一体的简单宣告，我们现今的信经源于该信条，并随着时间的推移增添了各种条款而得以完善，其结构仍然使得所有这些条款都可以归于神格中的三个位格。</w:t>
      </w:r>
    </w:p>
    <w:p w14:paraId="31DC793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great doctrine remained as the Foundation of foundations, upon which the other articles were built.</w:t>
      </w:r>
    </w:p>
    <w:p w14:paraId="537F828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这一伟大的教义仍然是根基中的根基，其他条款都建立在其上。</w:t>
      </w:r>
    </w:p>
    <w:p w14:paraId="19A5E4C8">
      <w:pPr>
        <w:spacing w:before="311" w:line="252" w:lineRule="auto"/>
        <w:ind w:right="4" w:firstLine="2"/>
        <w:jc w:val="both"/>
        <w:rPr>
          <w:rFonts w:hint="eastAsia" w:ascii="华文楷体" w:hAnsi="华文楷体" w:eastAsia="华文楷体" w:cs="华文楷体"/>
          <w:spacing w:val="-1"/>
          <w:sz w:val="30"/>
          <w:szCs w:val="30"/>
        </w:rPr>
      </w:pPr>
    </w:p>
    <w:p w14:paraId="5005318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When, however, his own distinct actions are ascribed to each of the Persons respectively, this must not be understood to intimate that either the power or the operation of the Persons is divided, or that any one of them accomplishes his work more immediately than another.</w:t>
      </w:r>
    </w:p>
    <w:p w14:paraId="19BBFA1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二、然而，当将各自不同的行动分别归于各个位格时，这绝不能被理解为暗示位格的能力或运作是分开的，或者任何一个位格比另一个位格更直接地完成祂的工作。</w:t>
      </w:r>
    </w:p>
    <w:p w14:paraId="62B1221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God is one, so the power and operation of all the Persons are one and undivided; and each person is the immediate and perfect of the whole work.</w:t>
      </w:r>
    </w:p>
    <w:p w14:paraId="29F51F7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正如神是一，所有位格的能力和运作也是一且不可分割的；并且每个位格都是整个工作的直接和完美的执行者。</w:t>
      </w:r>
    </w:p>
    <w:p w14:paraId="0B7A409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Son and the Holy Ghost created the world by the same power, and by the same act, with the Father.</w:t>
      </w:r>
    </w:p>
    <w:p w14:paraId="04637F5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子与圣灵以与父相同的能力，并以相同的行动创造了世界。</w:t>
      </w:r>
    </w:p>
    <w:p w14:paraId="7FFC752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manner of those works which respect our redemption, is, nevertheless, somewhat different.</w:t>
      </w:r>
    </w:p>
    <w:p w14:paraId="5FE7849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然而，那些关乎我们救赎的工作的方式，则略有不同。</w:t>
      </w:r>
    </w:p>
    <w:p w14:paraId="6148B59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 participation of the human nature was requisite to the performance of these, and as the Son alone assumed this nature into personal union with himself, these works, being the works of the God-man, are peculiar to the Son.</w:t>
      </w:r>
    </w:p>
    <w:p w14:paraId="71A0606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由于参与人性是执行这些工作所必需的，并且由于唯有子将这人性取入与祂自己位格的联合中，这些工作，作为神人（God-man）的工作，是子所特有的。</w:t>
      </w:r>
    </w:p>
    <w:p w14:paraId="530CF25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it is admitted that in so far as the Godhead was concerned, they are the works of the whole Trinity; and, accordingly, they are, in this view, attributed to the Father and the Holy Spirit equally with the Son.—To the Father: "Believest thou not that I am in the Father, and the Father in me?</w:t>
      </w:r>
    </w:p>
    <w:p w14:paraId="0F1FD4D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然而，人们承认，就神性而言，它们是整个三位一体的工作；因此，从这个观点来看，它们同样归于父和圣灵，如同归于子一样。——归于父：“你不信我在父里面，父在我里面吗？</w:t>
      </w:r>
    </w:p>
    <w:p w14:paraId="2D884D6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that I speak unto you, I speak not of myself, but the Father that dwelleth in me, he doth the works."—To the Holy Spirit: "I cast out devils by the Spirit of God."b</w:t>
      </w:r>
    </w:p>
    <w:p w14:paraId="7A823EF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我对你们所说的话，不是凭着自己说的，乃是住在我里面的父做祂自己的事。”——归于圣灵：“我若靠着神的灵赶鬼，这就是神的国临到你们了。”b</w:t>
      </w:r>
    </w:p>
    <w:p w14:paraId="6DB2365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incarnation itself, and similar acts, though peculiar to the Son in respect that they terminate upon him only, are nevertheless, in regard to the agency by which they are effected, the works of the whole Trinity.</w:t>
      </w:r>
    </w:p>
    <w:p w14:paraId="44778C1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道成肉身本身，以及类似的行为，虽然就其仅止于子而言是子所特有的，然而，就其所藉以成就的动因而言，却是整个三位一体的工作。</w:t>
      </w:r>
    </w:p>
    <w:p w14:paraId="177026EB">
      <w:pPr>
        <w:spacing w:before="311" w:line="252" w:lineRule="auto"/>
        <w:ind w:right="4" w:firstLine="2"/>
        <w:jc w:val="both"/>
        <w:rPr>
          <w:rFonts w:hint="eastAsia" w:ascii="华文楷体" w:hAnsi="华文楷体" w:eastAsia="华文楷体" w:cs="华文楷体"/>
          <w:spacing w:val="-1"/>
          <w:sz w:val="30"/>
          <w:szCs w:val="30"/>
        </w:rPr>
      </w:pPr>
    </w:p>
    <w:p w14:paraId="4A4933E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But this distinction of the Divine works, has a respect, 1st, To the order of the Persons, which ought to be observed in their operation, as well as their subsistence.</w:t>
      </w:r>
    </w:p>
    <w:p w14:paraId="2A1703B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三、但这种神圣工作的区分，首先，关乎位格的次序，这在他们的运作以及他们的存有中都应当被遵守。</w:t>
      </w:r>
    </w:p>
    <w:p w14:paraId="033EE44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because the Father is the First person of the Godhead, and creation is the first external work of the Deity, as it is the beginning of all those things that are without God,* it is justly ascribed, by special economy, to the Father, who, on this account, is called "Lord of heaven and earth."d</w:t>
      </w:r>
    </w:p>
    <w:p w14:paraId="0B2A15E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因此，因为父是神格的第一个位格，而创造是神性的第一个外在工作，因为它是神以外一切事物的开始，* 它被特别的经纶（economy）公正地归于父，父因此被称为“天地之主”。d</w:t>
      </w:r>
    </w:p>
    <w:p w14:paraId="3C8D2CF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the agency of the Son, and the Holy Ghost,f is not excluded from this work.</w:t>
      </w:r>
    </w:p>
    <w:p w14:paraId="2AB29BF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然而，子和圣灵f的作为并未被排除在这项工作之外。</w:t>
      </w:r>
    </w:p>
    <w:p w14:paraId="3C7C70A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It is necessary, also, to attend to the terminating of an act upon some certain Person.</w:t>
      </w:r>
    </w:p>
    <w:p w14:paraId="41497D5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第二，也必须注意一个行动在某个特定位格上的终止。</w:t>
      </w:r>
    </w:p>
    <w:p w14:paraId="1E80E45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reason, redemption is attributed to the Second person, for whom alone the human nature was prepared, in and by which the Godhead performed many acts relating to our</w:t>
      </w:r>
    </w:p>
    <w:p w14:paraId="3496D21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因此，救赎归于第二个位格，唯独为祂预备了人性，神性在其中并藉此执行了许多与我们有关的行动。</w:t>
      </w:r>
    </w:p>
    <w:p w14:paraId="49C1C47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salvation.</w:t>
      </w:r>
    </w:p>
    <w:p w14:paraId="12858F2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救恩。</w:t>
      </w:r>
    </w:p>
    <w:p w14:paraId="1F1CA08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however, is said to have "reconciled the world to himself,"h and to have "made peace by the blood of the cross of Christ:" and we "are washed,sanctified, and justified, by the Spirit of our God."j</w:t>
      </w:r>
    </w:p>
    <w:p w14:paraId="74017E6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然而，据说父“使世界与祂自己和好，”h 并“藉着基督十字架的血成就了和平：”并且我们“藉着我们神的灵得以洗净、成圣、称义。”j</w:t>
      </w:r>
    </w:p>
    <w:p w14:paraId="58158AE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Paul, in like manner, says of the living God, essentially considered, that he is "the Saviour of all men, especially of them that believe."</w:t>
      </w:r>
    </w:p>
    <w:p w14:paraId="00B6ED0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保罗同样论到永活的神，从本质上考虑，说祂是“万人的救主，更是信徒的救主。”</w:t>
      </w:r>
    </w:p>
    <w:p w14:paraId="51DC490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Some add that the distinction of the Divine works has a respect to the proximate and immediate principle of operation, and that, in this view, our sanctification should be ascribed to the Holy Ghost.l</w:t>
      </w:r>
    </w:p>
    <w:p w14:paraId="02997E7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第三，有些人补充说，神圣工作的区分关乎运作的近因和直接原则，并且从这个观点来看，我们的成圣应该归于圣灵。l</w:t>
      </w:r>
    </w:p>
    <w:p w14:paraId="48C854E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be permitted, however, to call in question the solidity of this sentiment; for one Divine person doth not act by another, as an intermediate cause; and, as the power of all the persons is one and the same, each of them accomplishes an effect by the same immediate operation.</w:t>
      </w:r>
    </w:p>
    <w:p w14:paraId="11B0B2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然而，我们或许可以质疑这种观点的可靠性；因为一个神圣位格并非藉由另一个位格作为中介原因来行动；并且，由于所有位格的能力是同一的，他们各自都通过相同的直接运作来完成一个效果。</w:t>
      </w:r>
    </w:p>
    <w:p w14:paraId="365ED43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holy God, essentially considered, is the sanctifier of Israel.</w:t>
      </w:r>
    </w:p>
    <w:p w14:paraId="273EE72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一位圣洁的神，从本质上考虑，是以色列的使人成圣者。</w:t>
      </w:r>
    </w:p>
    <w:p w14:paraId="0BE2ED3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and the Son perform this work not less immediately than the Spirit; for the power and the operation of all the three are the same.</w:t>
      </w:r>
    </w:p>
    <w:p w14:paraId="437245F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父与子执行这项工作，其直接性不亚于圣灵；因为三者的能力与运作是相同的。</w:t>
      </w:r>
    </w:p>
    <w:p w14:paraId="51175AA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indeed, the order of operation amongst the persons be considered, the Father acts by the Son and the Holy Ghost.</w:t>
      </w:r>
    </w:p>
    <w:p w14:paraId="4B54292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的确，如果考虑到位格之间的运作次序，父藉着子和圣灵行动。</w:t>
      </w:r>
    </w:p>
    <w:p w14:paraId="345F21B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this sense, all the works of God ought to be characterised as the immediate works of the Holy Ghost.</w:t>
      </w:r>
    </w:p>
    <w:p w14:paraId="495556F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但是，从这个意义上说，神的一切工作都应该被描述为圣灵的直接工作。</w:t>
      </w:r>
    </w:p>
    <w:p w14:paraId="7A8280A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however, is foreign to the purpose; for the Father acts no less immediately by the Son, than the Son himself acts; and the Father and the Son act no less immediately by the Holy Spirit, than the Holy Spirit himself acts.</w:t>
      </w:r>
    </w:p>
    <w:p w14:paraId="27BF5F9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然而，这与目的无关；因为父藉着子行动的直接性，不亚于子自己行动的直接性；父与子藉着圣灵行动的直接性，也不亚于圣灵自己行动的直接性。</w:t>
      </w:r>
    </w:p>
    <w:p w14:paraId="3DA6885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only where there is a diversity of essences and of operations, that the distinction betwixt a remote and a proximate, or betwixt a mediate and an immediate cause, can have any place.*</w:t>
      </w:r>
    </w:p>
    <w:p w14:paraId="01358DA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只有在本质和运作存在差异的情况下，远因与近因，或中介原因与直接原因之间的区别才能成立。*</w:t>
      </w:r>
    </w:p>
    <w:p w14:paraId="2C69C15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then, is sanctification so uniformly ascribed to the third person?</w:t>
      </w:r>
    </w:p>
    <w:p w14:paraId="1A89F86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那么，为什么成圣如此一致地归于第三位格呢？</w:t>
      </w:r>
    </w:p>
    <w:p w14:paraId="0E7DE9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reason occurs to me, at present, more satisfactory than the following.</w:t>
      </w:r>
    </w:p>
    <w:p w14:paraId="53C2759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目前，我想不出比以下更令人满意的理由了。</w:t>
      </w:r>
    </w:p>
    <w:p w14:paraId="7D860E2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sanctification of a sinner is the consequence of the grace and the merits of Christ:30 in the order of subsistence and operation amongst the three Divine persons, the Holy Spirit follows the Son, and hence he is called "the Spirit of the Son:" it appears, therefore, that the application of the merits of the Son, cannot be more properly attributed to any of the persons, than to him who is next the Son, who is sent by him, and who applies those blessings only, which belong to the Son, and which he receives from him.o</w:t>
      </w:r>
    </w:p>
    <w:p w14:paraId="72EAD05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罪人的成圣是基督恩典和功绩的结果：30 在三个神圣位格的存有和运作次序中，圣灵跟在子之后，因此祂被称为“子之灵”：因此，似乎子的功绩的应用，不能比归于紧随子之后、由子所差遣、并且只应用那些属于子、并从子那里领受的祝福的那一位格更恰当了。o</w:t>
      </w:r>
    </w:p>
    <w:p w14:paraId="268162E8">
      <w:pPr>
        <w:spacing w:before="311" w:line="252" w:lineRule="auto"/>
        <w:ind w:right="4" w:firstLine="2"/>
        <w:jc w:val="both"/>
        <w:rPr>
          <w:rFonts w:hint="eastAsia" w:ascii="华文楷体" w:hAnsi="华文楷体" w:eastAsia="华文楷体" w:cs="华文楷体"/>
          <w:spacing w:val="-1"/>
          <w:sz w:val="30"/>
          <w:szCs w:val="30"/>
        </w:rPr>
      </w:pPr>
    </w:p>
    <w:p w14:paraId="5031C7F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IV. It is of importance to examine this mystery more distinctly.</w:t>
      </w:r>
    </w:p>
    <w:p w14:paraId="328666D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四、更清晰地查考这个奥秘至关重要。</w:t>
      </w:r>
    </w:p>
    <w:p w14:paraId="5F91CD8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now explain the terms made use of by the Church on this subject, which Gomar, according to his usual manner, † has treated accurately, and John Gerhard more copiously. ‡</w:t>
      </w:r>
    </w:p>
    <w:p w14:paraId="4B35D3A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我现在不解释教会在此主题上使用的术语，戈马尔（Gomar）以其惯常的方式† 精确地论述了这些术语，约翰·格哈德（John Gerhard）则更详尽地论述了这些术语。‡</w:t>
      </w:r>
    </w:p>
    <w:p w14:paraId="593F32B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shall I scholastically define what is intended by essence, existence, suppositum, and person.</w:t>
      </w:r>
    </w:p>
    <w:p w14:paraId="53706BE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我也不会经院式地定义本质、存在、位格实体（suppositum）和位格的含义。</w:t>
      </w:r>
    </w:p>
    <w:p w14:paraId="7636751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definitions maybe learned from those systems which are in every one's hand.</w:t>
      </w:r>
    </w:p>
    <w:p w14:paraId="598C958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这样的定义可以从每个人手中的那些体系中学到。</w:t>
      </w:r>
    </w:p>
    <w:p w14:paraId="155AD20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only state, with great simplicity, and in a manner adapted to the weakest capacities, what we ought to know and believe respecting this tremendous mystery.</w:t>
      </w:r>
    </w:p>
    <w:p w14:paraId="0A33AE4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我只会以极其简单的方式，并以适合最弱理解力的方式，陈述我们关于这个重大奥秘应该知道和相信什么。</w:t>
      </w:r>
    </w:p>
    <w:p w14:paraId="5897415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true God, who is the Creator of heaven and earth, and the salvation of his chosen people, is one only,* according to the most absolute unity.p</w:t>
      </w:r>
    </w:p>
    <w:p w14:paraId="4E5A3EA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真神，天地的创造主，祂选民的救赎主，是独一的，* 按照最绝对的合一性。p</w:t>
      </w:r>
    </w:p>
    <w:p w14:paraId="4A9C6F4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in perfect consistency with this unity, there are three Hypostases, or Persons distinct from one another; each of whom is the only true God, and who have the same common form, † nature, ‡ or essence:§ for, "according to the holy Fathers, essence, and nature, and form are synonymous terms."||</w:t>
      </w:r>
    </w:p>
    <w:p w14:paraId="066F13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与这种合一性完全一致的是，有三个位格（Hypostases），或彼此有别的位格；他们中的每一位都是唯一的真神，并且他们具有相同的共同形式†，本性‡，或本质§：因为，“根据圣教父们的说法，本质、本性和形式是同义词。”||</w:t>
      </w:r>
    </w:p>
    <w:p w14:paraId="3270E8F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three are the FATHER, the WORD or SON, and the HOLY GHOST; who are not three Gods, nor merely three names, or attributes, or powers of God; but three distinct Persons in one individual Godhead.</w:t>
      </w:r>
    </w:p>
    <w:p w14:paraId="4762066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这三位是父、道或子，以及圣灵；他们不是三位神，也不仅仅是神的三个名称、属性或能力；而是在一个独一神格中的三个不同位格。</w:t>
      </w:r>
    </w:p>
    <w:p w14:paraId="040A871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sufficient for salvation to know what has just been stated, though one remain ignorant of the subtle refinements of the schools, which are often bold, and really presumptuous and unadvised.</w:t>
      </w:r>
    </w:p>
    <w:p w14:paraId="1F1E8BB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知道刚才所述的内容就足以得救，即使一个人仍然不了解经院哲学的微妙精炼之处，这些精炼之处往往是大胆的，并且实际上是冒昧和不明智的。</w:t>
      </w:r>
    </w:p>
    <w:p w14:paraId="643CE946">
      <w:pPr>
        <w:spacing w:before="311" w:line="252" w:lineRule="auto"/>
        <w:ind w:right="4" w:firstLine="2"/>
        <w:jc w:val="both"/>
        <w:rPr>
          <w:rFonts w:hint="eastAsia" w:ascii="华文楷体" w:hAnsi="华文楷体" w:eastAsia="华文楷体" w:cs="华文楷体"/>
          <w:spacing w:val="-1"/>
          <w:sz w:val="30"/>
          <w:szCs w:val="30"/>
        </w:rPr>
      </w:pPr>
    </w:p>
    <w:p w14:paraId="141F159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 This doctrine belongs to the number of those mysteries of our religion, which man, particularly in his corrupt state, cannot learn from nature alone, and of which Justin Martyr beautifully says: "They surpass all the understanding, all the language, in short, all the comprehension of a created nature.</w:t>
      </w:r>
    </w:p>
    <w:p w14:paraId="097D536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五、这个教义属于我们宗教的那些奥秘之一，人，特别是在他败坏的状态下，不能单从自然中学到，殉道者查斯丁（Justin Martyr）优美地论到这些奥秘说：“它们超越了一切理解，一切语言，简而言之，超越了受造本性的一切领悟能力。</w:t>
      </w:r>
    </w:p>
    <w:p w14:paraId="0567DBF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therefore, amidst your inquiries into them, any doubt arise in your mind, avail yourself of that which affords a ready solution of your doubts respecting the subject of inquiry, to wit, faith."*</w:t>
      </w:r>
    </w:p>
    <w:p w14:paraId="3E8E027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因此，如果在你们探究它们的过程中，你们心中产生任何疑问，就利用那能迅速解决你们对所探究主题疑问的东西，即信心。”*</w:t>
      </w:r>
    </w:p>
    <w:p w14:paraId="2BA7130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himself says in reference to this mystery, "No man knoweth the Son but the Father; neither knoweth any man the Father, save the Son, and he to whomsoever the Son will reveal him."q</w:t>
      </w:r>
    </w:p>
    <w:p w14:paraId="0FC7AC9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基督自己论到这个奥秘说：“除了父，没有人知道子；除了子和子所愿意指示的，没有人知道父。”q</w:t>
      </w:r>
    </w:p>
    <w:p w14:paraId="622AA3F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only by the revelation of the Son, that the relation which exists between him and the Father is known.</w:t>
      </w:r>
    </w:p>
    <w:p w14:paraId="41AACD5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因此，唯有藉着子的启示，祂与父之间存在的关系才能被认识。</w:t>
      </w:r>
    </w:p>
    <w:p w14:paraId="405CEC9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this account, we cannot subscribe to the opinion of such</w:t>
      </w:r>
    </w:p>
    <w:p w14:paraId="33339D1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因此，我们不能赞同那些</w:t>
      </w:r>
    </w:p>
    <w:p w14:paraId="554E029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our theologians as have endeavoured to prove, to confirm, and by tedious similitudes to illustrate this mystery, by arguments derived from nature; which, after others, Bisterfeld has acutely and copiously attempted, in the Synopsis prefixed to his learned work against Crellius.</w:t>
      </w:r>
    </w:p>
    <w:p w14:paraId="76ACF7B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神学家们的观点，他们试图用源于自然的论据来证明、证实，并通过冗长的比喻来说明这个奥秘；继其他人之后，比斯特费尔德（Bisterfeld）在他反对克雷利乌斯（Crellius）的博学著作的前言提要中，敏锐而详尽地尝试了这一点。</w:t>
      </w:r>
    </w:p>
    <w:p w14:paraId="1AE5ABA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much safer to keep within the bounds of Scripture alone, lest we involve ourselves in unnecessary difficulties.</w:t>
      </w:r>
    </w:p>
    <w:p w14:paraId="5C90A1F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单单持守在圣经的界限内要安全得多，以免我们陷入不必要的困境。</w:t>
      </w:r>
    </w:p>
    <w:p w14:paraId="5166B7C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testimonies produced from Orpheus, Zoroaster, Trismegistus, the Sibyls,and similar writers, are not genuine; and the clearer they are, they are the more to be suspected.</w:t>
      </w:r>
    </w:p>
    <w:p w14:paraId="115D34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从俄耳甫斯（Orpheus）、琐罗亚斯德（Zoroaster）、赫尔墨斯·特里斯墨吉斯忒斯（Trismegistus）、西比尔（Sibyls）以及类似作者那里引用的证据并非真实；它们越清晰，就越值得怀疑。</w:t>
      </w:r>
    </w:p>
    <w:p w14:paraId="6EE2CE6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seems contrary to the sacred oracles, as Casaubon well argues, † to imagine, that mysteries so profound were more clearly propounded to the Heathen, than to that people whom God Almighty was pleased to favour as peculiarly his own, and to instruct, by his own immediate voice, and by that of his faithful servants.</w:t>
      </w:r>
    </w:p>
    <w:p w14:paraId="0A9AE42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正如卡索邦（Casaubon）所充分论证的那样，† 想象如此深奥的奥秘向外邦人比向全能神乐意特别眷顾并亲自以祂的声音和祂忠心仆人的声音教导的那个民族更清楚地阐明，这似乎与神圣的圣言相悖。</w:t>
      </w:r>
    </w:p>
    <w:p w14:paraId="3DCBED3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passages produced from Plato and his disciples, whilst they tally with this doctrine in words, differ from it in sense, and may be considered as borrowed either from the sacred writings which were then extant, or from tradition; the probability of which has been shown by Clement of Alexandria.*</w:t>
      </w:r>
    </w:p>
    <w:p w14:paraId="6A4DB90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从柏拉图及其门徒那里引用的段落，虽然在措辞上与这一教义相符，但在意义上却与之不同，并且可以被认为是借用自当时存在的圣书，或借用自传统；亚历山大的革利免（Clement of Alexandria）*已经证明了这种可能性。</w:t>
      </w:r>
    </w:p>
    <w:p w14:paraId="31F62515">
      <w:pPr>
        <w:spacing w:before="311" w:line="252" w:lineRule="auto"/>
        <w:ind w:right="4" w:firstLine="2"/>
        <w:jc w:val="both"/>
        <w:rPr>
          <w:rFonts w:hint="eastAsia" w:ascii="华文楷体" w:hAnsi="华文楷体" w:eastAsia="华文楷体" w:cs="华文楷体"/>
          <w:spacing w:val="-1"/>
          <w:sz w:val="30"/>
          <w:szCs w:val="30"/>
        </w:rPr>
      </w:pPr>
    </w:p>
    <w:p w14:paraId="164AF28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 The Scriptures of the Old Testament, as well as of the New, abound with clear and striking testimonies respecting this mystery.</w:t>
      </w:r>
    </w:p>
    <w:p w14:paraId="37D4E0D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六、旧约和新约圣经中，都充满了关于这个奥秘的清晰而显著的见证。</w:t>
      </w:r>
    </w:p>
    <w:p w14:paraId="7F8391B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appears from both, 1st, That there are more Divine Persons than one; 2dly, More particularly, that they are three in number; 3dly, Still more particularly, that they are the Father, the Son, and the Holy Ghost.</w:t>
      </w:r>
    </w:p>
    <w:p w14:paraId="1C8624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从两者都可以看出，第一，神圣位格不止一个；第二，更具体地说，他们有三个；第三，更进一步具体地说，他们是父、子和圣灵。</w:t>
      </w:r>
    </w:p>
    <w:p w14:paraId="7B06F10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of these assertions is proved, 1. From those passages of Scripture where God either addresses himself, or speaks concerning himself, in the plural number; such as those quoted at the bottom of the page.</w:t>
      </w:r>
    </w:p>
    <w:p w14:paraId="2101C49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这些论断中的第一个，由以下证明：1. 从圣经中神以复数形式称呼自己，或论到自己的那些段落；例如页面底部引用的那些。</w:t>
      </w:r>
    </w:p>
    <w:p w14:paraId="4A5C215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From those passages in which the LORD speaks of the LORD, or is distinguished from the LORD.</w:t>
      </w:r>
    </w:p>
    <w:p w14:paraId="2AE1CFE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从那些耶和华论到耶和华，或与耶和华有区别的段落。</w:t>
      </w:r>
    </w:p>
    <w:p w14:paraId="33D3747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assertion is confirmed by the places of Scripture where three distinct persons are mentioned.</w:t>
      </w:r>
    </w:p>
    <w:p w14:paraId="2E7C1BD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第二个论断由圣经中提到三个不同位格的地方所证实。</w:t>
      </w:r>
    </w:p>
    <w:p w14:paraId="684D2CF0">
      <w:pPr>
        <w:spacing w:before="311" w:line="252" w:lineRule="auto"/>
        <w:ind w:right="4" w:firstLine="2"/>
        <w:jc w:val="both"/>
        <w:rPr>
          <w:rFonts w:hint="eastAsia" w:ascii="华文楷体" w:hAnsi="华文楷体" w:eastAsia="华文楷体" w:cs="华文楷体"/>
          <w:spacing w:val="-1"/>
          <w:sz w:val="30"/>
          <w:szCs w:val="30"/>
        </w:rPr>
      </w:pPr>
    </w:p>
    <w:p w14:paraId="1E3E7D0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third is proved from Mat. 28:19. Rom. 1:4. 2 Cor. 13:14. 1 John 5:7.</w:t>
      </w:r>
    </w:p>
    <w:p w14:paraId="6947F63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第三个由太28:19，罗1:4，林后13:14，约壹5:7所证明。</w:t>
      </w:r>
    </w:p>
    <w:p w14:paraId="77D6E8F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explain and vindicate all these testimonies might seem somewhat tedious, and it is foreign to our present design.</w:t>
      </w:r>
    </w:p>
    <w:p w14:paraId="74957AE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解释并维护所有这些见证似乎有些冗长，而且与我们目前的设计无关。</w:t>
      </w:r>
    </w:p>
    <w:p w14:paraId="046FB9DC">
      <w:pPr>
        <w:spacing w:before="311" w:line="252" w:lineRule="auto"/>
        <w:ind w:right="4" w:firstLine="2"/>
        <w:jc w:val="both"/>
        <w:rPr>
          <w:rFonts w:hint="eastAsia" w:ascii="华文楷体" w:hAnsi="华文楷体" w:eastAsia="华文楷体" w:cs="华文楷体"/>
          <w:spacing w:val="-1"/>
          <w:sz w:val="30"/>
          <w:szCs w:val="30"/>
        </w:rPr>
      </w:pPr>
    </w:p>
    <w:p w14:paraId="0F646B0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 We have undertaken to show what it is to believe in a Three-one God.</w:t>
      </w:r>
    </w:p>
    <w:p w14:paraId="0340B49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七、我们已着手阐明信一位三一神意味着什么。</w:t>
      </w:r>
    </w:p>
    <w:p w14:paraId="435C897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implies, principally, three things.</w:t>
      </w:r>
    </w:p>
    <w:p w14:paraId="374C66D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这主要包含三件事。</w:t>
      </w:r>
    </w:p>
    <w:p w14:paraId="6E84F9E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The knowledge of this mystery.</w:t>
      </w:r>
    </w:p>
    <w:p w14:paraId="6E3A0B2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第一，认识这个奥秘。</w:t>
      </w:r>
    </w:p>
    <w:p w14:paraId="2F62315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The acknowledgment of it, or an assent to it.</w:t>
      </w:r>
    </w:p>
    <w:p w14:paraId="372BED7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第二，承认它，或同意它。</w:t>
      </w:r>
    </w:p>
    <w:p w14:paraId="79CE5AA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The calm and holy dependance of the soul upon God as a Three-one God.</w:t>
      </w:r>
    </w:p>
    <w:p w14:paraId="7F27DDB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第三，灵魂对三一神的平静而圣洁的倚靠。</w:t>
      </w:r>
    </w:p>
    <w:p w14:paraId="1EE984BC">
      <w:pPr>
        <w:spacing w:before="311" w:line="252" w:lineRule="auto"/>
        <w:ind w:right="4" w:firstLine="2"/>
        <w:jc w:val="both"/>
        <w:rPr>
          <w:rFonts w:hint="eastAsia" w:ascii="华文楷体" w:hAnsi="华文楷体" w:eastAsia="华文楷体" w:cs="华文楷体"/>
          <w:spacing w:val="-1"/>
          <w:sz w:val="30"/>
          <w:szCs w:val="30"/>
        </w:rPr>
      </w:pPr>
    </w:p>
    <w:p w14:paraId="785FE00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VIII. With regard to the KNOWLEDGE of this mystery, we deem it so necessary, that we cannot venture to assure any adult of salvation, without this knowledge.</w:t>
      </w:r>
    </w:p>
    <w:p w14:paraId="3CFFFEC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八、关于对这个奥秘的认识，我们认为它是如此必要，以致我们不敢在没有这种认识的情况下，向任何成年人保证救恩。</w:t>
      </w:r>
    </w:p>
    <w:p w14:paraId="0232FE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distinction should be made, we allow, betwixt the degrees of knowledge, as more or less clear and distinct; —times, also, must be distinguished, for it is fit that knowledge should correspond with the measure of revelation afforded;—the different capacities of men should be distinguished, since some are far more capable of instruction than others;—knowledge existing in the mind, too, must be distinguished from the expression of it with the mouth;—we ought to take into consideration, in fine, the diversity of the ministry under which individuals live.</w:t>
      </w:r>
    </w:p>
    <w:p w14:paraId="7C46550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在知识的程度上，应有所区别，有的更清晰明确，有的则不然；——时代也必须加以区分，因为知识理应与所赐启示的程度相符；——人的不同领悟力也应加以区分，因为有些人比其他人更易于接受教导；——存在于头脑中的知识，也必须与口头的表达加以区分；——最后，我们还应考虑到个人所处事工的多样性。</w:t>
      </w:r>
    </w:p>
    <w:p w14:paraId="1797D09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presume to determine the degree or measure of the knowledge required.</w:t>
      </w:r>
    </w:p>
    <w:p w14:paraId="19F6C4D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我们不敢断定所需知识的程度或尺度。</w:t>
      </w:r>
    </w:p>
    <w:p w14:paraId="17690F5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only we state, that it does not appear to us, that the man who is entirely ignorant of this mystery is in the way of salvation.</w:t>
      </w:r>
    </w:p>
    <w:p w14:paraId="482D6DF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我们只陈述这一点，在我们看来，完全不认识这个奥秘的人，不在得救的道路上。</w:t>
      </w:r>
    </w:p>
    <w:p w14:paraId="2F8CFC0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following arguments tend to confirm this opinion.</w:t>
      </w:r>
    </w:p>
    <w:p w14:paraId="423142B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以下论点有助于证实这一观点。</w:t>
      </w:r>
    </w:p>
    <w:p w14:paraId="5DE021ED">
      <w:pPr>
        <w:spacing w:before="311" w:line="252" w:lineRule="auto"/>
        <w:ind w:right="4" w:firstLine="2"/>
        <w:jc w:val="both"/>
        <w:rPr>
          <w:rFonts w:hint="eastAsia" w:ascii="华文楷体" w:hAnsi="华文楷体" w:eastAsia="华文楷体" w:cs="华文楷体"/>
          <w:spacing w:val="-1"/>
          <w:sz w:val="30"/>
          <w:szCs w:val="30"/>
        </w:rPr>
      </w:pPr>
    </w:p>
    <w:p w14:paraId="15C995C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IX. 1st, Since our Lord himself makes eternal life to consist in the knowledge of the Father, and ofthe Son whom he hath sent, who will say that such knowledge is not necessary to eternal life?</w:t>
      </w:r>
    </w:p>
    <w:p w14:paraId="4B95887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九、第一，既然我们的主亲自使永生在于认识父，以及认识祂所差来的子，谁会说这样的认识对永生不是必要的呢？</w:t>
      </w:r>
    </w:p>
    <w:p w14:paraId="0585E70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would be equally absurd as if one should affirm, that that in which salvation itself consists, is not necessary to salvation.</w:t>
      </w:r>
    </w:p>
    <w:p w14:paraId="0F15083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这就如同有人断言，救恩本身所包含的内容，对救恩而言并非必要一样荒谬。</w:t>
      </w:r>
    </w:p>
    <w:p w14:paraId="0DBE7EC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one, it must also be remarked, knows the Father, who is ignorant that from eternity he had an only-begotten Son; nor does any one know the Son, who does not know He is the same God with the Father.</w:t>
      </w:r>
    </w:p>
    <w:p w14:paraId="3E66023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还必须指出，没有人认识父，如果他不知道父从永恒就有一位独生子；也没有人认识子，如果他不知道子与父是同一位神。</w:t>
      </w:r>
    </w:p>
    <w:p w14:paraId="5C2A556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"Jesus saith unto him,</w:t>
      </w:r>
    </w:p>
    <w:p w14:paraId="406ED3E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耶稣对他说：</w:t>
      </w:r>
    </w:p>
    <w:p w14:paraId="4E0D4FB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I been so longtime with you, and yet hast thou not known me, Philip?</w:t>
      </w:r>
    </w:p>
    <w:p w14:paraId="3E2BBC8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“我与你们同在这样长久，你还未认识我么，腓力？</w:t>
      </w:r>
    </w:p>
    <w:p w14:paraId="6D81577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hath seen me, hath seen the Father. … Believest thou not that I am in the Father, and the Father in me?"</w:t>
      </w:r>
    </w:p>
    <w:p w14:paraId="55FAADF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人看见了我，就是看见了父。……你不信我在父里面，父在我里面么？”</w:t>
      </w:r>
    </w:p>
    <w:p w14:paraId="3E08ADC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words import a Trinity, at least a plurality, of persons in one godhead.</w:t>
      </w:r>
    </w:p>
    <w:p w14:paraId="0F63038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这些话暗示着一个神格中有一个三位一体，至少是多个位格。</w:t>
      </w:r>
    </w:p>
    <w:p w14:paraId="0B092BA8">
      <w:pPr>
        <w:spacing w:before="311" w:line="252" w:lineRule="auto"/>
        <w:ind w:right="4" w:firstLine="2"/>
        <w:jc w:val="both"/>
        <w:rPr>
          <w:rFonts w:hint="eastAsia" w:ascii="华文楷体" w:hAnsi="华文楷体" w:eastAsia="华文楷体" w:cs="华文楷体"/>
          <w:spacing w:val="-1"/>
          <w:sz w:val="30"/>
          <w:szCs w:val="30"/>
        </w:rPr>
      </w:pPr>
    </w:p>
    <w:p w14:paraId="15E37C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 2dly, It is admitted, that there is no hope of salvation without the knowledge of the true God.</w:t>
      </w:r>
    </w:p>
    <w:p w14:paraId="3163423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十、第二，人们承认，若不认识真神，便没有得救的盼望。</w:t>
      </w:r>
    </w:p>
    <w:p w14:paraId="1F67F3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only is the true God, who, while he is One in essence, subsists in Three persons.</w:t>
      </w:r>
    </w:p>
    <w:p w14:paraId="66905C6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但唯有祂是真神，祂在本质上是一，却以三个位格存有。</w:t>
      </w:r>
    </w:p>
    <w:p w14:paraId="4A7DF15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entertains any other view of God than this, does not represent to himself the true God, but a figment of his own imagination, and an idol.</w:t>
      </w:r>
    </w:p>
    <w:p w14:paraId="3775560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凡对神持有任何其他观点的人，都不是在向自己呈现真神，而是呈现他自己想象的虚构之物和偶像。</w:t>
      </w:r>
    </w:p>
    <w:p w14:paraId="47D5374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says Augustine, "thinks that God is such a being as he is not, entertains a conception, in reality, of another and a false God."*</w:t>
      </w:r>
    </w:p>
    <w:p w14:paraId="10ABDCD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奥古斯丁说：“凡认为神是某种祂并非如此的存在的人，实际上是在构想另一位虚假的神。”*</w:t>
      </w:r>
    </w:p>
    <w:p w14:paraId="30CE87C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this account, the heathen, who knew in general that there is some infinite Deity, but were ignorant of the Trinity, which is the foundation of the covenant of God with elect sinners, are said to have been "without God in the world."w</w:t>
      </w:r>
    </w:p>
    <w:p w14:paraId="19D1925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因此，外邦人虽然笼统地知道存在某个无限的神祇，但却不认识三位一体，而三位一体是神与蒙拣选罪人立约的基础，他们因此被说成是“在世上没有神”。w</w:t>
      </w:r>
    </w:p>
    <w:p w14:paraId="32D95FA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true God, whom Paul preached, was to them UNKNOWN.</w:t>
      </w:r>
    </w:p>
    <w:p w14:paraId="163BD7A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保罗所传讲的真神，对他们而言是未识之神。</w:t>
      </w:r>
    </w:p>
    <w:p w14:paraId="45720E5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Gentiles," it is said, "knew not God;"y that is, they did not know him as a Tri-une God.</w:t>
      </w:r>
    </w:p>
    <w:p w14:paraId="03D606E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据说，“外邦人不认识神；”y 也就是说，他们不认识祂是一位三一神。</w:t>
      </w:r>
    </w:p>
    <w:p w14:paraId="6C5D005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knew, indeed, that there is some Supreme Being; and thus far, the same Apostle affirms that "they knew God;" but they were ignorant of what God is; as if one should know there is a certain King in the realm, but be unacquainted with the person of the King.</w:t>
      </w:r>
    </w:p>
    <w:p w14:paraId="3D19A3C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他们的确知道存在某个至高无上的存在；就此而言，同一位使徒肯定说“他们认识神；”但他们不知道神是什么；就如同一个人知道国中有一位国王，却不认识国王本人。</w:t>
      </w:r>
    </w:p>
    <w:p w14:paraId="49098291">
      <w:pPr>
        <w:spacing w:before="311" w:line="252" w:lineRule="auto"/>
        <w:ind w:right="4" w:firstLine="2"/>
        <w:jc w:val="both"/>
        <w:rPr>
          <w:rFonts w:hint="eastAsia" w:ascii="华文楷体" w:hAnsi="华文楷体" w:eastAsia="华文楷体" w:cs="华文楷体"/>
          <w:spacing w:val="-1"/>
          <w:sz w:val="30"/>
          <w:szCs w:val="30"/>
        </w:rPr>
      </w:pPr>
    </w:p>
    <w:p w14:paraId="248B443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 3dly, When the Trinity is not known, the necessary consequence is, that the principal foundations of our faith and comfort, are unknown.</w:t>
      </w:r>
    </w:p>
    <w:p w14:paraId="37E4C28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十一、第三，当三位一体不为人知时，必然的结果是，我们信心和安慰的主要根基也不为人知。</w:t>
      </w:r>
    </w:p>
    <w:p w14:paraId="2FDAEF8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treasures of wisdom and knowledge, are hidin the mystery of God, and of the Father, and of Christ.a</w:t>
      </w:r>
    </w:p>
    <w:p w14:paraId="673C1F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智慧和知识的一切宝藏，都隐藏在神、父和基督的奥秘之中。a</w:t>
      </w:r>
    </w:p>
    <w:p w14:paraId="09FDA76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cannot knowhow God can show mercy to a sinner in a manner worthy of himself, unless I know he has a Son whom he could send to make satisfaction for sin, and a Spirit who can apply to me the merits of the Son.</w:t>
      </w:r>
    </w:p>
    <w:p w14:paraId="047A71A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我无法知道神如何能以与祂自己相称的方式向罪人施怜悯，除非我知道祂有一位祂可以差遣来为罪作挽回祭的儿子，以及一位能将子的功绩应用在我身上的圣灵。</w:t>
      </w:r>
    </w:p>
    <w:p w14:paraId="30AF5E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 know not that the Father is God, I shall be ignorant that I am a Son of God,—which is the sum of our felicity.</w:t>
      </w:r>
    </w:p>
    <w:p w14:paraId="6156F58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如果我不知道父是神，我就会不知道我是神的儿子——这是我们福乐的总和。</w:t>
      </w:r>
    </w:p>
    <w:p w14:paraId="361506C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 know not that the Son is God, I shall not form a right estimate of the love of the Father who has given him to me, nor of the grace of the Son, who, though possessing inconceivable majesty, humbled himself so wonderfully for my sake;—nor shall I be able to place a firm dependance upon his</w:t>
      </w:r>
    </w:p>
    <w:p w14:paraId="22844DF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如果我不知道子是神，我就不能正确估计那将祂赐给我的父的爱，也不能正确估计子的恩典，祂虽然拥有不可思议的威严，却为我奇妙地降卑自己；——我也不能坚定地倚靠祂的</w:t>
      </w:r>
    </w:p>
    <w:p w14:paraId="01E9392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satisfaction, which could not be sufficient unless it were of infinite value, or to rely securely on his power, which cannot save me unless it be evidently omnipotent;—it will be impossible for me, in short, to regard him as my Saviour and my Chief Good, because none excepting the true God of Israelis Israel's GOD and Redeemer.</w:t>
      </w:r>
    </w:p>
    <w:p w14:paraId="49B8CA4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满足，除非它具有无限的价值，否则就不够充分，或者不能稳妥地倚靠祂的能力，除非它显然是全能的，否则就不能拯救我；——简而言之，我将不可能视祂为我的救主和我的至善，因为除了以色列的真神，没有人是以色列的神和救赎主。</w:t>
      </w:r>
    </w:p>
    <w:p w14:paraId="1275137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in fine, I am not sure that the Holy Spirit, to whose direction and government I ought to commit myself, is God, I shall not be able to esteem my subjection to him as true liberty, to maintain a holy acquiescence in his protecting care, or to rely on his testimony respecting my salvation as a most ample security.</w:t>
      </w:r>
    </w:p>
    <w:p w14:paraId="6207064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最后，如果我不确定我应当将自己交托给其引导和管治的圣灵是神，我就不能将我对祂的顺服视为真正的自由，不能在祂的保护眷顾中保持圣洁的顺从，也不能倚靠祂关于我得救的见证作为最充分的保障。</w:t>
      </w:r>
    </w:p>
    <w:p w14:paraId="0525F4A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Christian faith is of so delicate a character, that it can firmly acquiesce in none but the Most High God.</w:t>
      </w:r>
    </w:p>
    <w:p w14:paraId="29F0858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基督徒的信心具有如此精细的特性，以致它只能坚定地信靠至高神。</w:t>
      </w:r>
    </w:p>
    <w:p w14:paraId="7809FEA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must, then, be of the first importance and necessity for us to know a doctrine, on which the knowledge of so many necessary points depends.</w:t>
      </w:r>
    </w:p>
    <w:p w14:paraId="48A6198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那么，认识一个关系到如此多必要要点知识的教义，对我们而言必定是首要且必要的。</w:t>
      </w:r>
    </w:p>
    <w:p w14:paraId="75DB83F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argument is confirmed by experience; for, as we see in the Socinians, the same men who deny the Trinity, deny, also, the satisfaction of Christ, the invincible power of the Spirit in our regeneration and conservation, the certainty of salvation, and the full assurance of faith.</w:t>
      </w:r>
    </w:p>
    <w:p w14:paraId="77B7C94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这个论点由经验所证实；因为，正如我们在索西尼派（Socinians）身上所看到的，那些否认三位一体的人，也否认基督的满足、圣灵在我们重生和保守中的不可抗拒的能力、救恩的确据以及信心的完全保证。</w:t>
      </w:r>
    </w:p>
    <w:p w14:paraId="751844E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mystery of our salvation through Christ is so intimately connected with the mystery of the Trinity,that when the latter is unknown or denied, the former cannot be known or acknowledged.</w:t>
      </w:r>
    </w:p>
    <w:p w14:paraId="76FE128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我们藉基督得救的奥秘与三位一体的奥秘如此紧密地联系在一起，以致当后者不为人知或被否认时，前者便不能被认识或承认。</w:t>
      </w:r>
    </w:p>
    <w:p w14:paraId="76044490">
      <w:pPr>
        <w:spacing w:before="311" w:line="252" w:lineRule="auto"/>
        <w:ind w:right="4" w:firstLine="2"/>
        <w:jc w:val="both"/>
        <w:rPr>
          <w:rFonts w:hint="eastAsia" w:ascii="华文楷体" w:hAnsi="华文楷体" w:eastAsia="华文楷体" w:cs="华文楷体"/>
          <w:spacing w:val="-1"/>
          <w:sz w:val="30"/>
          <w:szCs w:val="30"/>
        </w:rPr>
      </w:pPr>
    </w:p>
    <w:p w14:paraId="3589322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 4thly, It is indisputably manifest, that he who does not honour God the Father cannot be saved; for his own words are as follows: "Them that honour me, I will honour; and they that despise me shall be lightly esteemed."</w:t>
      </w:r>
    </w:p>
    <w:p w14:paraId="489B8AC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十二、第四，无可争辩地显明，不尊敬父神的人不能得救；因为祂自己的话如下：“尊重我的，我必看重他；藐视我的，他必被轻看。”</w:t>
      </w:r>
    </w:p>
    <w:p w14:paraId="16F6432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one, however, rightly honours the Father, who does not, also, honour the Son.</w:t>
      </w:r>
    </w:p>
    <w:p w14:paraId="30B616D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然而，没有人能正确地尊敬父，如果他不同时尊敬子。</w:t>
      </w:r>
    </w:p>
    <w:p w14:paraId="13691C8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hath committed all judgment unto the Son, that all men should honour the Son, even as they honour the Father.</w:t>
      </w:r>
    </w:p>
    <w:p w14:paraId="0E23844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“父已将一切审判都交与子，叫人都尊敬子，如同尊敬父一样。</w:t>
      </w:r>
    </w:p>
    <w:p w14:paraId="5910A5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honoureth not the Son, honoureth not the Father who hath sent him."d</w:t>
      </w:r>
    </w:p>
    <w:p w14:paraId="0BF17F6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不尊敬子的，就是不尊敬差他来的父。”d</w:t>
      </w:r>
    </w:p>
    <w:p w14:paraId="48EFC3F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Further, no man can honour the Son who does not know him, and who does not know him even in his true character as the Only-begotten, of the same substance with the Father, and, therefore, worthy of the same divine honour with the Father.</w:t>
      </w:r>
    </w:p>
    <w:p w14:paraId="7C80314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再者，没有人能尊敬子，如果他不认识祂，并且不认识祂作为独生子的真实品格，与父同质，因此配得与父同样的属神尊荣。</w:t>
      </w:r>
    </w:p>
    <w:p w14:paraId="6D343F9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what is honour but a reverential acknowledgment of the excellency possessed by the person whom we honour?</w:t>
      </w:r>
    </w:p>
    <w:p w14:paraId="2C0020A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因为尊荣岂不就是对我们所尊敬之人所拥有卓越的敬虔承认吗？</w:t>
      </w:r>
    </w:p>
    <w:p w14:paraId="41AF74B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follows,</w:t>
      </w:r>
    </w:p>
    <w:p w14:paraId="090DC3C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325DDCB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that without the knowledge of Christ as one God with the Father, there is no salvation.</w:t>
      </w:r>
    </w:p>
    <w:p w14:paraId="415C77C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若不认识基督与父同为一神，便没有救恩。</w:t>
      </w:r>
    </w:p>
    <w:p w14:paraId="780601D9">
      <w:pPr>
        <w:spacing w:before="311" w:line="252" w:lineRule="auto"/>
        <w:ind w:right="4" w:firstLine="2"/>
        <w:jc w:val="both"/>
        <w:rPr>
          <w:rFonts w:hint="eastAsia" w:ascii="华文楷体" w:hAnsi="华文楷体" w:eastAsia="华文楷体" w:cs="华文楷体"/>
          <w:spacing w:val="-1"/>
          <w:sz w:val="30"/>
          <w:szCs w:val="30"/>
        </w:rPr>
      </w:pPr>
    </w:p>
    <w:p w14:paraId="156191E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XIII. 5thly, It is necessary to salvation, to know him of whom all that are about to be baptized according to Christ's appointment, ought to make a profession.</w:t>
      </w:r>
    </w:p>
    <w:p w14:paraId="73E369D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十三、第五，为了得救，有必要认识那位所有将要按照基督的吩咐受洗的人都应当宣告信奉的祂。</w:t>
      </w:r>
    </w:p>
    <w:p w14:paraId="1E75615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one can profess what he does not know.</w:t>
      </w:r>
    </w:p>
    <w:p w14:paraId="5DF483F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没有人能宣告他所不知道的。</w:t>
      </w:r>
    </w:p>
    <w:p w14:paraId="23CBEB5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ever since the commencement of the Christian dispensation, it has been incumbent on believers to make a profession of that Trinity, into whose name they are baptized.</w:t>
      </w:r>
    </w:p>
    <w:p w14:paraId="0E31806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但自从基督教时代开始以来，信徒就有责任宣告他们奉其名受洗的那个三位一体。</w:t>
      </w:r>
    </w:p>
    <w:p w14:paraId="38F3009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 baptized into the name of any one, is to surrender ourselves to him, in order to yield him such homage as is due to God.</w:t>
      </w:r>
    </w:p>
    <w:p w14:paraId="4CE864D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奉任何人的名受洗，就是将我们自己降服于他，以便向他献上对神应有的敬意。</w:t>
      </w:r>
    </w:p>
    <w:p w14:paraId="39C3801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therefore, involves or supposes a confession of his Divinity.</w:t>
      </w:r>
    </w:p>
    <w:p w14:paraId="38F7CCD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因此，它包含或假定对其神性的认信。</w:t>
      </w:r>
    </w:p>
    <w:p w14:paraId="7AEC5BA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indeed, expressly mentioned in Scripture, that a confession to this effect was demanded in these very terms.</w:t>
      </w:r>
    </w:p>
    <w:p w14:paraId="31ACEF7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的确，圣经中并没有明确提到，曾用这些确切的措辞要求过这样的认信。</w:t>
      </w:r>
    </w:p>
    <w:p w14:paraId="5510849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neither is it explicitly affirmed, that the Apostles baptized in the name of the Father, the Son, and the Holy Ghost: yet, without doubt, they observed the institution of our Lord with the most scrupulous exactness.</w:t>
      </w:r>
    </w:p>
    <w:p w14:paraId="058EC6C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但也没有明确肯定，使徒们是奉父、子和圣灵的名施洗：然而，毫无疑问，他们以最严格的精确性遵守了我们主的设立。</w:t>
      </w:r>
    </w:p>
    <w:p w14:paraId="4C327F6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Apostles, too, baptized in the name of Christ, which Luke, in his account of their labours, testifies that they did; the whole Trinity, as Ambrose ingeniously observes,* is intended by that name: for when Christ, that is, the Anointed, is mentioned, the expression includes the Father, by whom he was anointed; Christ himself, who received the anointing; and the Holy Ghost, the oil with which he was anointed.</w:t>
      </w:r>
    </w:p>
    <w:p w14:paraId="217ECDC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当使徒们也奉基督的名施洗时，路加在他关于他们劳苦的记载中证实他们这样做了；正如安波罗修（Ambrose）巧妙地指出的那样，* 那个名字意指整个三位一体：因为当提到基督，即受膏者时，这个表达包括了膏抹祂的父；接受膏抹的基督自己；以及膏抹祂的油，即圣灵。</w:t>
      </w:r>
    </w:p>
    <w:p w14:paraId="785899E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remark Ambrose has followed Basil, whose words are these: "The naming of Christ is the confession of the whole; for this word denotes, at once, him who anoints, viz. God; the Anointed, viz. the Son; and the unction, viz. the Spirit." †</w:t>
      </w:r>
    </w:p>
    <w:p w14:paraId="385B963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安波罗修的这一评论是效法巴西尔（Basil）的，巴西尔的话是这样的：“称呼基督就是对整体的认信；因为这个词同时表示膏抹者，即神；受膏者，即子；以及膏油，即圣灵。”†</w:t>
      </w:r>
    </w:p>
    <w:p w14:paraId="4B083DB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when our Lord says, "He that belieareth and is baptized shall be saved; but he that believeth not shall be damned,"f what is more consonant to reason than that the object of faith to which he referred was that very doctrine which is delivered at baptism?</w:t>
      </w:r>
    </w:p>
    <w:p w14:paraId="013473F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此外，当我们的主说：“信而受洗的必然得救；不信的必被定罪，”f 还有什么比祂所指的信仰对象正是受洗时所传讲的那个教义更合乎理性呢？</w:t>
      </w:r>
    </w:p>
    <w:p w14:paraId="5B543B0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all the ancients, with hardly any exception, made a solemn recognition of the Trinity at the administration of baptism.</w:t>
      </w:r>
    </w:p>
    <w:p w14:paraId="5F9C559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因此，几乎所有的古人，在施行洗礼时都郑重地承认三位一体。</w:t>
      </w:r>
    </w:p>
    <w:p w14:paraId="5F2E2E0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were asked," says Ambrose,* "Do you believe in God the Father Almighty?</w:t>
      </w:r>
    </w:p>
    <w:p w14:paraId="5E52264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安波罗修*说：“你被问到，你信全能的父神吗？</w:t>
      </w:r>
    </w:p>
    <w:p w14:paraId="45A0B3A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replied, I believe; and you were immersed, that is, you were buried.</w:t>
      </w:r>
    </w:p>
    <w:p w14:paraId="759283D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你回答说，我相信；你就被浸入水中，也就是说，你被埋葬了。</w:t>
      </w:r>
    </w:p>
    <w:p w14:paraId="237F5F5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were asked, in the second place, Do you believe in our Lord Jesus Christ?</w:t>
      </w:r>
    </w:p>
    <w:p w14:paraId="1D0B10B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你第二次被问到，你信我们的主耶稣基督吗？</w:t>
      </w:r>
    </w:p>
    <w:p w14:paraId="3D598F3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said, I believe; and you were immersed, and thus buried together with Christ. …</w:t>
      </w:r>
    </w:p>
    <w:p w14:paraId="320F21F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你说，我相信；你就被浸入水中，因此与基督一同埋葬了。……</w:t>
      </w:r>
    </w:p>
    <w:p w14:paraId="7006399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were asked, in the third place, Do you believe in the Holy Ghost?</w:t>
      </w:r>
    </w:p>
    <w:p w14:paraId="2543ED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你第三次被问到，你信圣灵吗？</w:t>
      </w:r>
    </w:p>
    <w:p w14:paraId="42176BF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answered, I believe; you were immersed33 a third time, &amp;c."</w:t>
      </w:r>
    </w:p>
    <w:p w14:paraId="44E64FD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你回答说，我相信；你第三次被浸入水中33，等等。”</w:t>
      </w:r>
    </w:p>
    <w:p w14:paraId="2E296C7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ought," says Basil, to be baptized as we have learned, to believe as we have been baptized, and to honour the Father, the Son, and the Holy Ghost as we have believed."</w:t>
      </w:r>
    </w:p>
    <w:p w14:paraId="3F690F5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巴西尔说：“我们应当按照我们所学到的受洗，按照我们受洗的方式相信，并且按照我们所相信的尊荣父、子和圣灵。”</w:t>
      </w:r>
    </w:p>
    <w:p w14:paraId="277577A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several other testimonies of the Fathers in Forbes; † to which I here add the expressions of Nazianzen in the speech which he delivered in the Council of Constantinople, the 6th General Council, held in the year of our Lord 381.</w:t>
      </w:r>
    </w:p>
    <w:p w14:paraId="6F1234C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见福布斯（Forbes）†中教父们的其他几个见证；我在此补充拿先素斯（Nazianzen）在他于主后381年举行的君士坦丁堡会议，即第六次大公会议上发表的演讲中的表达。</w:t>
      </w:r>
    </w:p>
    <w:p w14:paraId="2A93392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believe in the Father, and the Son, and the Holy Ghost, of the same substance and the same glory; in whom, also, baptism has its perfection: for in baptism, AS THOU WHO ART INITIATED KNOWEST, there is both in word and deed, a renunciation of atheism and a confession of the Deity." ‡</w:t>
      </w:r>
    </w:p>
    <w:p w14:paraId="15ADCC5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“我们相信同质同荣的父、子和圣灵；洗礼也在祂们里面得以完全：因为在洗礼中，正如你这受启蒙者所知，无论在言语还是行为上，都包含了对无神论的弃绝和对神性的认信。”‡</w:t>
      </w:r>
    </w:p>
    <w:p w14:paraId="5C7A79A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it appears that the pious ancients believed, that when a man makes a profession of the Trinity in baptism, he passes from atheism to an acknowledgment of the true God.</w:t>
      </w:r>
    </w:p>
    <w:p w14:paraId="4F311A1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因此看来，虔诚的古人相信，当一个人在洗礼中宣告信奉三位一体时，他便从无神论转向承认真神。</w:t>
      </w:r>
    </w:p>
    <w:p w14:paraId="5E943C3D">
      <w:pPr>
        <w:spacing w:before="311" w:line="252" w:lineRule="auto"/>
        <w:ind w:right="4" w:firstLine="2"/>
        <w:jc w:val="both"/>
        <w:rPr>
          <w:rFonts w:hint="eastAsia" w:ascii="华文楷体" w:hAnsi="华文楷体" w:eastAsia="华文楷体" w:cs="华文楷体"/>
          <w:spacing w:val="-1"/>
          <w:sz w:val="30"/>
          <w:szCs w:val="30"/>
        </w:rPr>
      </w:pPr>
    </w:p>
    <w:p w14:paraId="772C370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XIV. It will not be unseasonable here to inquire, WHETHER THE MYSTERY OF THE TRINITY WAS KNOWN TO ADAM IN THE STATE OF INNOCENCE?</w:t>
      </w:r>
    </w:p>
    <w:p w14:paraId="12A8E4E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十四、在此探究亚当在无罪状态下是否知道三位一体的奥秘，并非不合时宜。</w:t>
      </w:r>
    </w:p>
    <w:p w14:paraId="5EC7487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Moses Amyrault, a celebrated divine, has thought proper to deny this, and to contend,* that the economy which takes place among the Three persons of the Godhead, so peculiarly respects the redemption of mankind, that "the knowledge of it cannot pertain to the state of innocence, in which there was no place for salvation or redemption."</w:t>
      </w:r>
    </w:p>
    <w:p w14:paraId="218C547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摩西·阿米罗（Moses Amyrault），一位著名的神学家，认为应当否认这一点，并主张*，神格中三个位格之间的经纶，如此特别地关乎人类的救赎，以致“对它的认识不可能属于无罪的状态，在那种状态下没有救恩或救赎的余地。”</w:t>
      </w:r>
    </w:p>
    <w:p w14:paraId="21707CB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us the matter appears in a different light; and we will explain and confirm our opinion by the following arguments.</w:t>
      </w:r>
    </w:p>
    <w:p w14:paraId="225DCEF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在我们看来，情况则不同；我们将用以下论点来解释并证实我们的观点。</w:t>
      </w:r>
    </w:p>
    <w:p w14:paraId="4C3E6891">
      <w:pPr>
        <w:spacing w:before="311" w:line="252" w:lineRule="auto"/>
        <w:ind w:right="4" w:firstLine="2"/>
        <w:jc w:val="both"/>
        <w:rPr>
          <w:rFonts w:hint="eastAsia" w:ascii="华文楷体" w:hAnsi="华文楷体" w:eastAsia="华文楷体" w:cs="华文楷体"/>
          <w:spacing w:val="-1"/>
          <w:sz w:val="30"/>
          <w:szCs w:val="30"/>
        </w:rPr>
      </w:pPr>
    </w:p>
    <w:p w14:paraId="7020092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 The doctrine of the Trinity, we confess, is a mystery, which man, how distinguished soever for wisdom and industry, could not discover by the mere consideration of himself and the creatures.</w:t>
      </w:r>
    </w:p>
    <w:p w14:paraId="239094E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十五、我们承认，三位一体的教义是一个奥秘，无论人多么以智慧和勤奋著称，都无法仅凭对自己和受造物的思考来发现它。</w:t>
      </w:r>
    </w:p>
    <w:p w14:paraId="4EFF4AF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hold it, however, as unquestionably certain, that God revealed several truths to Adam in his original state of integrity, which unassisted nature was incapable of teaching him.</w:t>
      </w:r>
    </w:p>
    <w:p w14:paraId="1741B03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然而，我们坚信不疑的是，神在亚当最初纯全的状态下，向他启示了几个真理，这些真理是未受助的自然界无法教导他的。</w:t>
      </w:r>
    </w:p>
    <w:p w14:paraId="58A5B88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the confederate, the friend, and a kind of vicegerent of the great God upon earth, it was essential to his happiness to enjoy communion</w:t>
      </w:r>
    </w:p>
    <w:p w14:paraId="78E5AEC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作为伟大的神在世上的同盟者、朋友和某种代理人，享受与</w:t>
      </w:r>
    </w:p>
    <w:p w14:paraId="03DF211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his God, and from time to time to receive such instruction from his lips as might serve to prepare him more thoroughly for rendering praise to his Creator.</w:t>
      </w:r>
    </w:p>
    <w:p w14:paraId="6DD8A01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他的神的交通，并时常从祂口中领受教导，以便更充分地预备他向他的创造主献上赞美，这对他的幸福至关重要。</w:t>
      </w:r>
    </w:p>
    <w:p w14:paraId="3788883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indeed, did he receive the command respecting the tree of knowledge; whence did he learn the signification of the tree of life,—if not by Divine revelation?</w:t>
      </w:r>
    </w:p>
    <w:p w14:paraId="779483E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的确，他从何处领受关于知识树的命令；他从何处得知生命树的意义——如果不是藉着神的启示呢？</w:t>
      </w:r>
    </w:p>
    <w:p w14:paraId="4251788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else, did he so well know the manner of the creation of his wife, though formed while he was asleep, as to declare that she was bone of his bone and flesh of his flesh?</w:t>
      </w:r>
    </w:p>
    <w:p w14:paraId="36A0F1F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否则，他怎能如此清楚地知道他妻子被造的方式，尽管她是在他睡着时被造的，以致宣告她是他的骨中骨，肉中肉呢？</w:t>
      </w:r>
    </w:p>
    <w:p w14:paraId="22535279">
      <w:pPr>
        <w:spacing w:before="311" w:line="252" w:lineRule="auto"/>
        <w:ind w:right="4" w:firstLine="2"/>
        <w:jc w:val="both"/>
        <w:rPr>
          <w:rFonts w:hint="eastAsia" w:ascii="华文楷体" w:hAnsi="华文楷体" w:eastAsia="华文楷体" w:cs="华文楷体"/>
          <w:spacing w:val="-1"/>
          <w:sz w:val="30"/>
          <w:szCs w:val="30"/>
        </w:rPr>
      </w:pPr>
    </w:p>
    <w:p w14:paraId="56E6A00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Zanchius says,† he has no doubt that God sometimes spoke to Adam, in an external and visible form, by his own Son, clothed with the appearance of a human body.</w:t>
      </w:r>
    </w:p>
    <w:p w14:paraId="2CE9994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赞基乌斯（Zanchius）†说，他毫不怀疑神有时藉着祂自己的儿子，以人形的外在可见形式向亚当说话。</w:t>
      </w:r>
    </w:p>
    <w:p w14:paraId="0329154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him it appears altogether improbable, that this privilege which God afterwards granted to a considerable number of men was withheld from the first man, who was the chief friend of God, and created in his perfect image.</w:t>
      </w:r>
    </w:p>
    <w:p w14:paraId="2ADD326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在他看来，神后来赐予相当多人的这种特权，却不赐予第一个人，即神的主要朋友，并且是按照祂完美形象创造的人，这完全不可能。</w:t>
      </w:r>
    </w:p>
    <w:p w14:paraId="5ABC28E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affirms, too, that this was the opinion of the Fathers, of Justin, Irenæus, Tertullian, Eusebius, Ambrose, Augustine, and others.</w:t>
      </w:r>
    </w:p>
    <w:p w14:paraId="5FF9C3F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他也肯定，这是教父们，如查斯丁（Justin）、爱任纽（Irenæus）、特土良（Tertullian）、优西比乌（Eusebius）、安波罗修（Ambrose）、奥古斯丁（Augustine）等人的观点。</w:t>
      </w:r>
    </w:p>
    <w:p w14:paraId="31A94AE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my part, as I dare not determine any thing respecting the mode of revelation,beyond what is related in sacred writ, so I am persuaded that, from the instances which we have adduced, it cannot be questioned that several revelations were, in reality, made to Adam.</w:t>
      </w:r>
    </w:p>
    <w:p w14:paraId="61C63C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就我而言，正如我不敢就启示的方式断定任何超出圣书记载的内容一样，我也深信，从我们所引用的例子来看，亚当确实领受了若干启示，这一点不容置疑。</w:t>
      </w:r>
    </w:p>
    <w:p w14:paraId="6E084B4F">
      <w:pPr>
        <w:spacing w:before="311" w:line="252" w:lineRule="auto"/>
        <w:ind w:right="4" w:firstLine="2"/>
        <w:jc w:val="both"/>
        <w:rPr>
          <w:rFonts w:hint="eastAsia" w:ascii="华文楷体" w:hAnsi="华文楷体" w:eastAsia="华文楷体" w:cs="华文楷体"/>
          <w:spacing w:val="-1"/>
          <w:sz w:val="30"/>
          <w:szCs w:val="30"/>
        </w:rPr>
      </w:pPr>
    </w:p>
    <w:p w14:paraId="5441DA6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 That the mystery of the Trinity was included amongst the subjects of divine revelation to our first father, may be proved thus.</w:t>
      </w:r>
    </w:p>
    <w:p w14:paraId="24E51F0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十六、三位一体的奥秘包含在我们始祖所领受的神圣启示之中，可以这样证明。</w:t>
      </w:r>
    </w:p>
    <w:p w14:paraId="28DB01C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universally admitted, that the understanding of Adam was adorned with the most excellent wisdom.</w:t>
      </w:r>
    </w:p>
    <w:p w14:paraId="397285E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普遍承认，亚当的理解力赋有最卓越的智慧。</w:t>
      </w:r>
    </w:p>
    <w:p w14:paraId="07C2647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is the principal branch of wisdom, to know God: Not, however, to know him in so general and indistinct a manner that one understands there is some Infinite Deity, from whom all other beings derive their existence; for such knowledge remained among the heathen, who, we all know, were blind and foolish, and destitute of the divine image.</w:t>
      </w:r>
    </w:p>
    <w:p w14:paraId="02C619C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智慧的主要分支是认识神：然而，并非以如此笼统和模糊的方式认识祂，以致人只理解存在某个无限的神祇，所有其他存在都从祂那里获得其存在；因为这种知识仍然存在于外邦人中间，我们都知道，他们是瞎眼、愚拙，并且缺乏神的形象。</w:t>
      </w:r>
    </w:p>
    <w:p w14:paraId="0C41B51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essential to a true knowledge of God, that you know distinctly WHAT he is.</w:t>
      </w:r>
    </w:p>
    <w:p w14:paraId="7579C67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真正认识神的关键在于，你清楚地知道祂是什么。</w:t>
      </w:r>
    </w:p>
    <w:p w14:paraId="791D36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you apply those general notions which you have of a Deity to any other than to Him, who, while he is One in essence, subsists in Three persons, you must be considered, not as possessing the knowledge of the true God, but rather as substituting an idol, and a</w:t>
      </w:r>
    </w:p>
    <w:p w14:paraId="2DD724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如果你将你对神祇的一般概念应用于除祂以外的任何事物——祂在本质上是一，却以三个位格存有——那么你必须被视为不认识真神，而是用偶像和</w:t>
      </w:r>
    </w:p>
    <w:p w14:paraId="4CFBD0D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figment of your own imagination, in the place of the true God.</w:t>
      </w:r>
    </w:p>
    <w:p w14:paraId="42FFA97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你自己想象的虚构之物，取代了真神。</w:t>
      </w:r>
    </w:p>
    <w:p w14:paraId="41FA039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since it is incongruous and almost blasphemous to impute this to Adam in his state of innocence, we must conclude that he had some knowledge of a Three-one God, who alone is the true God.</w:t>
      </w:r>
    </w:p>
    <w:p w14:paraId="090BB45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但是，既然将此归咎于无罪状态下的亚当是不合情理且近乎亵渎的，我们必须断定他认识三一神，唯有祂是真神。</w:t>
      </w:r>
    </w:p>
    <w:p w14:paraId="3F2E090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Epiphanius,* in the following expressions concerning Adam, employs the same argument: "He was not an idolater, but knew God the Father, and the Son, and the Holy Ghost; for he was a prophet, and knew that the Father said to the Son, Let us make man."</w:t>
      </w:r>
    </w:p>
    <w:p w14:paraId="4E9BA2E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爱比法尼乌斯（Epiphanius）*在以下关于亚当的表达中，也运用了同样的论点：“他不是偶像崇拜者，而是认识父神、子神和圣灵神；因为他是一位先知，并且知道父对子说：让我们造人。”</w:t>
      </w:r>
    </w:p>
    <w:p w14:paraId="1637B9B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here taught by this writer, first, that revelations of a propheticalsort were given to Adam; and, then, that the mystery of the Trinity was one of the points revealed to him: which he proves by this consideration, that he was no idolater.</w:t>
      </w:r>
    </w:p>
    <w:p w14:paraId="3D23069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这位作者在此教导我们，首先，亚当领受了预言性的启示；其次，三位一体的奥秘是向他启示的要点之一：他通过亚当并非偶像崇拜者这一点来证明这一点。</w:t>
      </w:r>
    </w:p>
    <w:p w14:paraId="0A09C00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manifestly supposes, that he would have been an idolater, if he had entertained any other conception of the Almighty, than as a Three-one God.</w:t>
      </w:r>
    </w:p>
    <w:p w14:paraId="32F3D36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他显然假设，如果他对全能者有任何不同于三一神的观念，他就会成为一个偶像崇拜者。</w:t>
      </w:r>
    </w:p>
    <w:p w14:paraId="6EE52778">
      <w:pPr>
        <w:spacing w:before="311" w:line="252" w:lineRule="auto"/>
        <w:ind w:right="4" w:firstLine="2"/>
        <w:jc w:val="both"/>
        <w:rPr>
          <w:rFonts w:hint="eastAsia" w:ascii="华文楷体" w:hAnsi="华文楷体" w:eastAsia="华文楷体" w:cs="华文楷体"/>
          <w:spacing w:val="-1"/>
          <w:sz w:val="30"/>
          <w:szCs w:val="30"/>
        </w:rPr>
      </w:pPr>
    </w:p>
    <w:p w14:paraId="5A5B6F4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 In these words, too, Epiphanius suggests another argument, which we shall more fully illustrate.</w:t>
      </w:r>
    </w:p>
    <w:p w14:paraId="2840392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十七、在这些话中，爱比法尼乌斯（Epiphanius）也提出了另一个论点，我们将更充分地加以阐释。</w:t>
      </w:r>
    </w:p>
    <w:p w14:paraId="10649E5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work of creation God evidently showed himself a Three-one God; for the Father made the worlds by the Son; the Holy Spirit moved upon the waters, and thus rendered them prolific; and the whole Trinity, by mutual excitation, prepared for the creation of man.</w:t>
      </w:r>
    </w:p>
    <w:p w14:paraId="0B2A7A8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在创造之工中，神显然显明自己是三一神；因为父藉着子创造诸世界；圣灵运行在水面上，因此使水能生育；并且整个三位一体，通过相互激励，为创造人做准备。</w:t>
      </w:r>
    </w:p>
    <w:p w14:paraId="25D877B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incredible, therefore, that the Trinity was utterly unknown to the first man; unless we can suppose him to have been ignorant of his Creator.</w:t>
      </w:r>
    </w:p>
    <w:p w14:paraId="13DCC56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因此，三位一体对第一个人来说完全不为人知是难以置信的；除非我们能假设他不知道他的创造主。</w:t>
      </w:r>
    </w:p>
    <w:p w14:paraId="7BF39D2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Since both the Son and the Holy Spirit created him, he could not have been ignorant of these Divine persons, without being ignorant of his Creator, and unable to praise or adore him aright.</w:t>
      </w:r>
    </w:p>
    <w:p w14:paraId="1C1DCC7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既然子和圣灵都创造了他，他就不能不知道这些神圣位格，否则他就不知道他的创造主，也不能正确地赞美或敬拜祂。</w:t>
      </w:r>
    </w:p>
    <w:p w14:paraId="2B5F96B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Truly it is not without emphasis and meaning, that in a considerable number of passages in which the Scripture speaks of the Creator of man, it makes use of the plural number.</w:t>
      </w:r>
    </w:p>
    <w:p w14:paraId="34795DD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的确，在圣经论到人的创造主的许多段落中，它使用复数形式，这并非没有强调和意义。</w:t>
      </w:r>
    </w:p>
    <w:p w14:paraId="1FBD81C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where we read, "Thy Maker is thy Husband," the words in the original literally signify, "Thy Makers are thy Husbands."</w:t>
      </w:r>
    </w:p>
    <w:p w14:paraId="2366B7C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因此，当我们读到“造你的是你的丈夫”时，原文的字面意思是“造你们的是你们的丈夫们”。</w:t>
      </w:r>
    </w:p>
    <w:p w14:paraId="3C14BA1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"Let Israel rejoice in him that made him;" literally, "in his Makers."</w:t>
      </w:r>
    </w:p>
    <w:p w14:paraId="231901E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又如，“愿以色列因造他的主欢喜；”字面上是，“因造他的众主欢喜。”</w:t>
      </w:r>
    </w:p>
    <w:p w14:paraId="06968D1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 is enjoined to attend to this, and even in early years, to engrave it on his mind; "Remember, now, thy Creator, Creators, in the days of thy youth."</w:t>
      </w:r>
    </w:p>
    <w:p w14:paraId="075D07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人被吩咐要注意这一点，甚至在早年就要将它铭记在心；“你趁着年幼，衰败的日子尚未来到，就是你所说，我毫无喜乐的那些年日未曾临近之先，当记念造你的主，造你的众主。”</w:t>
      </w:r>
    </w:p>
    <w:p w14:paraId="166881D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represented as criminal in man to neglect this, and not to say, "Where is God my "Maker, Makers, who giveth songs in the night?"</w:t>
      </w:r>
    </w:p>
    <w:p w14:paraId="2155C0A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人忽略这一点，不说：“神，我的造物主，造我的众主，那使人夜间歌唱的在哪里？”这被视为罪行。</w:t>
      </w:r>
    </w:p>
    <w:p w14:paraId="3952D1A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these</w:t>
      </w:r>
    </w:p>
    <w:p w14:paraId="2CD6B24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除非这些</w:t>
      </w:r>
    </w:p>
    <w:p w14:paraId="789D937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expressions be referred to the Trinity, they might seem dangerous.</w:t>
      </w:r>
    </w:p>
    <w:p w14:paraId="227628C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表达被指涉三位一体，否则它们可能显得危险。</w:t>
      </w:r>
    </w:p>
    <w:p w14:paraId="509764F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absurd, too,to think that Adam was ignorant of a truth respecting his Creator, (I say Creator, because this is the character now pressed on our attention,) about which his posterity are not permitted to be ignorant.</w:t>
      </w:r>
    </w:p>
    <w:p w14:paraId="1EA9CB6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认为亚当不知道一个关于他创造主（我说创造主，因为这是现在强调给我们的特性）的真理，而他的后代却不被允许不知道这个真理，这也是荒谬的。</w:t>
      </w:r>
    </w:p>
    <w:p w14:paraId="0A7E70A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absurdity is the more apparent, when it is considered that God created man to be a herald to proclaim himself and his attributes in the new-formed world; for unquestionably it tends to the glory of God, that man should particularly celebrate not only the Divine perfections, but also the manner in which these perfections are displayed in the distinct Persons of the Godhead, and in the mode and order of their operation.</w:t>
      </w:r>
    </w:p>
    <w:p w14:paraId="41DDBE2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考虑到神创造人是为了在新形成的世界中宣告祂自己和祂的属性时，这种荒谬性就更加明显了；因为毫无疑问，人特别颂扬不仅是神的完美，而且是这些完美在神格的不同位格中以及在他们运作的方式和次序中所彰显的方式，这都有助于神的荣耀。</w:t>
      </w:r>
    </w:p>
    <w:p w14:paraId="3A9044AA">
      <w:pPr>
        <w:spacing w:before="311" w:line="252" w:lineRule="auto"/>
        <w:ind w:right="4" w:firstLine="2"/>
        <w:jc w:val="both"/>
        <w:rPr>
          <w:rFonts w:hint="eastAsia" w:ascii="华文楷体" w:hAnsi="华文楷体" w:eastAsia="华文楷体" w:cs="华文楷体"/>
          <w:spacing w:val="-1"/>
          <w:sz w:val="30"/>
          <w:szCs w:val="30"/>
        </w:rPr>
      </w:pPr>
    </w:p>
    <w:p w14:paraId="535BE0F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XVIII. Hence it appears that the economy of the Trinity ought not to be so restricted to the plan of the redemption of mankind, as not to be observed in the first creation of the world and of man.</w:t>
      </w:r>
    </w:p>
    <w:p w14:paraId="7377AD5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十八、因此看来，三位一体的经纶（economy）不应仅仅局限于人类救赎的计划，以致在世界和人的首次创造中不被观察到。</w:t>
      </w:r>
    </w:p>
    <w:p w14:paraId="3819040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Gospel itself, while it unfolds this admirable economy as it respects the method of our salvation, leads back our thoughts at the same time to that economy, as it was discovered in the first formation of the world.</w:t>
      </w:r>
    </w:p>
    <w:p w14:paraId="31E5DC6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福音本身，当它揭示这个关于我们救恩方法的令人赞叹的经纶（economy）时，同时也引导我们的思想回到那个在世界首次形成时所发现的经纶（economy）。</w:t>
      </w:r>
    </w:p>
    <w:p w14:paraId="3D1D6D6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shows us, that in the old creation there was a certain type and figure of the new; and that the Son of God our Saviour is "the Beginning" (viz. in the active sense of the term) "of the creation of God;"m by whom were made thrones, and dominions, things visible and invisible, "that in all things he might have the pre-eminence;" that is, that he might hold the pre-eminence as well in the works of nature, as in those of grace.</w:t>
      </w:r>
    </w:p>
    <w:p w14:paraId="7D36355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向我们显明，在旧创造中存在着新创造的某种预表和象征；并且神的儿子我们的救主是“神创造之物的元始”（即，从主动意义上讲）；藉着祂造了宝座、主权、可见的和不可见的事物，“好叫祂在凡事上居首位；”也就是说，祂在自然之工和恩典之工中都居首位。</w:t>
      </w:r>
    </w:p>
    <w:p w14:paraId="792E8A5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wrong to conclude that Adam had no knowledge of the Trinity, from, the supposition that the economy of the Trinity is principally concerned in the work of redeeming sinners; since this work of redemption, which is a new creation, was shadowed forth by the first creation, in which the economy of the Three persons no less manifested itself.34</w:t>
      </w:r>
    </w:p>
    <w:p w14:paraId="577568B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从三位一体的经纶主要关乎救赎罪人的工作这一假设出发，断定亚当不认识三位一体是错误的；因为这项救赎的工作，即新的创造，是由第一次创造所预表的，而在第一次创造中，三个位格的经纶同样显明了自身。34</w:t>
      </w:r>
    </w:p>
    <w:p w14:paraId="50EA0A11">
      <w:pPr>
        <w:spacing w:before="311" w:line="252" w:lineRule="auto"/>
        <w:ind w:right="4" w:firstLine="2"/>
        <w:jc w:val="both"/>
        <w:rPr>
          <w:rFonts w:hint="eastAsia" w:ascii="华文楷体" w:hAnsi="华文楷体" w:eastAsia="华文楷体" w:cs="华文楷体"/>
          <w:spacing w:val="-1"/>
          <w:sz w:val="30"/>
          <w:szCs w:val="30"/>
        </w:rPr>
      </w:pPr>
    </w:p>
    <w:p w14:paraId="72AB018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XIX. It is rashly asserted, too, "that in the state of innocence there was no room for salvation* or redemption."</w:t>
      </w:r>
    </w:p>
    <w:p w14:paraId="1D89D44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十九、同样轻率地断言，“在无罪状态下，没有救恩*或救赎的余地。”</w:t>
      </w:r>
    </w:p>
    <w:p w14:paraId="55603C2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This,indeed, is true with regard to redemption, but with respect to salvation, it is false.</w:t>
      </w:r>
    </w:p>
    <w:p w14:paraId="4A1C4D3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的确，就救赎而言，这是真的，但就救恩而言，这是假的。</w:t>
      </w:r>
    </w:p>
    <w:p w14:paraId="0ADA66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salvation, the same eternal life, which we obtain through Christ, (as we have shown at large elsewhere,) was promised to</w:t>
      </w:r>
    </w:p>
    <w:p w14:paraId="624AB6F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我们藉基督所获得的同样的救恩，同样的永生（正如我们在别处已详细说明的那样），曾应许给</w:t>
      </w:r>
    </w:p>
    <w:p w14:paraId="1A6A001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Adam upon condition of his persisting in holiness.</w:t>
      </w:r>
    </w:p>
    <w:p w14:paraId="0A949A0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亚当，条件是他持守圣洁。</w:t>
      </w:r>
    </w:p>
    <w:p w14:paraId="02D7FD1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have an evidence of this in the tree of life, which was, then, a symbol, though not of the Mediator as such, yet of the Son of God; for "In him was life."o</w:t>
      </w:r>
    </w:p>
    <w:p w14:paraId="7359CE8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我们在生命树中找到了这方面的证据，它当时是一个象征，虽然不是中保本身的象征，却是神儿子的象征；因为“生命在祂里面。”o</w:t>
      </w:r>
    </w:p>
    <w:p w14:paraId="2BD39EF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symbol would have been nugatory, if its meaning had been unknown to Adam.</w:t>
      </w:r>
    </w:p>
    <w:p w14:paraId="46C0EEA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如果亚当不知道这个象征的意义，它就会是徒劳无益的。</w:t>
      </w:r>
    </w:p>
    <w:p w14:paraId="3D5ED094">
      <w:pPr>
        <w:spacing w:before="311" w:line="252" w:lineRule="auto"/>
        <w:ind w:right="4" w:firstLine="2"/>
        <w:jc w:val="both"/>
        <w:rPr>
          <w:rFonts w:hint="eastAsia" w:ascii="华文楷体" w:hAnsi="华文楷体" w:eastAsia="华文楷体" w:cs="华文楷体"/>
          <w:spacing w:val="-1"/>
          <w:sz w:val="30"/>
          <w:szCs w:val="30"/>
        </w:rPr>
      </w:pPr>
    </w:p>
    <w:p w14:paraId="503721C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 Thus far respecting the KNOWLEDGE of this mystery.</w:t>
      </w:r>
    </w:p>
    <w:p w14:paraId="6ABC5F6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二十、至此为止，是关于对这个奥秘的认识。</w:t>
      </w:r>
    </w:p>
    <w:p w14:paraId="2CD1E2D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ASSENT to the doctrine, and an ACKNOWLEDGMENT of it, after it has been explained to one from the word of God, are no less necessary.</w:t>
      </w:r>
    </w:p>
    <w:p w14:paraId="71A6018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在从神的话语中向人解释清楚之后，对该教义的同意和承认，同样是必要的。</w:t>
      </w:r>
    </w:p>
    <w:p w14:paraId="7FAED86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condition of one who denies and impugns a fundamental truth which he knows, is evidently far worse than that of one who is simply ignorant of it.</w:t>
      </w:r>
    </w:p>
    <w:p w14:paraId="1899EA3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一个否认并攻击他所知道的基本真理的人，其状况显然远比一个仅仅不知道它的人更糟。</w:t>
      </w:r>
    </w:p>
    <w:p w14:paraId="7DD3F78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who oppose the doctrine of the Trinity, Ido not hesitate to declare with confidence, have no part in eternal salvation.</w:t>
      </w:r>
    </w:p>
    <w:p w14:paraId="1A38A9C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那些反对三位一体教义的人，我毫不犹豫地自信宣告，他们在永恒的救恩中无份。</w:t>
      </w:r>
    </w:p>
    <w:p w14:paraId="302ECC0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John expressly warns us, that "Whosoever denieth the Son, the same hath not the Father."</w:t>
      </w:r>
    </w:p>
    <w:p w14:paraId="6D1D5D0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使徒约翰明确警告我们，“凡否认子的，就没有父。”</w:t>
      </w:r>
    </w:p>
    <w:p w14:paraId="7B19BD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man denies the Son, who denies his Divinity, and who denies the Spirit of the Son,—who is of the same substance with the Son, and, without whom, no man can say that Jesus is Lord.q</w:t>
      </w:r>
    </w:p>
    <w:p w14:paraId="4469D6A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现在，那否认子的人，就是否认祂的神性，并且否认子之灵的人——子之灵与子同质，没有祂，没有人能说耶稣是主。q</w:t>
      </w:r>
    </w:p>
    <w:p w14:paraId="3FA8A9F9">
      <w:pPr>
        <w:spacing w:before="311" w:line="252" w:lineRule="auto"/>
        <w:ind w:right="4" w:firstLine="2"/>
        <w:jc w:val="both"/>
        <w:rPr>
          <w:rFonts w:hint="eastAsia" w:ascii="华文楷体" w:hAnsi="华文楷体" w:eastAsia="华文楷体" w:cs="华文楷体"/>
          <w:spacing w:val="-1"/>
          <w:sz w:val="30"/>
          <w:szCs w:val="30"/>
        </w:rPr>
      </w:pPr>
    </w:p>
    <w:p w14:paraId="570EB63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 When, therefore, men deny, oppose, and blaspheme the doctrine of the Trinity, as the modern Socinians do, we cannot acknowledge them as Christians and Brethren; we cannot offer them any Church communion, nor accept of it, if offered by them.</w:t>
      </w:r>
    </w:p>
    <w:p w14:paraId="6785EF7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二十一、因此，当人们像现代索西尼派（Socinians）那样否认、反对并亵渎三位一体的教义时，我们不能承认他们是基督徒和弟兄；我们不能向他们提供任何教会交通，如果他们提供，我们也不能接受。</w:t>
      </w:r>
    </w:p>
    <w:p w14:paraId="1106D30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soever they may attempt to recommend themselves by a specious appearance of piety, we boldly pronounce them perverters of Christianity, fighters against God,* and gross idolaters; with whom we wish to have no fellowship in our Churches, and to whom, according to the injunction of an Apostle, we will not say, "God speed."r</w:t>
      </w:r>
    </w:p>
    <w:p w14:paraId="4728A1E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他们如何试图以虔诚的虚假外表来推荐自己，我们都大胆地宣告他们是基督教的败坏者，是与神争战的人，是粗鄙的偶像崇拜者；我们不希望在我们的教会中与他们有任何交通，并且根据使徒的禁令，我们不会对他们说：“愿神赐福。”r</w:t>
      </w:r>
    </w:p>
    <w:p w14:paraId="4CA68BA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applaud the zeal of Christopher Krainscius, who, when Smalcius, a Socinian leader, with his followers, troubled the Orthodox with an unreasonable demand of union, first in the Synod of Lublin, in the year 1612, and afterwards in the Synod of Belzo, honestly replied, "Sirs, begone, give us no trouble; for sooner may heaven enter into an agreement with hell, than we, the Evangelical, with you.</w:t>
      </w:r>
    </w:p>
    <w:p w14:paraId="4EA8625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我们赞赏克里斯托弗·克雷因斯基乌斯（Christopher Krainscius）的热忱，当索西尼派领袖斯马尔修斯（Smalcius）及其追随者，首先在1612年的卢布林会议（Synod of Lublin），其后在贝尔佐会议（Synod of Belzo）上，以不合理的联合要求困扰正统派时，他诚实地回答说：“先生们，走开，别给我们添麻烦；因为天堂与地狱达成协议，比我们福音派与你们联合更容易。</w:t>
      </w:r>
    </w:p>
    <w:p w14:paraId="3739A9F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 man who fears God, go out from this Church;" and instantly he himself went out.</w:t>
      </w:r>
    </w:p>
    <w:p w14:paraId="262FD5D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让敬畏神的人离开这个教会；”他自己立刻就出去了。</w:t>
      </w:r>
    </w:p>
    <w:p w14:paraId="7E23DD5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adversaries complained of</w:t>
      </w:r>
    </w:p>
    <w:p w14:paraId="51C83FE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当反对者抱怨</w:t>
      </w:r>
    </w:p>
    <w:p w14:paraId="78185A8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Krainscius, as having by this conduct and language pronounced them unworthy of his company, Count Leszczinius rejoined, "I also fear God, and therefore, I will remove;" and no sooner did he utter the word than he went out, mounted his carriage, and departed.</w:t>
      </w:r>
    </w:p>
    <w:p w14:paraId="3ED3011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克雷因斯基乌斯（Krainscius）以这种行为和言语宣布他们不配与他为伍时，莱什琴斯基（Leszczinius）伯爵反驳道：“我也敬畏神，因此，我将离开；”他刚说完这句话，就出去了，登上马车，离开了。</w:t>
      </w:r>
    </w:p>
    <w:p w14:paraId="0D4B5B1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union demanded was refused.</w:t>
      </w:r>
    </w:p>
    <w:p w14:paraId="2BF7453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因此，所要求的联合被拒绝了。*</w:t>
      </w:r>
    </w:p>
    <w:p w14:paraId="1167439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Whoever wishes to see more on this topic, may consult the learned Theses of the venerable Voet, on the necessity and utility of the doctrine of the Holy Trinity."†</w:t>
      </w:r>
    </w:p>
    <w:p w14:paraId="0B155F4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凡希望了解更多关于这个主题的人，可以查阅可敬的福特（Voet）关于圣三位一体教义的必要性和功用的博学论文。”†</w:t>
      </w:r>
    </w:p>
    <w:p w14:paraId="5DB609D7">
      <w:pPr>
        <w:spacing w:before="311" w:line="252" w:lineRule="auto"/>
        <w:ind w:right="4" w:firstLine="2"/>
        <w:jc w:val="both"/>
        <w:rPr>
          <w:rFonts w:hint="eastAsia" w:ascii="华文楷体" w:hAnsi="华文楷体" w:eastAsia="华文楷体" w:cs="华文楷体"/>
          <w:spacing w:val="-1"/>
          <w:sz w:val="30"/>
          <w:szCs w:val="30"/>
        </w:rPr>
      </w:pPr>
    </w:p>
    <w:p w14:paraId="62F4A30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 But what would a naked and merely speculative knowledge and acknowledgment of this mystery avail, unless to these were added the pious DEPENDANCE OF THE SOUL UPON A THREE- ONE GOD?</w:t>
      </w:r>
    </w:p>
    <w:p w14:paraId="08FCDA5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二十二、但是，如果不对这个奥秘有赤裸裸的、纯粹思辨性的认识和承认，再加上灵魂对三一神的虔诚倚靠，那又有什么用呢？</w:t>
      </w:r>
    </w:p>
    <w:p w14:paraId="3ACE036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sooner is the believer divinely instructed in this truth than he delights in it; rejoicing that now he knows and believes those mysteries relating to his God, which transcend all sense, all language, all understanding;—which are worthy of his incomprehensible infinitude;—and by which, in fine, he is distinguished from all the idols of the nations, and from those false Gods which every one, by his own perverse conceptions, has formed for himself.</w:t>
      </w:r>
    </w:p>
    <w:p w14:paraId="599C1DF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一旦被神圣地教导了这个真理，便乐在其中；欢欣鼓舞，因为他现在认识并相信那些与他的神有关的奥秘，这些奥秘超越了一切感官、一切语言、一切理解；——这些奥秘配得上祂不可思议的无限；——并且，最终，藉着这些奥秘，他得以与列国的众偶像，以及每个人凭自己乖僻的观念为自己塑造的那些假神区别开来。</w:t>
      </w:r>
    </w:p>
    <w:p w14:paraId="23FD850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"Ihave found thee," says Faith, "I have found, and I recognise thee, O my God, the Rock of my salvation, of whom the rest of the world are ignorant; and whom the Athenians, the wisest of mortals, confessed to be to them UNKNOWN.</w:t>
      </w:r>
    </w:p>
    <w:p w14:paraId="0E246E4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信心说：“我找到了你，我找到了，并且我认出你，哦，我的神，我救恩的磐石，世上其余的人都不认识你；雅典人，凡人中最有智慧的，也承认对他们而言你是未识之神。</w:t>
      </w:r>
    </w:p>
    <w:p w14:paraId="7E37470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art He;* in the most absolute unity Three; in a distinct Trinity, One; Father, Son, and Holy Ghost.</w:t>
      </w:r>
    </w:p>
    <w:p w14:paraId="03F02DD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你就是祂；*在最绝对的合一中是三；在独特的三位一体中是一；父、子和圣灵。</w:t>
      </w:r>
    </w:p>
    <w:p w14:paraId="14D93AD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alone art the'true God and eternal life.'</w:t>
      </w:r>
    </w:p>
    <w:p w14:paraId="425ED37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唯有你是‘真神和永生’。</w:t>
      </w:r>
    </w:p>
    <w:p w14:paraId="0A534727">
      <w:pPr>
        <w:spacing w:before="311" w:line="252" w:lineRule="auto"/>
        <w:ind w:right="4" w:firstLine="2"/>
        <w:jc w:val="both"/>
        <w:rPr>
          <w:rFonts w:hint="eastAsia" w:ascii="华文楷体" w:hAnsi="华文楷体" w:eastAsia="华文楷体" w:cs="华文楷体"/>
          <w:spacing w:val="-1"/>
          <w:sz w:val="30"/>
          <w:szCs w:val="30"/>
        </w:rPr>
      </w:pPr>
    </w:p>
    <w:p w14:paraId="3E218A5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XXIII. Nor does faith stop here.</w:t>
      </w:r>
    </w:p>
    <w:p w14:paraId="6FD5573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二十三、信心也不止于此。</w:t>
      </w:r>
    </w:p>
    <w:p w14:paraId="42176F7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acknowledging the Father as God, she confidently commits herself to his omnipotent power, his unsearchable wisdom, his unbounded goodness, and the inexhaustible riches of his all-sufficiency.</w:t>
      </w:r>
    </w:p>
    <w:p w14:paraId="66F4C08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但是，承认父为神，她便自信地将自己交托给祂全能的权柄、祂无法测度的智慧、祂无限的良善，以及祂全足的无穷丰富。</w:t>
      </w:r>
    </w:p>
    <w:p w14:paraId="6C492D5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Acknowledging the Son as God, she rests securely on his satisfaction as most ample, and as deriving infinite value from the dignity of his godhead.</w:t>
      </w:r>
    </w:p>
    <w:p w14:paraId="019E2F4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承认子为神，她便稳妥地安息在祂最充分的满足之上，这满足从祂神性的尊严中获得无限的价值。</w:t>
      </w:r>
    </w:p>
    <w:p w14:paraId="06FEB64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"Surely shall one say, In JEHOVAH have I righteousness and strength; even to him shall men come. … In JEHOVAH shall all the seed of Israel be justified, and shall glory."</w:t>
      </w:r>
    </w:p>
    <w:p w14:paraId="7D334FA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“必有人说，在耶和华里面我有公义和力量；人必到祂那里去。……以色列的后裔都必在耶和华里面称义，并要夸耀。”</w:t>
      </w:r>
    </w:p>
    <w:p w14:paraId="5B8023C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Acknowledging the Holy Ghost as God, she firmly relies on his wise and holy guidance, and reposes an unsuspecting confidence in his testimony as infallible, and infinitely</w:t>
      </w:r>
    </w:p>
    <w:p w14:paraId="4894E35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承认圣灵为神，她便坚定地倚靠祂智慧和圣洁的引导，并且对祂的见证怀着毫无怀疑的信心，视之为无误且无限</w:t>
      </w:r>
    </w:p>
    <w:p w14:paraId="7E35F29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worthy of credit. †</w:t>
      </w:r>
    </w:p>
    <w:p w14:paraId="7298680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值得信赖。†</w:t>
      </w:r>
    </w:p>
    <w:p w14:paraId="6C5EDDE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Knowing, too, that these three are One, faith is not distracted in her operations, but devolves her whole weight on this Tri-une God;—assured from their unity of will, as well as of essence, that all the three persons harmoniously concur in promoting her salvation.</w:t>
      </w:r>
    </w:p>
    <w:p w14:paraId="0B90C69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又知道这三位是一，信心在她的运作中便不分心，而是将她全部的重担都交托给这位三一神；——从他们意志和本质的合一中确信，所有三个位格都和谐一致地促进她的救恩。</w:t>
      </w:r>
    </w:p>
    <w:p w14:paraId="3955A6AF">
      <w:pPr>
        <w:spacing w:before="311" w:line="252" w:lineRule="auto"/>
        <w:ind w:right="4" w:firstLine="2"/>
        <w:jc w:val="both"/>
        <w:rPr>
          <w:rFonts w:hint="eastAsia" w:ascii="华文楷体" w:hAnsi="华文楷体" w:eastAsia="华文楷体" w:cs="华文楷体"/>
          <w:spacing w:val="-1"/>
          <w:sz w:val="30"/>
          <w:szCs w:val="30"/>
        </w:rPr>
      </w:pPr>
    </w:p>
    <w:p w14:paraId="1D6E335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XXIV. Nothing is more false than that calumny of the Remonstrants, by which they deny that the article of the Holy Trinity has any practical use.</w:t>
      </w:r>
    </w:p>
    <w:p w14:paraId="77A9E68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二十四、没有什么比抗辩派（Remonstrants）的诽谤更虚假的了，他们藉此否认圣三位一体的信条有任何实践用途。</w:t>
      </w:r>
    </w:p>
    <w:p w14:paraId="1E4754A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 doctrine of "the truth, is according to godliness:" and shall this character not apply to a doctrine so conspicuous, so fundamental?</w:t>
      </w:r>
    </w:p>
    <w:p w14:paraId="6EDA6B1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“真理的各样教义，都是合乎敬虔的：”难道这个特性不适用于如此显着、如此根本的教义吗？</w:t>
      </w:r>
    </w:p>
    <w:p w14:paraId="3F50DE4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article is even the source of all genuine faith, of all true religion.</w:t>
      </w:r>
    </w:p>
    <w:p w14:paraId="09A655E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这个信条甚至是所有真正信仰、所有真正宗教的源头。</w:t>
      </w:r>
    </w:p>
    <w:p w14:paraId="6A17754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cannot have Christian faith, who doth not believe that a person in the Godhead could have been given, and has been actually given us, to be a successful Mediator with God; but this would have been impossible, if the Godhead had subsisted only in one person.</w:t>
      </w:r>
    </w:p>
    <w:p w14:paraId="27A285F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凡不相信神格中的一位格可以被赐予，并且实际上已经赐给我们，成为与神成功的居间者的人，就不可能有基督徒的信心；但如果神格只存在于一个位格中，这就不可能了。</w:t>
      </w:r>
    </w:p>
    <w:p w14:paraId="52147C4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does not adore the Father, the Son, and the Holy Ghost, as equal in divine majesty, worships not the true God, but a creature of his own imagination.</w:t>
      </w:r>
    </w:p>
    <w:p w14:paraId="293B5AA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凡不敬拜在神圣威严上平等的父、子和圣灵的人，所敬拜的就不是真神，而是他自己想象的受造物。</w:t>
      </w:r>
    </w:p>
    <w:p w14:paraId="387C196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 now, if you will, and boldly affirm, that this doctrine, which is absolutely essential to Christian faith and piety, is unprofitable in relation to practice.</w:t>
      </w:r>
    </w:p>
    <w:p w14:paraId="34C1025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现在去吧，如果你愿意，就大胆地断言，这个对基督徒信仰和虔诚绝对必要的教义，在实践上是无益的。</w:t>
      </w:r>
    </w:p>
    <w:p w14:paraId="705C56D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Remonstrants are guilty of offending and dishonouring God, when, in order to flatter the Socinians, for whom they entertain too great a regard, they describe them as persons, "who so regulate their lives according to the rule of the Gospel, that they worship the Father in his Son, and, by devout and pious supplications, solicit from both, the grace of the Holy Ghost."*</w:t>
      </w:r>
    </w:p>
    <w:p w14:paraId="69916D2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抗辩派（Remonstrants）为了奉承他们过分看重的索西尼派（Socinians），将他们描述为“按照福音的准则规范自己的生活，在祂的儿子里敬拜父，并通过虔诚的祈求，向父与子 दोनों (两者) 恳求圣灵的恩典”的人，他们因此犯了冒犯和羞辱神的罪。*</w:t>
      </w:r>
    </w:p>
    <w:p w14:paraId="041315E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sort of language, alas! shall we now have the unhappiness to hear?</w:t>
      </w:r>
    </w:p>
    <w:p w14:paraId="76315E5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唉！我们现在将不幸听到什么样的语言呢？</w:t>
      </w:r>
    </w:p>
    <w:p w14:paraId="087A40F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they regulate their lives according to the rule of the Gospel, who, by denying the satisfaction of Christ, overthrow the Gospel?</w:t>
      </w:r>
    </w:p>
    <w:p w14:paraId="48C7D5C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那些藉着否认基督的满足而推翻福音的人，他们是按照福音的准则规范自己的生活吗？</w:t>
      </w:r>
    </w:p>
    <w:p w14:paraId="3C2E262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those worship the Father in the Son, who slanderously affirm that the eternal Son of God is a mere man,† and who, whilst they adore him as such, make him an idol?</w:t>
      </w:r>
    </w:p>
    <w:p w14:paraId="5F05A4F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那些诽谤性地断言神的永恒儿子仅仅是一个人，† 并且当他们如此敬拜祂时，却将祂当作偶像的人，他们是在子里面敬拜父吗？</w:t>
      </w:r>
    </w:p>
    <w:p w14:paraId="365E7B0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those men, by pious supplications, implore the grace of the Holy Spirit from the Father and the Son, who blasphemously allege, that the Spirit is only an attribute of God, or a creature, or at least, a person of some intermediate dignity betwixt God and a creature?</w:t>
      </w:r>
    </w:p>
    <w:p w14:paraId="0C9AD14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那些藉着虔诚的祈求，向父与子恳求圣灵恩典的人，他们亵渎性地声称圣灵仅仅是神的一个属性，或一个受造物，或者至少是介于神与受造物之间的某种中间尊严的位格，他们是这样做吗？</w:t>
      </w:r>
    </w:p>
    <w:p w14:paraId="4F34C40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justly does Ignatius say, "Whosoever declares that</w:t>
      </w:r>
    </w:p>
    <w:p w14:paraId="65CA1A3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伊格那丢（Ignatius）说得何等更公正：“凡宣称</w:t>
      </w:r>
    </w:p>
    <w:p w14:paraId="78A85FF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one only, in such a sense as to rob Christ of Divinity, is a devil, and an enemy of all righteousness."*</w:t>
      </w:r>
    </w:p>
    <w:p w14:paraId="114D317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神是独一的，其意义在于剥夺基督的神性的人，是魔鬼，是所有公义的敌人。”*</w:t>
      </w:r>
    </w:p>
    <w:p w14:paraId="46950E34">
      <w:pPr>
        <w:spacing w:before="311" w:line="252" w:lineRule="auto"/>
        <w:ind w:right="4" w:firstLine="2"/>
        <w:jc w:val="both"/>
        <w:rPr>
          <w:rFonts w:hint="eastAsia" w:ascii="华文楷体" w:hAnsi="华文楷体" w:eastAsia="华文楷体" w:cs="华文楷体"/>
          <w:spacing w:val="-1"/>
          <w:sz w:val="30"/>
          <w:szCs w:val="30"/>
        </w:rPr>
      </w:pPr>
    </w:p>
    <w:p w14:paraId="49E17EB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 Let us now point out the more special uses of this article.</w:t>
      </w:r>
    </w:p>
    <w:p w14:paraId="57C1C86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二十五、现在让我们指出这个信条更特殊的用途。</w:t>
      </w:r>
    </w:p>
    <w:p w14:paraId="10B55AA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doctrine of the Holy Trinity is profitable, in the first place, for INSTRUCTION, and that in a two-fold respect.</w:t>
      </w:r>
    </w:p>
    <w:p w14:paraId="6F746FE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圣三位一体的教义，首先，在教导方面是有益的，并且是在两个方面。</w:t>
      </w:r>
    </w:p>
    <w:p w14:paraId="1F3FEE4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Our understanding is informed in what manner it ought to be exercised in its meditations concerning God.</w:t>
      </w:r>
    </w:p>
    <w:p w14:paraId="1E3ADE3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第一，我们的理解力被告知在默想神时应该如何运用。</w:t>
      </w:r>
    </w:p>
    <w:p w14:paraId="47C2D80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confining its views merely to his One essence with its attributes, it must ascend to the Wonderful Trinity.</w:t>
      </w:r>
    </w:p>
    <w:p w14:paraId="752B6AE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它不应仅仅将其观点局限于祂独一的本质及其属性，而必须提升到奇妙的三位一体。</w:t>
      </w:r>
    </w:p>
    <w:p w14:paraId="71E0FA3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Rightly to know God, is, unquestionably, an important part of piety; and a more excellent object of contemplation cannot be presented to the mind, than this tremendous mystery, the intuitive and perfect knowledge of which, will complete its felicity in the light of glory.</w:t>
      </w:r>
    </w:p>
    <w:p w14:paraId="418F04B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正确地认识神，毫无疑问，是虔诚的重要组成部分；没有任何比这个重大的奥秘更卓越的默观对象可以呈现给心灵了，对这个奥秘的直观和完美的认识，将在荣耀之光中成全其福乐。</w:t>
      </w:r>
    </w:p>
    <w:p w14:paraId="6340921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From this incomprehensible mystery, which surpasses all sense and reason, we learn that we must renounce our own wisdom in divine matters, and reduce every thought into captivity to the obedience of faith.</w:t>
      </w:r>
    </w:p>
    <w:p w14:paraId="685FE25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第二，从这个超越一切感官和理性的不可思议的奥秘中，我们学习到，在神圣的事物上，我们必须摒弃自己的智慧，并将每一个思想都掳来顺服信心。</w:t>
      </w:r>
    </w:p>
    <w:p w14:paraId="6C6EF43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one is prepared to form right views of this mystery, who has not risen above the low sphere of the senses and human reasonings, and soared to the sublimer region of faith; where, relying solely on God's own testimony respecting himself, he believes what he is able neither to see with his eyes, nor comprehend with his mind,—stopping at that precise point, beyond which divine revelation doth not conduct him.</w:t>
      </w:r>
    </w:p>
    <w:p w14:paraId="081E02C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未超越感官和人类推理的低级领域，而翱翔到信心更崇高领域的人，都无法对这个奥秘形成正确的看法；在那里，他单单倚靠神对自己本身的见证，相信他既不能用眼睛看见，也不能用心灵理解的事物——停留在神圣启示不再引导他的那个确切点上。</w:t>
      </w:r>
    </w:p>
    <w:p w14:paraId="57CEC77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hear," says Gregory Nazianzen, "of the generation of the Son; be not inquisitive with respect to its mode.</w:t>
      </w:r>
    </w:p>
    <w:p w14:paraId="2AED959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格列高利·拿先素斯（Gregory Nazianzen）说：“你听到子的生；不要对其方式刨根问底。</w:t>
      </w:r>
    </w:p>
    <w:p w14:paraId="51F44AD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You hear that the Spirit proceeds from the Father; beware of curiously inquiring into the manner of this procession."†</w:t>
      </w:r>
    </w:p>
    <w:p w14:paraId="37D178F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你听到圣灵从父而出；要小心不要好奇地探究这种发出的方式。”†</w:t>
      </w:r>
    </w:p>
    <w:p w14:paraId="62418418">
      <w:pPr>
        <w:spacing w:before="311" w:line="252" w:lineRule="auto"/>
        <w:ind w:right="4" w:firstLine="2"/>
        <w:jc w:val="both"/>
        <w:rPr>
          <w:rFonts w:hint="eastAsia" w:ascii="华文楷体" w:hAnsi="华文楷体" w:eastAsia="华文楷体" w:cs="华文楷体"/>
          <w:spacing w:val="-1"/>
          <w:sz w:val="30"/>
          <w:szCs w:val="30"/>
        </w:rPr>
      </w:pPr>
    </w:p>
    <w:p w14:paraId="51D476B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 Secondly, This doctrine is conducive to CONSOLATION.</w:t>
      </w:r>
    </w:p>
    <w:p w14:paraId="1B0B279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二十六、第二，这个教义有助于安慰。</w:t>
      </w:r>
    </w:p>
    <w:p w14:paraId="2480859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O how delightful is it to behold in the very intimate union, or rather unity, of the Three Divine persons, a pattern and representation of our own union with Christ, and, through Christ, with God!</w:t>
      </w:r>
    </w:p>
    <w:p w14:paraId="3D21D24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第一，哦，在三个神圣位格极其亲密的联合，或者更确切地说，合一中，看到我们自己与基督联合，并通过基督与神联合的模式和代表，这是何等令人喜悦啊！</w:t>
      </w:r>
    </w:p>
    <w:p w14:paraId="71D2F61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astonishing idea is suggested by our Lord's prayer,—"That they all may be one, as thou, Father, art in me, and I in thee; that they also may be one in us; … that they may be one, even as we are one; I in them, and thou in me."</w:t>
      </w:r>
    </w:p>
    <w:p w14:paraId="69E7378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令人惊奇的想法是由我们主的祷告所暗示的——“使他们都合而为一，正如你父在我里面，我在你里面，使他们也在我们里面合而为一；……使他们合而为一，正如我们合而为一；我在他们里面，你在我里面。”</w:t>
      </w:r>
    </w:p>
    <w:p w14:paraId="6A50581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O how pleasant is it to believe that the</w:t>
      </w:r>
    </w:p>
    <w:p w14:paraId="5812BE6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第二，哦，相信那</w:t>
      </w:r>
    </w:p>
    <w:p w14:paraId="287670A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Father, who has adopted me for a son, is God; who, being himself Lord of all, is able to make me an heir of all things;—to reflect that the Son, to whom my soul is betrothed, is, equally with the Father, God, and the King of glory;—to know that the Holy Spirit, by whomI am sealed unto the day of complete salvation, is, in like manner, God, and, consequently, truth itself!*</w:t>
      </w:r>
    </w:p>
    <w:p w14:paraId="4B7BB1E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收纳我为儿子的父是神；祂既是万有之主，就能使我成为万有的后嗣；——思想那我的灵魂所许配的子，与父同为神，是荣耀的王；——知道那藉着祂我被印记直到完全得救之日的圣灵，同样是神，因此也就是真理本身！*</w:t>
      </w:r>
    </w:p>
    <w:p w14:paraId="7BFF59B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O how delightful is it for me, when meditating on the mystery of the Sacred Trinity, to behold in the face of the eternal Father, the kindness of his unbounded love towards me;—in the face of the co-eternal Son, the endearing familiarity of the purest brotherly love;† —and in the light of the Holy Spirit, the bonds of my union with God!</w:t>
      </w:r>
    </w:p>
    <w:p w14:paraId="2E32303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第三，哦，当我默想神圣三位一体的奥秘时，在永恒之父的面容中，看到祂对我无限慈爱的仁慈；——在同永恒之子的面容中，看到最纯洁弟兄之爱的亲切熟悉；† ——在圣灵的光中，看到我与神联合的纽带，这对我而言是何等令人喜悦啊！</w:t>
      </w:r>
    </w:p>
    <w:p w14:paraId="25A66885">
      <w:pPr>
        <w:spacing w:before="311" w:line="252" w:lineRule="auto"/>
        <w:ind w:right="4" w:firstLine="2"/>
        <w:jc w:val="both"/>
        <w:rPr>
          <w:rFonts w:hint="eastAsia" w:ascii="华文楷体" w:hAnsi="华文楷体" w:eastAsia="华文楷体" w:cs="华文楷体"/>
          <w:spacing w:val="-1"/>
          <w:sz w:val="30"/>
          <w:szCs w:val="30"/>
        </w:rPr>
      </w:pPr>
    </w:p>
    <w:p w14:paraId="7A28B45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XXVI. In the third place, it is useful for ADMONITION.</w:t>
      </w:r>
    </w:p>
    <w:p w14:paraId="756DD1A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二十六、第三，它对劝诫有益。</w:t>
      </w:r>
    </w:p>
    <w:p w14:paraId="4F67172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serves to admonish us, 1st, That we Christians, who ought to "be followers of God, as dear children,"w should live together in perfect harmony, being "of one accord, of one mind;" "endeavouring to keep the unity of the Spirit in the bond of peace."</w:t>
      </w:r>
    </w:p>
    <w:p w14:paraId="119A29C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它首先提醒我们，我们基督徒，既当“效法神，如同蒙慈爱的儿女一样，”w 就当完全和谐地生活在一起，“同心合意，有一样的心思；”“竭力保守圣灵所赐合而为一的心，用和平彼此联络。”</w:t>
      </w:r>
    </w:p>
    <w:p w14:paraId="618B757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That we should reverence the divine majesty of our Father;—that we should, with alacrity, throw open the doors of our hearts to the Son, the king of glory;— that we should not "grieve,"z nor "vex," nor "quench,"b the Holy Spirit, who is a person of the same divine dignity with the Father, and the Son; but consecrate our whole selves to him as temples sacred to his honour,—solicitously avoiding all approaches to that sin against Him, which shall never be forgiven, neither in this world, nor in the world to come.d</w:t>
      </w:r>
    </w:p>
    <w:p w14:paraId="545D11E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第二，我们应当敬畏我们父的神圣威严；——我们应当欣然向荣耀的王——子敞开我们心门；——我们不应“叫神的圣灵担忧，”z 也不应“惹动，”也不应“销灭”b 圣灵，祂是与父和子同具神圣尊严的位格；而应将我们整个自己献给祂，作为尊崇祂的圣殿——小心翼翼地避免一切干犯祂的罪，那罪今世来世总不得赦免。d</w:t>
      </w:r>
    </w:p>
    <w:p w14:paraId="46AD466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conclude with the words of Synesius, in his third Hymn.*</w:t>
      </w:r>
    </w:p>
    <w:p w14:paraId="7B99827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我以辛尼修斯（Synesius）在他第三首赞美诗*中的话作为结束。</w:t>
      </w:r>
    </w:p>
    <w:p w14:paraId="6BDD581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praise thee as One; I praise thee as Three.</w:t>
      </w:r>
    </w:p>
    <w:p w14:paraId="2060711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“我赞美你为一；我赞美你为三。</w:t>
      </w:r>
    </w:p>
    <w:p w14:paraId="65A66C8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While Three, thou art One; while One, thou art Three."</w:t>
      </w:r>
    </w:p>
    <w:p w14:paraId="22E1350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虽为三，你仍是一；虽为一，你仍是三。”</w:t>
      </w:r>
    </w:p>
    <w:p w14:paraId="0301D547">
      <w:pPr>
        <w:spacing w:before="311" w:line="252" w:lineRule="auto"/>
        <w:ind w:right="4" w:firstLine="2"/>
        <w:jc w:val="both"/>
        <w:rPr>
          <w:rFonts w:hint="eastAsia" w:ascii="华文楷体" w:hAnsi="华文楷体" w:eastAsia="华文楷体" w:cs="华文楷体"/>
          <w:spacing w:val="-1"/>
          <w:sz w:val="30"/>
          <w:szCs w:val="30"/>
        </w:rPr>
      </w:pPr>
    </w:p>
    <w:p w14:paraId="47DCC0F9">
      <w:pPr>
        <w:pStyle w:val="2"/>
        <w:bidi w:val="0"/>
        <w:jc w:val="center"/>
        <w:rPr>
          <w:rFonts w:hint="eastAsia"/>
        </w:rPr>
      </w:pPr>
      <w:r>
        <w:rPr>
          <w:rFonts w:hint="eastAsia"/>
        </w:rPr>
        <w:t>DISSERTATION IV</w:t>
      </w:r>
    </w:p>
    <w:p w14:paraId="0211C92E">
      <w:pPr>
        <w:pStyle w:val="2"/>
        <w:bidi w:val="0"/>
        <w:jc w:val="center"/>
        <w:rPr>
          <w:rFonts w:hint="eastAsia"/>
        </w:rPr>
      </w:pPr>
      <w:r>
        <w:rPr>
          <w:rFonts w:hint="eastAsia"/>
        </w:rPr>
        <w:t>论文四</w:t>
      </w:r>
    </w:p>
    <w:p w14:paraId="4F362B22">
      <w:pPr>
        <w:spacing w:before="311" w:line="252" w:lineRule="auto"/>
        <w:ind w:right="4" w:firstLine="2"/>
        <w:jc w:val="both"/>
        <w:rPr>
          <w:rFonts w:hint="eastAsia" w:ascii="华文楷体" w:hAnsi="华文楷体" w:eastAsia="华文楷体" w:cs="华文楷体"/>
          <w:spacing w:val="-1"/>
          <w:sz w:val="30"/>
          <w:szCs w:val="30"/>
        </w:rPr>
      </w:pPr>
    </w:p>
    <w:p w14:paraId="66E8E73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FAITH IN GOD THE FATHER</w:t>
      </w:r>
    </w:p>
    <w:p w14:paraId="4B6577E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论信父神</w:t>
      </w:r>
    </w:p>
    <w:p w14:paraId="3C9D0A75">
      <w:pPr>
        <w:spacing w:before="311" w:line="252" w:lineRule="auto"/>
        <w:ind w:right="4" w:firstLine="2"/>
        <w:jc w:val="both"/>
        <w:rPr>
          <w:rFonts w:hint="eastAsia" w:ascii="华文楷体" w:hAnsi="华文楷体" w:eastAsia="华文楷体" w:cs="华文楷体"/>
          <w:spacing w:val="-1"/>
          <w:sz w:val="30"/>
          <w:szCs w:val="30"/>
        </w:rPr>
      </w:pPr>
    </w:p>
    <w:p w14:paraId="33A271F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IT is an approved and well-known observation of Divines, that the term FATHER, when applied to God, is sometimes taken essentially,* and sometimes personally. †</w:t>
      </w:r>
    </w:p>
    <w:p w14:paraId="184D0F8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一、神学家们有一个公认且众所周知的观察，即“父”这个词用于神时，有时是从本质上说的，* 有时是从位格上说的。†</w:t>
      </w:r>
    </w:p>
    <w:p w14:paraId="56AB3C4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Taken essentially, it is common to the whole undivided Trinity.</w:t>
      </w:r>
    </w:p>
    <w:p w14:paraId="360BD13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从本质上说，它通用于整个不可分割的三位一体。</w:t>
      </w:r>
    </w:p>
    <w:p w14:paraId="2BB8CE4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view, it is employed chiefly with reference to the creatures; for that on account of which God is denominated the Father of mankind and of other creatures, is not peculiar to any one Person, but pertains equally to each.</w:t>
      </w:r>
    </w:p>
    <w:p w14:paraId="28DE176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从这个观点来看，它主要用于指涉受造物；因为神被称为人类和其他受造物之父的原因，并非任何一个位格所独有，而是同等地属于每一个位格。</w:t>
      </w:r>
    </w:p>
    <w:p w14:paraId="44E04A1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called "the Father of all," because he created all, and "the Father of Spirits,"b because "he formeth the spirit of man within him;" and, also, because he exercises a watchful providence over mankind, extending his care to every individual.</w:t>
      </w:r>
    </w:p>
    <w:p w14:paraId="0F7F896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祂被称为“万有之父”，因为祂创造了万有；被称为“众灵之父”，b 因为“祂造人在他里面的灵；”并且，也因为祂对人类施行警醒的护理，将祂的眷顾延伸到每一个人。</w:t>
      </w:r>
    </w:p>
    <w:p w14:paraId="4A1890C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hath made of one blood," said the Apostle Paul to the Athenians, "all the nations of men. … He is not far from every one of us; for in him we live, and move, and have our being; as certain also of your own poets have said, For we are also his offspring."</w:t>
      </w:r>
    </w:p>
    <w:p w14:paraId="259D9D7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使徒保罗对雅典人说：“祂从一本造出万族的人……祂离我们各人不远；我们生活、动作、存留，都在乎祂；正如你们作诗的，有人说：‘我们也是祂所生的。’”</w:t>
      </w:r>
    </w:p>
    <w:p w14:paraId="3A7A7A5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expressions are to be deemed no less applicable to the Second and the Third, than to the First Person in the Godhead.</w:t>
      </w:r>
    </w:p>
    <w:p w14:paraId="76C7D65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现在，这些表达应被视为同样适用于神格中的第二和第三位格，如同适用于第一位格一样。</w:t>
      </w:r>
    </w:p>
    <w:p w14:paraId="585DA233">
      <w:pPr>
        <w:spacing w:before="311" w:line="252" w:lineRule="auto"/>
        <w:ind w:right="4" w:firstLine="2"/>
        <w:jc w:val="both"/>
        <w:rPr>
          <w:rFonts w:hint="eastAsia" w:ascii="华文楷体" w:hAnsi="华文楷体" w:eastAsia="华文楷体" w:cs="华文楷体"/>
          <w:spacing w:val="-1"/>
          <w:sz w:val="30"/>
          <w:szCs w:val="30"/>
        </w:rPr>
      </w:pPr>
    </w:p>
    <w:p w14:paraId="26038FC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The name FATHER, however, now falls to be considered by us personally, as the designation of the First Person.</w:t>
      </w:r>
    </w:p>
    <w:p w14:paraId="3DB8E0D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二、然而，父这个名称，现在由我们从位格上加以考虑，作为第一位格的称谓。</w:t>
      </w:r>
    </w:p>
    <w:p w14:paraId="0F23C5A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shall observe that he is from himself; that he alone begat the Son, in an incomprehensible manner; and that from him, together with the Son, the Holy Spirit proceeded, in a manner equally ineffable.</w:t>
      </w:r>
    </w:p>
    <w:p w14:paraId="000013A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我们将注意到祂是自有永有的；唯独祂以不可思议的方式生了子；并且圣灵以同样不可言喻的方式从祂与子而出。</w:t>
      </w:r>
    </w:p>
    <w:p w14:paraId="3D3FDB2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the Scriptures propound as the distinguishing properties of the Father, are comprised in this description.</w:t>
      </w:r>
    </w:p>
    <w:p w14:paraId="5D9855B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圣经所提出的父的独特属性，都包含在这个描述之中。</w:t>
      </w:r>
    </w:p>
    <w:p w14:paraId="6DDA8E48">
      <w:pPr>
        <w:spacing w:before="311" w:line="252" w:lineRule="auto"/>
        <w:ind w:right="4" w:firstLine="2"/>
        <w:jc w:val="both"/>
        <w:rPr>
          <w:rFonts w:hint="eastAsia" w:ascii="华文楷体" w:hAnsi="华文楷体" w:eastAsia="华文楷体" w:cs="华文楷体"/>
          <w:spacing w:val="-1"/>
          <w:sz w:val="30"/>
          <w:szCs w:val="30"/>
        </w:rPr>
      </w:pPr>
    </w:p>
    <w:p w14:paraId="70C23C0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III. The first of these properties, is the Father's being the FIRST PERSON.*</w:t>
      </w:r>
    </w:p>
    <w:p w14:paraId="3AF4675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三、这些属性中的第一个，是父作为第一位格。*</w:t>
      </w:r>
    </w:p>
    <w:p w14:paraId="32F8452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call the Father the first person, let it be observed, we do not understand the expression as relating to the order of DURATION; as if he were before the other persons with regard to age or time.</w:t>
      </w:r>
    </w:p>
    <w:p w14:paraId="281FCF0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当我们称父为第一位格时，请注意，我们并非将此表达理解为关乎存续的次序；仿佛祂在年龄或时间上先于其他位格。</w:t>
      </w:r>
    </w:p>
    <w:p w14:paraId="58B4CD8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"goings forth" of the Son, "have been from of old, even from everlasting."</w:t>
      </w:r>
    </w:p>
    <w:p w14:paraId="5082D23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因为子的“根源”，“从亘古，从太初就有。”</w:t>
      </w:r>
    </w:p>
    <w:p w14:paraId="2FC956F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possessed," this personal wisdom, "in the beginning of his way, before his works of old," before all time.</w:t>
      </w:r>
    </w:p>
    <w:p w14:paraId="62518BC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“耶和华拥有，”这位格的智慧，“在祂道路的起头，在祂古时作为之先，”在所有时间之先。</w:t>
      </w:r>
    </w:p>
    <w:p w14:paraId="65A2477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Athanasius has justly said; "The Son is of the Father without beginning, and begotten of him from eternity." †</w:t>
      </w:r>
    </w:p>
    <w:p w14:paraId="2A830FB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因此亚他那修（Athanasius）公正地说：“子从父而出，无始无终，从永恒由祂所生。”†</w:t>
      </w:r>
    </w:p>
    <w:p w14:paraId="00A42D1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also, through whose agency Christ was offered up as a</w:t>
      </w:r>
    </w:p>
    <w:p w14:paraId="48214FD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圣灵，藉着祂的作为，基督被献上作为</w:t>
      </w:r>
    </w:p>
    <w:p w14:paraId="368027E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spotless sacrifice to God, (which without any inconvenience, and even with great propriety, may be understood of the Third person,)38 is called "the Eternal Spirit."</w:t>
      </w:r>
    </w:p>
    <w:p w14:paraId="3D4E2BC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无瑕疵的祭物给神，（这可以毫无不便，甚至非常恰当地理解为第三位格，）38 被称为“永恒的灵”。</w:t>
      </w:r>
    </w:p>
    <w:p w14:paraId="0F1072E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Eternity, indeed, is so essential a property of God, that a person not eternal ought not to be acknowledged as Divine.</w:t>
      </w:r>
    </w:p>
    <w:p w14:paraId="78CF6B6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的确，永恒是神如此本质的属性，以致一个非永恒的位格不应被承认为神圣的。</w:t>
      </w:r>
    </w:p>
    <w:p w14:paraId="202D133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"Eternal power," is part of that which may be known of God from the suggestions of nature itself.</w:t>
      </w:r>
    </w:p>
    <w:p w14:paraId="3F8D0E7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“永恒的能力”，是可从自然本身的启示中认识神的一部分。</w:t>
      </w:r>
    </w:p>
    <w:p w14:paraId="39988C9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eternal, too, could have nothing prior to it, even for a moment.</w:t>
      </w:r>
    </w:p>
    <w:p w14:paraId="423B7AC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永恒之物，即使片刻之前，也不可能有任何事物先于它。</w:t>
      </w:r>
    </w:p>
    <w:p w14:paraId="5D23D77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Athanasius has, accordingly, well said in his Creed; "The Godhead of the Father, and the Son, and the Holy Ghost, is one; and their majesty CO-ETERNAL."*</w:t>
      </w:r>
    </w:p>
    <w:p w14:paraId="3C83A44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因此，亚他那修（Athanasius）在他的信经中说得好：“父、子、圣灵的神性是一；他们的威严是同永恒的。”*</w:t>
      </w:r>
    </w:p>
    <w:p w14:paraId="723AF1ED">
      <w:pPr>
        <w:spacing w:before="311" w:line="252" w:lineRule="auto"/>
        <w:ind w:right="4" w:firstLine="2"/>
        <w:jc w:val="both"/>
        <w:rPr>
          <w:rFonts w:hint="eastAsia" w:ascii="华文楷体" w:hAnsi="华文楷体" w:eastAsia="华文楷体" w:cs="华文楷体"/>
          <w:spacing w:val="-1"/>
          <w:sz w:val="30"/>
          <w:szCs w:val="30"/>
        </w:rPr>
      </w:pPr>
    </w:p>
    <w:p w14:paraId="69239C6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IV. Again, we do not call the Father the First person, in the order of NATURE or CAUSALITY.</w:t>
      </w:r>
    </w:p>
    <w:p w14:paraId="28B4F64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四、再者，我们不称父为本性或因果次序上的第一位格。</w:t>
      </w:r>
    </w:p>
    <w:p w14:paraId="2807C1B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nowhere affirmed in Scripture, beyond which it is not safe to speak on so awful a mystery.</w:t>
      </w:r>
    </w:p>
    <w:p w14:paraId="30393D9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圣经中没有任何地方肯定这一点，超出圣经范围谈论如此可畏的奥秘是不安全的。</w:t>
      </w:r>
    </w:p>
    <w:p w14:paraId="6933E17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cause is properly defined, that which gives existence to something else.</w:t>
      </w:r>
    </w:p>
    <w:p w14:paraId="6CEE6C3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原因被恰当地定义为，赋予他物存在之物。</w:t>
      </w:r>
    </w:p>
    <w:p w14:paraId="4449557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cannot take place among the Divine persons, whose essence is one and the same.</w:t>
      </w:r>
    </w:p>
    <w:p w14:paraId="1EABE88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但这不可能发生在神圣位格之间，他们的本质是同一的。</w:t>
      </w:r>
    </w:p>
    <w:p w14:paraId="7FE8421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wrong, too, where the nature is one, as here, to entertain any conception of priority or posteriority of nature.</w:t>
      </w:r>
    </w:p>
    <w:p w14:paraId="06CD6BD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同样，在本性为一的情况下，如在此处，怀有任何本性先后次序的概念也是错误的。</w:t>
      </w:r>
    </w:p>
    <w:p w14:paraId="1F30F16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ancient Greek Christians, I am aware, admitted the cause and what is caused, † amongst the Divine persons.</w:t>
      </w:r>
    </w:p>
    <w:p w14:paraId="540294F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我知道，古希腊基督徒承认神圣位格之间存在原因与被造之物。†</w:t>
      </w:r>
    </w:p>
    <w:p w14:paraId="7F8B60D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though they thus employed phrases which scarcely merit approbation, their meaning was sound; they explicitly denied all priority and inequality of nature.</w:t>
      </w:r>
    </w:p>
    <w:p w14:paraId="15FD1ED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但是，虽然他们因此使用了几乎不值得赞许的措辞，但他们的意思是健全的；他们明确否认一切本性的先后次序和不平等。</w:t>
      </w:r>
    </w:p>
    <w:p w14:paraId="5B7F4B1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see how Damascenus expresses himself on this topic.</w:t>
      </w:r>
    </w:p>
    <w:p w14:paraId="3402A90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让我们看看大马士革的约翰（Damascenus）如何就这个主题表达自己。</w:t>
      </w:r>
    </w:p>
    <w:p w14:paraId="5DF90F6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say that the Father is the head of the Son, or greater than the Son, we by no means affirm that he is PRIOR IN TIME OR SUPERIOR IN NATURE TO THE SON, for by him he made the worlds: We intend nothing but this, that the Father is the cause of the Son; that is, that the Son was begotten of the Father, not the Father of the Son." ‡</w:t>
      </w:r>
    </w:p>
    <w:p w14:paraId="373344E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“当我们说父是子的头，或大于子时，我们绝不肯定祂在时间上先于子，或在本性上优于子，因为祂藉着子创造了诸世界：我们只意指父是子的原因；也就是说，子是由父所生，而不是父由子所生。”‡</w:t>
      </w:r>
    </w:p>
    <w:p w14:paraId="6F4E499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disapprove of some expressions in this quotation, as inaccurate.</w:t>
      </w:r>
    </w:p>
    <w:p w14:paraId="6F50DA6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我们不赞同这段引文中某些表达，认为它们不准确。</w:t>
      </w:r>
    </w:p>
    <w:p w14:paraId="4CEED07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that "the Father is the cause of the Son," is harsh, indistinct, and unscriptural.</w:t>
      </w:r>
    </w:p>
    <w:p w14:paraId="232CF93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说“父是子的原因”，是粗暴、模糊且不合圣经的。</w:t>
      </w:r>
    </w:p>
    <w:p w14:paraId="2298723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true that, in that respect, the Father is greater than the Son; since the Son accounts it no robbery "to be equal with God."</w:t>
      </w:r>
    </w:p>
    <w:p w14:paraId="1FB539F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就那方面而言，父大于子也不是真的；因为子不以“与神同等”为强夺的。</w:t>
      </w:r>
    </w:p>
    <w:p w14:paraId="0F66F71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Orthodoxy, however, is secured, when it is affirmed, that the Father is not styled the cause of the Son, in any other sense, but as the Son is begotten of him; and when all priority of nature and of time is excluded.</w:t>
      </w:r>
    </w:p>
    <w:p w14:paraId="2FE718E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然而，当肯定父并非在任何其他意义上被称为子的原因，而仅仅是子由祂所生；并且当一切本性和时间的优先性都被排除时，正统性就得到了保障。</w:t>
      </w:r>
    </w:p>
    <w:p w14:paraId="5E8847DA">
      <w:pPr>
        <w:spacing w:before="311" w:line="252" w:lineRule="auto"/>
        <w:ind w:right="4" w:firstLine="2"/>
        <w:jc w:val="both"/>
        <w:rPr>
          <w:rFonts w:hint="eastAsia" w:ascii="华文楷体" w:hAnsi="华文楷体" w:eastAsia="华文楷体" w:cs="华文楷体"/>
          <w:spacing w:val="-1"/>
          <w:sz w:val="30"/>
          <w:szCs w:val="30"/>
        </w:rPr>
      </w:pPr>
    </w:p>
    <w:p w14:paraId="2EE4CFC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 In fine, we do not consider the Father as first in DIGNITY or EXCELLENCE.</w:t>
      </w:r>
    </w:p>
    <w:p w14:paraId="7F9FD37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五、最后，我们不认为父在尊严或卓越上居首位。</w:t>
      </w:r>
    </w:p>
    <w:p w14:paraId="026597B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Infinite and supreme excellence is an essential attribute of Deity: and if any person were possessed of greater excellence and dignity than the Son or the Holy Spirit, neither of these persons could be the Most High God.</w:t>
      </w:r>
    </w:p>
    <w:p w14:paraId="7E9E56B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无限和至高的卓越是神性的基本属性：如果任何位格拥有比子或圣灵更大的卓越和尊严，那么这两个位格都不可能是至高神。</w:t>
      </w:r>
    </w:p>
    <w:p w14:paraId="175FDB7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three are one," in essence, and in all essential attributes; equal indignity, and equal in glory.*</w:t>
      </w:r>
    </w:p>
    <w:p w14:paraId="62D8426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“这三位是一，”在本质上，在所有基本属性上都是如此；在尊严上平等，在荣耀上也平等。*</w:t>
      </w:r>
    </w:p>
    <w:p w14:paraId="7D36ECB4">
      <w:pPr>
        <w:spacing w:before="311" w:line="252" w:lineRule="auto"/>
        <w:ind w:right="4" w:firstLine="2"/>
        <w:jc w:val="both"/>
        <w:rPr>
          <w:rFonts w:hint="eastAsia" w:ascii="华文楷体" w:hAnsi="华文楷体" w:eastAsia="华文楷体" w:cs="华文楷体"/>
          <w:spacing w:val="-1"/>
          <w:sz w:val="30"/>
          <w:szCs w:val="30"/>
        </w:rPr>
      </w:pPr>
    </w:p>
    <w:p w14:paraId="6E28548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 But the Father is the First person in the following respects.</w:t>
      </w:r>
    </w:p>
    <w:p w14:paraId="28E0430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六、但父在以下方面是第一位格。</w:t>
      </w:r>
    </w:p>
    <w:p w14:paraId="34B17F5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In the order of SUBSISTENCE.</w:t>
      </w:r>
    </w:p>
    <w:p w14:paraId="3438675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第一，在存有的次序上。</w:t>
      </w:r>
    </w:p>
    <w:p w14:paraId="6CE8292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hypostasis is ascribed to the Father.</w:t>
      </w:r>
    </w:p>
    <w:p w14:paraId="3560889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位格（hypostasis）归于父。</w:t>
      </w:r>
    </w:p>
    <w:p w14:paraId="6C2DC4C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Son is called "the express image of his person," the character of his hypostasis.</w:t>
      </w:r>
    </w:p>
    <w:p w14:paraId="465703B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子被称为“祂位格的真像”，祂位格（hypostasis）的特征。</w:t>
      </w:r>
    </w:p>
    <w:p w14:paraId="7A55DE6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therefore, is the archetype, † the Son the resemblance:‡ But the archetype is prior to that which is conformed to it.§</w:t>
      </w:r>
    </w:p>
    <w:p w14:paraId="793475E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因此，父是原型，† 子是相似物：‡ 但原型先于与之相符者。§</w:t>
      </w:r>
    </w:p>
    <w:p w14:paraId="4F36B1E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makes use of the same similitude in another place, when he calls the Son "the image of the invisible God."</w:t>
      </w:r>
    </w:p>
    <w:p w14:paraId="7B7036C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使徒在另一处也使用了同样的比喻，他称子为“不能看见之神的像”。</w:t>
      </w:r>
    </w:p>
    <w:p w14:paraId="0E9A431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Whilst this priority deprives the Son of no part of his excellence, it brings no addition to that of the Father.</w:t>
      </w:r>
    </w:p>
    <w:p w14:paraId="431A082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这种优先性并未剥夺子任何部分的卓越，也没有给父增加任何卓越。</w:t>
      </w:r>
    </w:p>
    <w:p w14:paraId="5CFC141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the contrary, the equality of both is elegantly pointed out by this metaphor.</w:t>
      </w:r>
    </w:p>
    <w:p w14:paraId="2F44DF9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相反，这个比喻巧妙地指出了两者的平等。</w:t>
      </w:r>
    </w:p>
    <w:p w14:paraId="4DA3513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Theophylact has the following beautiful remark: "The character, or the form expressed, doth not exceed the hypostasis, or the form expressing; lest, in so far as it exceeds, it should have no hypostasis.</w:t>
      </w:r>
    </w:p>
    <w:p w14:paraId="05254B4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提奥菲拉特（Theophylact）有以下优美的评论：“特征，或表达出来的形式，不超过位格（hypostasis），或表达的形式；以免在其超出之处，它就没有位格（hypostasis）。</w:t>
      </w:r>
    </w:p>
    <w:p w14:paraId="2AF52FF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 hypostasis greater than the character; otherwise, some part of it, at least, would not be expressed."</w:t>
      </w:r>
    </w:p>
    <w:p w14:paraId="1889264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位格（hypostasis）也不大于特征；否则，至少它的一部分就不会被表达出来。”</w:t>
      </w:r>
    </w:p>
    <w:p w14:paraId="6647F13C">
      <w:pPr>
        <w:spacing w:before="311" w:line="252" w:lineRule="auto"/>
        <w:ind w:right="4" w:firstLine="2"/>
        <w:jc w:val="both"/>
        <w:rPr>
          <w:rFonts w:hint="eastAsia" w:ascii="华文楷体" w:hAnsi="华文楷体" w:eastAsia="华文楷体" w:cs="华文楷体"/>
          <w:spacing w:val="-1"/>
          <w:sz w:val="30"/>
          <w:szCs w:val="30"/>
        </w:rPr>
      </w:pPr>
    </w:p>
    <w:p w14:paraId="50B7AB2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 2dly, In the order of OPERATION.</w:t>
      </w:r>
    </w:p>
    <w:p w14:paraId="079B2A1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七、第二，在运作的次序上。</w:t>
      </w:r>
    </w:p>
    <w:p w14:paraId="61E3936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Since the Father works by the Son, it necessarily follows that, in relation to the other persons, he works originally and from himself,* and has in himself the principle of operation, as well personally as essentially.</w:t>
      </w:r>
    </w:p>
    <w:p w14:paraId="2D1DE5D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既然父藉着子工作，必然得出结论，相对于其他位格，祂是最初并从祂自己工作的，并且在祂自己里面拥有运作的原则，无论是位格上还是本质上。</w:t>
      </w:r>
    </w:p>
    <w:p w14:paraId="239BB6FF">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following assertion of our Lord relates to this subject: "The Son can do nothing of himself, but what he seeth the Father do; for what things soever he doeth, these also doeth the Son likewise."m</w:t>
      </w:r>
    </w:p>
    <w:p w14:paraId="52348DB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我们主的以下论断与此主题相关：“子凭着自己不能作什么，惟有看见父所作的，子才能作；父所作的事，子也照样作。”m</w:t>
      </w:r>
    </w:p>
    <w:p w14:paraId="7BBBD1C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declaration holds respecting the Son, considered as well in his Divine, as in his Mediatorial character.</w:t>
      </w:r>
    </w:p>
    <w:p w14:paraId="3D2899C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这一宣告适用于子，无论从祂的神性还是从祂的中保特性来看都是如此。</w:t>
      </w:r>
    </w:p>
    <w:p w14:paraId="48410FC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in his human nature, the Son doth nothing without the incitement, command, and example of the Father, but in all his actions performs the will and displays the holiness of the Father; so as the Son of God, he can do nothing "of himself," †</w:t>
      </w:r>
    </w:p>
    <w:p w14:paraId="6725264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正如在其人性中，子若没有父的激励、命令和榜样，便一无所作，但在祂一切的行动中都遵行父的旨意并彰显父的圣洁；同样，作为神的儿子，祂不能“凭着自己”作什么，†</w:t>
      </w:r>
    </w:p>
    <w:p w14:paraId="7A8A131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as the Hebrews would express it לבדו, separately from the Father.</w:t>
      </w:r>
    </w:p>
    <w:p w14:paraId="20F8081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希伯来人会用 לבדו (le-vad-do) 来表达，即与父分开，一无所作。</w:t>
      </w:r>
    </w:p>
    <w:p w14:paraId="5F1AF18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essence, the power, and the will of both, are one and the same; yet the Father takes the lead in the order of operation, and the Son "sees" him operating; that is, knows intimately, approves, and executes with perfect exactness, the Father's counsels and decrees,— which are, at the same time, his own.</w:t>
      </w:r>
    </w:p>
    <w:p w14:paraId="0B856A7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两者的本质、能力和意志是同一的；然而父在运作的次序上居首，子“看见”祂运作；也就是说，祂亲密地知道、赞同并以完美的精确性执行父的计划和旨意——这些同时也是祂自己的。</w:t>
      </w:r>
    </w:p>
    <w:p w14:paraId="4F18242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it is clear that the order of operation begins on the part of the Father.</w:t>
      </w:r>
    </w:p>
    <w:p w14:paraId="6FBB76A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因此很清楚，运作的次序始于父。</w:t>
      </w:r>
    </w:p>
    <w:p w14:paraId="66BCFEB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again, doth this prerogative of order, derogate in the least from the supreme dignity of the Son; unless one should very absurdly regard it as an evidence of weakness and inferiority that, since the power and will of the Father and the Son are one and the same, the Son can neither do nor will any thing, but in and with the Father.</w:t>
      </w:r>
    </w:p>
    <w:p w14:paraId="0CBBC93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再者，这种次序的特权丝毫没有减损子的至高尊严；除非有人非常荒谬地认为，既然父与子的能力和意志是同一的，子除了在父里面并与父一同，既不能作什么也不能意愿什么，这是软弱和低劣的证据。</w:t>
      </w:r>
    </w:p>
    <w:p w14:paraId="36D6C01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Son himself hath amply guarded his own dignity, by testifying, that "what things soever the Father doth, these also doth the Son likewise."</w:t>
      </w:r>
    </w:p>
    <w:p w14:paraId="38B4F2F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子自己已充分维护了祂自己的尊严，祂见证说：“凡父所作的事，子也照样作。”*</w:t>
      </w:r>
    </w:p>
    <w:p w14:paraId="341CC309">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meaning is not, as Grotius wrests the expression, that the Son does other works corresponding to these; but that he does the same works, and performs them in like manner.</w:t>
      </w:r>
    </w:p>
    <w:p w14:paraId="3A92EBF3">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意思并非如格老秀（Grotius）歪曲表达的那样，指子作其他与这些相对应的工作；而是指祂作同样的工作，并以同样的方式执行它们。</w:t>
      </w:r>
    </w:p>
    <w:p w14:paraId="0CDE6B5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to be understood, as Nazianzen observes, "not with respect to the likeness of the things done, but with respect to an equal dignity of power and authority." †</w:t>
      </w:r>
    </w:p>
    <w:p w14:paraId="4348813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正如拿先素斯（Nazianzen）所观察到的，这应被理解为，“并非就所作之事的相似性而言，而是就能力和权柄的同等尊严而言。”†</w:t>
      </w:r>
    </w:p>
    <w:p w14:paraId="040F4B3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expression intimates too, as Cyril of Alexandria says on this text, "the absolute identity of the works." ‡</w:t>
      </w:r>
    </w:p>
    <w:p w14:paraId="7319A55E">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正如亚历山大的区利罗（Cyril of Alexandria）论到这段经文所说，这个表达也暗示着“工作的绝对同一性。”‡</w:t>
      </w:r>
    </w:p>
    <w:p w14:paraId="3BE431AA">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words are explained in this manner, they will furnish an incontestable proof, not only that our Lord had done nothing wrong in curing the impotent man, but even that it was utterly impossible for him to do wrong; because, provided only the distinction of the personal order of operation be preserved, the power and the will by which he works miracles, are the same with the power and the will of the Father.</w:t>
      </w:r>
    </w:p>
    <w:p w14:paraId="50C9656C">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以这种方式解释这些话，它们将提供一个无可争辩的证据，不仅证明我们的主在医治那个无能为力的人时没有做错任何事，甚至证明祂根本不可能做错事；因为，只要保持位格运作次序的区别，祂行神迹的能力和意志，就与父的能力和意志相同。</w:t>
      </w:r>
    </w:p>
    <w:p w14:paraId="0ADBE2F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was the scope of our Lord's discourse.</w:t>
      </w:r>
    </w:p>
    <w:p w14:paraId="025BC8FB">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现在，这就是我们主讲论的范围。</w:t>
      </w:r>
    </w:p>
    <w:p w14:paraId="26C29384">
      <w:pPr>
        <w:spacing w:before="311" w:line="252" w:lineRule="auto"/>
        <w:ind w:right="4" w:firstLine="2"/>
        <w:jc w:val="both"/>
        <w:rPr>
          <w:rFonts w:hint="eastAsia" w:ascii="华文楷体" w:hAnsi="华文楷体" w:eastAsia="华文楷体" w:cs="华文楷体"/>
          <w:spacing w:val="-1"/>
          <w:sz w:val="30"/>
          <w:szCs w:val="30"/>
        </w:rPr>
      </w:pPr>
    </w:p>
    <w:p w14:paraId="72D97C5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VIII. The second characteristical property of the Father, is that he is OF HIMSELF.</w:t>
      </w:r>
    </w:p>
    <w:p w14:paraId="06C76392">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八、父的第二个特征性属性是祂是自有的。</w:t>
      </w:r>
    </w:p>
    <w:p w14:paraId="1EEA7E08">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to be understood, not in relation to the essence, but to the mode of having the essence.</w:t>
      </w:r>
    </w:p>
    <w:p w14:paraId="14C7B57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这不应从本质上理解，而应从拥有本质的方式上理解。</w:t>
      </w:r>
    </w:p>
    <w:p w14:paraId="7114BBE5">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respect to the essence, both the Son and the Holy Spirit are that God who is of himself.</w:t>
      </w:r>
    </w:p>
    <w:p w14:paraId="767F1C27">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就本质而言，子和圣灵都是那位自有的神。</w:t>
      </w:r>
    </w:p>
    <w:p w14:paraId="14E5D5B1">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Deity is of himself—that, owing to the glory of his infinite perfections, he depends on no other, but has his existence and all that he possesseth of himself,—is so necessarily included in the notion of the Deity, that one who, with regard to his essence, is from another, for this precise reason, cannot be God.</w:t>
      </w:r>
    </w:p>
    <w:p w14:paraId="7079E13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性是自有的——也就是说，由于祂无限完美的荣耀，祂不依赖于任何其他者，而是从祂自己拥有其存在和祂所拥有的一切——这如此必然地包含在神性的概念中，以致一个就其本质而言是从另一位而来的，正因为这个确切的原因，不可能是神。</w:t>
      </w:r>
    </w:p>
    <w:p w14:paraId="5E0B11D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ancients, therefore, rightly called Christ, God of himself, and by himself.*</w:t>
      </w:r>
    </w:p>
    <w:p w14:paraId="0DB137E6">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因此，古人正确地称基督为自有的神，并藉着祂自己而有的神。*</w:t>
      </w:r>
    </w:p>
    <w:p w14:paraId="372D5C1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Amongst other instances, Eusebius, in a panegyrical Oration on Paulinus, Bishop of Tyre, denominates Christ "the proper Son of the supreme God, and God of himself;"† because being the true God, he possesses that Divine essence, which is from itself, although he has it as a Son from the Father.</w:t>
      </w:r>
    </w:p>
    <w:p w14:paraId="4DC1F1E4">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在其他例子中，优西比乌（Eusebius）在对推罗主教保利努斯（Paulinus）的颂词中，称基督为“至高神的亲生儿子，以及自有的神；”† 因为祂是真神，祂拥有那自有的神圣本质，尽管祂是作为儿子从父那里领受的。</w:t>
      </w:r>
    </w:p>
    <w:p w14:paraId="07B02E3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then, is from himself with regard to personality; that is,the Divine essence is communicated to him from no other person; for nowhere does the sacred volume intimate that the Father was begotten, or proceeded, or in any manner came forth from another.</w:t>
      </w:r>
    </w:p>
    <w:p w14:paraId="49BA99B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那么，父就其位格而言是自有的；也就是说，神圣的本质并非从任何其他位格传递给祂；因为圣书没有任何地方暗示父是被生的，或发出的，或以任何方式从另一位而出的。</w:t>
      </w:r>
    </w:p>
    <w:p w14:paraId="750E840D">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Athanasius, accordingly, has well said: "We believe in one unbegotten God, the Father Almighty, who hath his subsistence from himself."‡</w:t>
      </w:r>
    </w:p>
    <w:p w14:paraId="3C72B3A0">
      <w:pPr>
        <w:spacing w:before="311" w:line="252" w:lineRule="auto"/>
        <w:ind w:right="4" w:firstLine="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因此，亚他那修（Athanasius）说得好：“我们相信一位非生的神，全能的父，祂的存有来自祂自己。”‡</w:t>
      </w:r>
    </w:p>
    <w:p w14:paraId="09362156">
      <w:pPr>
        <w:spacing w:before="253" w:line="253" w:lineRule="auto"/>
        <w:ind w:firstLine="17"/>
        <w:jc w:val="both"/>
        <w:rPr>
          <w:rFonts w:hint="eastAsia" w:ascii="华文楷体" w:hAnsi="华文楷体" w:eastAsia="华文楷体" w:cs="华文楷体"/>
          <w:sz w:val="30"/>
          <w:szCs w:val="30"/>
        </w:rPr>
      </w:pPr>
    </w:p>
    <w:p w14:paraId="5EF10615">
      <w:pPr>
        <w:spacing w:before="253" w:line="253" w:lineRule="auto"/>
        <w:ind w:firstLine="17"/>
        <w:jc w:val="both"/>
        <w:rPr>
          <w:rFonts w:hint="eastAsia" w:ascii="华文楷体" w:hAnsi="华文楷体" w:eastAsia="华文楷体" w:cs="华文楷体"/>
          <w:sz w:val="30"/>
          <w:szCs w:val="30"/>
        </w:rPr>
      </w:pPr>
    </w:p>
    <w:p w14:paraId="14932E4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IX. The third distinguishing property of the Father, is that HE ALONE FROM ETERNITY, BEGAT THE SON.</w:t>
      </w:r>
    </w:p>
    <w:p w14:paraId="10723F7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九、父的第三个独特属性是，唯独祂从永恒生了子。</w:t>
      </w:r>
    </w:p>
    <w:p w14:paraId="326AD98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accordingly, says, "Thou art my Son; this day have I begotten thee."</w:t>
      </w:r>
    </w:p>
    <w:p w14:paraId="1AFF402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因此，祂说：“你是我的儿子；我今日生你。”</w:t>
      </w:r>
    </w:p>
    <w:p w14:paraId="402BA0F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were addressed to Christ, as the Apostle expressly assures us, in a sense altogether peculiar to himself: but, in what this generation consists, it is impossible for us weak mortals to understand or explain.</w:t>
      </w:r>
    </w:p>
    <w:p w14:paraId="59A2B92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这些话是向基督说的，正如使徒明确告诉我们的那样，其意义完全是祂所独有的：但是，这种生包含什么，我们这些软弱的凡人是不可能理解或解释的。</w:t>
      </w:r>
    </w:p>
    <w:p w14:paraId="236D20C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whom I have just quoted, very properly says, "He was begotten in a manner ineffable and incomprehensible."*</w:t>
      </w:r>
    </w:p>
    <w:p w14:paraId="7B66514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我刚才引用的亚他那修（Athanasius）非常恰当地说：“祂是以一种不可言喻和不可思议的方式被生的。”*</w:t>
      </w:r>
    </w:p>
    <w:p w14:paraId="756FE9E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idea of generation, however, properly so called, namely, that by which one is constituted the son of any person, includes the communication of the same nature.39</w:t>
      </w:r>
    </w:p>
    <w:p w14:paraId="11E7A62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然而，所谓生的观念本身，即藉此一人成为任何人的儿子，就包含了相同本性的传递。39</w:t>
      </w:r>
    </w:p>
    <w:p w14:paraId="3DEBB1B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created persons, the nature is the same only in species; but in God,owing to his absolute unity, it is the same in reference to number.</w:t>
      </w:r>
    </w:p>
    <w:p w14:paraId="7C854D5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在受造的人身上，本性仅仅在种类上相同；但在神里面，由于祂绝对的合一性，本性在数目上是相同的。</w:t>
      </w:r>
    </w:p>
    <w:p w14:paraId="7B94936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generation of the Son, then, we understand that act of God, by which he has communicated to the Son the same numerical essence which he himself hath, that the Son may have it in like manner.</w:t>
      </w:r>
    </w:p>
    <w:p w14:paraId="51A6389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那么，藉着子的生，我们理解为神的作为，藉此祂将祂自己所拥有的同一数目的本质传递给子，使子也同样拥有它。</w:t>
      </w:r>
    </w:p>
    <w:p w14:paraId="6BA08936">
      <w:pPr>
        <w:spacing w:before="319" w:line="249" w:lineRule="auto"/>
        <w:ind w:left="16" w:right="12"/>
        <w:jc w:val="both"/>
        <w:rPr>
          <w:rFonts w:hint="eastAsia" w:ascii="华文楷体" w:hAnsi="华文楷体" w:eastAsia="华文楷体" w:cs="华文楷体"/>
          <w:sz w:val="30"/>
          <w:szCs w:val="30"/>
        </w:rPr>
      </w:pPr>
    </w:p>
    <w:p w14:paraId="0052C1F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 We do not hazard these assertions without authority from sacred writ.</w:t>
      </w:r>
    </w:p>
    <w:p w14:paraId="1076D24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十、我们并非没有圣书的权威而冒险作出这些论断。</w:t>
      </w:r>
    </w:p>
    <w:p w14:paraId="65FACDA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himself leads the way, laying, "As the Father hath life in himself, so hath he given to the Son, to have life in himself."</w:t>
      </w:r>
    </w:p>
    <w:p w14:paraId="0CD5EC1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子自己带头说：“父怎样在自己有生命，就赐祂儿子也照样在自己有生命。”</w:t>
      </w:r>
    </w:p>
    <w:p w14:paraId="3603126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w:t>
      </w:r>
    </w:p>
    <w:p w14:paraId="7EBB734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w:t>
      </w:r>
    </w:p>
    <w:p w14:paraId="401B05B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life in himself," is, not merely, to have enough for himself for that infinitely happy life, which alone is worthy of God; but, also, to be a fountain of life, to impart it to those who had no existence, and to restore it to those who are dead.</w:t>
      </w:r>
    </w:p>
    <w:p w14:paraId="3101956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在自己有生命，”不仅仅是为自己拥有足够的生命，过那唯有神才配得的无限幸福的生活；而且，也是生命的泉源，将生命赐给那些不存在的，并将生命恢复给那些已死的。</w:t>
      </w:r>
    </w:p>
    <w:p w14:paraId="7C44AE0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essential perfections of God.</w:t>
      </w:r>
    </w:p>
    <w:p w14:paraId="249D52F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这些是神的本质完美。</w:t>
      </w:r>
    </w:p>
    <w:p w14:paraId="1D34B51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 Father hath life in himself."</w:t>
      </w:r>
    </w:p>
    <w:p w14:paraId="43BECA7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这样，“父在自己有生命。”</w:t>
      </w:r>
    </w:p>
    <w:p w14:paraId="30CADAB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Father hath given to the Son to have the same life in himself, in the same manner; and this necessarily implies the communication of the same essence, which lives by itself, and is the source of all true life.40</w:t>
      </w:r>
    </w:p>
    <w:p w14:paraId="783B0F6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现在父已赐给子，使子也同样在自己有同样的生命；这必然意味着传递了同样的本质，这本质凭自己而活，并且是所有真生命的泉源。40</w:t>
      </w:r>
    </w:p>
    <w:p w14:paraId="38E0CD5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Protestant Divines, I am aware, and some, too, of great eminence, contend that these expressions refer to Christ, not directly in relation to his Divine character,* but to his Mediatorial office. †</w:t>
      </w:r>
    </w:p>
    <w:p w14:paraId="6852204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我知道，几位新教神学家，其中一些还颇具声望，主张这些表达并非直接关乎基督的神性品格，*而是关乎祂的中保职分。†</w:t>
      </w:r>
    </w:p>
    <w:p w14:paraId="2EA246A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we should grant them this, (which, however, it is not necessary for us to do,) still it could not have been given to Christ, that, as Mediator, he should possess a fountain of life in himself, unless he possessed a nature which lives of itself, and which is even life from and by itself: ‡ For this is the peculiar prerogative of God, and hence the Psalmist adores him thus: "With thee is the fountain of life;"p and this glory he will give to none that is not God.</w:t>
      </w:r>
    </w:p>
    <w:p w14:paraId="6FC7EC9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但是，即使我们承认这一点（然而，我们不必这样做），基督作为中保，也不可能被赐予在祂自己里面拥有生命的泉源，除非祂拥有一个凭自己而活的本性，甚至是一个从自己并藉着自己而有的生命：‡ 因为这是神独有的特权，因此诗人如此敬拜祂：“在你那里有生命的泉源；”p 并且这荣耀祂不会赐给任何非神者。</w:t>
      </w:r>
    </w:p>
    <w:p w14:paraId="07EB523C">
      <w:pPr>
        <w:spacing w:before="319" w:line="249" w:lineRule="auto"/>
        <w:ind w:left="16" w:right="12"/>
        <w:jc w:val="both"/>
        <w:rPr>
          <w:rFonts w:hint="eastAsia" w:ascii="华文楷体" w:hAnsi="华文楷体" w:eastAsia="华文楷体" w:cs="华文楷体"/>
          <w:sz w:val="30"/>
          <w:szCs w:val="30"/>
        </w:rPr>
      </w:pPr>
    </w:p>
    <w:p w14:paraId="438ABAE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 But we cannot so easily concede to our adversaries, that, by the generation of Christ mentioned in the second Psalm, his resurrection from the dead is intended; and that, by this day, we are to understand the day on which God, having raised him from the dead, appointed him the King of his church.</w:t>
      </w:r>
    </w:p>
    <w:p w14:paraId="691B2E9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十一、但是我们不能轻易向我们的对手让步，认为第二篇诗篇中提到的基督的生，是指祂从死里复活；并且，认为“今日”是指神使祂从死里复活，并立祂为教会之王的那一天。</w:t>
      </w:r>
    </w:p>
    <w:p w14:paraId="023247D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To beget, signifies nowhere in the sacred volume, to rescue from death; and we are not at liberty to coin new significations of words.</w:t>
      </w:r>
    </w:p>
    <w:p w14:paraId="7824450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因为，第一，“生”在圣书中没有任何地方表示从死亡中拯救出来；我们无权杜撰词语的新意义。</w:t>
      </w:r>
    </w:p>
    <w:p w14:paraId="770251A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Though, possibly, it were sometimes used in that metaphorical acceptation, (which, however, is not yet proved,) it cannot be understood in this passage in any other than its proper sense.</w:t>
      </w:r>
    </w:p>
    <w:p w14:paraId="66ED7A3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第二，即使它有时可能被用于那种隐喻性的意义（然而，这尚未被证明），在这段经文中，它也不能被理解为除其本义以外的任何意义。</w:t>
      </w:r>
    </w:p>
    <w:p w14:paraId="2A3E960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here adduced as a reason for which Christ is called the Son of God.</w:t>
      </w:r>
    </w:p>
    <w:p w14:paraId="1596B2F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在此，它被引为基督被称为神儿子的原因。</w:t>
      </w:r>
    </w:p>
    <w:p w14:paraId="37F0491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is the Sol of God, not figuratively, but properly; for the Father is called his proper Father, and he himself is denominated the proper Son of इति Father; by which designation he is distinguished from those who are his sons in a metaphorical sense.</w:t>
      </w:r>
    </w:p>
    <w:p w14:paraId="0C602AB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现在基督是神的儿子（Sol of God），不是象征性的，而是真正的；因为父被称为祂的亲父，而祂自己则被称为父的亲子（proper Son of the Father）；藉此称谓，祂与那些在象征意义上是祂儿子的人区别开来。</w:t>
      </w:r>
    </w:p>
    <w:p w14:paraId="7473C60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These words are spoken to Christ with a certain emphasis, with which they could not have been addressed to any of the angels, much less, to any of mankind.</w:t>
      </w:r>
    </w:p>
    <w:p w14:paraId="2C7495C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第三，这些话是以某种强调的语气对基督说的，这种语气不可能用于任何天使，更不用说用于任何人了。</w:t>
      </w:r>
    </w:p>
    <w:p w14:paraId="602DE9D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meant</w:t>
      </w:r>
    </w:p>
    <w:p w14:paraId="44783F2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但如果它们的意思</w:t>
      </w:r>
    </w:p>
    <w:p w14:paraId="6848B16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more than the raising of him from the dead, they would attribute nothing to Christ, which he doth not possess in common with many others,who, in like manner, are raised up by the power of God to glory and an everlasting kingdom.</w:t>
      </w:r>
    </w:p>
    <w:p w14:paraId="7EA908D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仅仅是使祂从死里复活，那么它们就不会赋予基督任何祂不与许多其他人共有的东西，那些人也同样被神的能力复活，进入荣耀和永恒的国度。</w:t>
      </w:r>
    </w:p>
    <w:p w14:paraId="5D03E89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Christ raised himself from the dead, too, by his own power;u from which it would follow, according to this interpretation, that he begat himself, and that he is his own Son.</w:t>
      </w:r>
    </w:p>
    <w:p w14:paraId="635D880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第四，基督也藉着祂自己的能力从死里复活；u 由此可见，根据这种解释，祂生了祂自己，并且祂是祂自己的儿子。</w:t>
      </w:r>
    </w:p>
    <w:p w14:paraId="64BA5DA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It is not true, in fine, that Christ was not begotten of the Father, nor called his Son till that very day on which he was raised from the dead; for, as is abundantly manifest from the Gospel history, he often, when yet alive, professed himself the Son of God, and was often acknowledged as such.</w:t>
      </w:r>
    </w:p>
    <w:p w14:paraId="53E80C4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第五，最后，基督并非直到祂从死里复活的那一天才由父所生，或被称为祂的儿子，这是不真实的；因为，从福音历史中可以充分看出，祂在世时就经常宣称自己是神的儿子，并且经常被承认为神的儿子。</w:t>
      </w:r>
    </w:p>
    <w:p w14:paraId="632AFBC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6thly, To-day refers to time, when human concerns are in question; but this expression, when applied to Divine things, must be understood in a sense suitable to the majesty of the godhead.*</w:t>
      </w:r>
    </w:p>
    <w:p w14:paraId="6CEC086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第六，“今日”在涉及人类事务时指时间；但这个表达，当用于神圣事物时，必须以适合神格威严的意义来理解。*</w:t>
      </w:r>
    </w:p>
    <w:p w14:paraId="6B444BD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 word may be transferred from time to denote eternity, which is the complete and perfect possession, at once, of an interminable life; what can be better adapted to express itsunsuccessive duration, than the term to-day?</w:t>
      </w:r>
    </w:p>
    <w:p w14:paraId="2AC3FC8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如果任何词语可以从时间转用来表示永恒，即同时拥有无尽生命的完整和完美的拥有；还有什么比“今日”这个词更适合表达其非相继的持续性呢？</w:t>
      </w:r>
    </w:p>
    <w:p w14:paraId="22E7D7E3">
      <w:pPr>
        <w:spacing w:before="319" w:line="249" w:lineRule="auto"/>
        <w:ind w:left="16" w:right="12"/>
        <w:jc w:val="both"/>
        <w:rPr>
          <w:rFonts w:hint="eastAsia" w:ascii="华文楷体" w:hAnsi="华文楷体" w:eastAsia="华文楷体" w:cs="华文楷体"/>
          <w:sz w:val="30"/>
          <w:szCs w:val="30"/>
        </w:rPr>
      </w:pPr>
    </w:p>
    <w:p w14:paraId="53521CC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 Nor can our adversaries derive any support to their cause from the words of Paul, Acts 13:32, 33.</w:t>
      </w:r>
    </w:p>
    <w:p w14:paraId="7E08B0C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十二、我们的对手也不能从保罗在使徒行传13:32, 33的话中得到任何支持。</w:t>
      </w:r>
    </w:p>
    <w:p w14:paraId="5D96684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declare unto you glad tidings, how that the promise which was made unto the fathers, God hath fulfilled the same unto us their children, in that he hath raised up Jesus;* as it is also written in the second Psalm, Thou art my Son, this day have I begotten thee."</w:t>
      </w:r>
    </w:p>
    <w:p w14:paraId="321A67E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“我们也报好信息给你们，就是那应许祖宗的话，神已经向我们这作儿女的应验，叫耶稣复活了；正如诗篇第二篇上记着说：‘你是我的儿子，我今日生你。’”</w:t>
      </w:r>
    </w:p>
    <w:p w14:paraId="139C462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1st, Paul doth nothere prove the resurrection of Jesus from the dead, from this expression in the second Psalm, (which, though it describes him who is raised again, doth not prove his resurrection;) but from Isaiah 55:3, and Psalm 16:10, while he adds, verses 34th and 35th, "And, as concerning that he raised him up from the dead," &amp;c.</w:t>
      </w:r>
    </w:p>
    <w:p w14:paraId="765CB2C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第一，保罗在此并非从第二篇诗篇的这个表达（虽然它描述了复活的那位，但并不能证明祂的复活）来证明耶稣从死里复活；而是从以赛亚书55:3和诗篇16:10来证明，同时他在第34和35节补充说：“论到神叫祂从死里复活，”等等。</w:t>
      </w:r>
    </w:p>
    <w:p w14:paraId="37D64E9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2dly,The words, "having raised up Jesus," do not even relate to the resurrection of Jesus from the dead, but to the exhibition of him as a Saviour.</w:t>
      </w:r>
    </w:p>
    <w:p w14:paraId="4659ABB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第二，“叫耶稣复活”这些话，甚至与耶稣从死里复活无关，而是指祂作为救主的显现。</w:t>
      </w:r>
    </w:p>
    <w:p w14:paraId="39059F4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raising of him up, is expressly distinguished from the raising of him again from the dead, which is subsequently spoken of, verse 34th.</w:t>
      </w:r>
    </w:p>
    <w:p w14:paraId="3132962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这种兴起祂，与随后在第34节中提到的使祂从死里复活是明确区分的。</w:t>
      </w:r>
    </w:p>
    <w:p w14:paraId="17A5BA9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that God fulfilled the promise made to the fathers, when he exhibited Christ to mankind in the flesh.</w:t>
      </w:r>
    </w:p>
    <w:p w14:paraId="52E39F3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意思是，神在肉身中向人类显现基督时，就应验了向列祖所作的应许。</w:t>
      </w:r>
    </w:p>
    <w:p w14:paraId="265CF51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that promise?</w:t>
      </w:r>
    </w:p>
    <w:p w14:paraId="1C45414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但那应许是什么呢？</w:t>
      </w:r>
    </w:p>
    <w:p w14:paraId="66F4584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the second Psalm, where God promises to the Church</w:t>
      </w:r>
    </w:p>
    <w:p w14:paraId="6B2CC6B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这从诗篇第二篇可以看出，神在那里应许教会</w:t>
      </w:r>
    </w:p>
    <w:p w14:paraId="4B13F79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due time, he would anoint as King over her, his own Son, begotten of himself, TO-DAY; that is, from eternity to eternity; for with God there is a perpetual to-day.</w:t>
      </w:r>
    </w:p>
    <w:p w14:paraId="2F78D7B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时候到了，祂要膏立祂自己所生的儿子，作她的王，今日；也就是说，从永恒到永恒；因为在神那里，有永恒的今日。</w:t>
      </w:r>
    </w:p>
    <w:p w14:paraId="76AC93B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whose name is not offensive to our opposers, has remarked that Luke makes use of the same word † to signify exhibiting in Acts 2:30, 3:26.</w:t>
      </w:r>
    </w:p>
    <w:p w14:paraId="5C3F946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格老秀（Grotius），他的名字对我们的反对者而言并不冒犯，曾指出路加在使徒行传2:30，3:26中使用了同一个词†来表示显现。</w:t>
      </w:r>
    </w:p>
    <w:p w14:paraId="16AEDAD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we add another instance from chap. 7:37.</w:t>
      </w:r>
    </w:p>
    <w:p w14:paraId="77E2B25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我们再从第七章三十七节补充另一个例子。</w:t>
      </w:r>
    </w:p>
    <w:p w14:paraId="30F2F01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Prophet shall the Lord your God raise up unto you." ‡</w:t>
      </w:r>
    </w:p>
    <w:p w14:paraId="6018B00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“主你们的神要从你们中间给你们兴起一位先知。”‡</w:t>
      </w:r>
    </w:p>
    <w:p w14:paraId="5832E96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Were we to admit that the words of the Psalm are applied to the resurrection of Christ, which seemed proper to Calvin, Cameron, and several other Protestant Divines; the sense will only be this; that, by his being thus raised up again, it was declared and demonstrated that Christ is the Son of the Father, begotten of him from everlasting.</w:t>
      </w:r>
    </w:p>
    <w:p w14:paraId="3C07219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我们承认诗篇的话语适用于基督的复活，这在加尔文（Calvin）、卡梅伦（Cameron）和其他几位新教神学家看来是恰当的；那么意思就只是：藉着祂如此复活，就宣告并证明了基督是父的儿子，从永恒由祂所生。</w:t>
      </w:r>
    </w:p>
    <w:p w14:paraId="77F5A80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Jewish Council condemned him for blasphemy, because he had called himself the Son of God.</w:t>
      </w:r>
    </w:p>
    <w:p w14:paraId="3A5493E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犹太公会因祂称自己为神的儿子而定了祂亵渎的罪。</w:t>
      </w:r>
    </w:p>
    <w:p w14:paraId="5883C49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raising him again from the grave, after he had been put to death as a blasphemer, God acquitted him from that charge, and publicly recognised him as his Only-begotten Son.</w:t>
      </w:r>
    </w:p>
    <w:p w14:paraId="08AC6A4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但是，在祂作为亵渎者被处死后，神使祂从坟墓里复活，从而宣告祂无罪，并公开承认祂是祂的独生子。</w:t>
      </w:r>
    </w:p>
    <w:p w14:paraId="5E78BD1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was declared, exhibited, and distinguished as the Son of God with power, expressly and particularly, to the entire exclusion of all others.</w:t>
      </w:r>
    </w:p>
    <w:p w14:paraId="6FFA606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因此，祂被宣告、显明并有能力地被区分为神的儿子，明确而特别，完全排除了所有其他人。</w:t>
      </w:r>
    </w:p>
    <w:p w14:paraId="6C93323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word here employed by the Apostle, is remarkably expressive; and, as Ludovicus de Dieu has learnedly observed, it signifies that Christ was placed betwixt such bounds, and so separated and discriminated from others, that he neither should nor can be judged to be any one else than the Son of God.</w:t>
      </w:r>
    </w:p>
    <w:p w14:paraId="577846B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使徒在此使用的原文词语非常富有表现力；正如路易斯·德·迪乌（Ludovicus de Dieu）博学地指出的那样，它表示基督被置于这样的界限之间，并如此与其他人分开和区别开来，以致祂既不应该也不能被判断为除神的儿子以外的任何人。</w:t>
      </w:r>
    </w:p>
    <w:p w14:paraId="6958103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"with power," may be joined with "declared;" and then the meaning will be, that he was shown to be the Son of God by a powerful argument.</w:t>
      </w:r>
    </w:p>
    <w:p w14:paraId="76DE30A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“有能力地”*这个表达，可以与“显明”连用；那么意思就是，祂藉着有力的论证被显明为神的儿子。</w:t>
      </w:r>
    </w:p>
    <w:p w14:paraId="410CBEE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it may be connected with "the Son of God;" and then it will intimate, that he is the Son of God in the most ample and exalted sense of which the term is susceptible; so that this name, when ascribed to him, is "a more excellent name" than any that is given to the noblest of creatures.w</w:t>
      </w:r>
    </w:p>
    <w:p w14:paraId="20CAAFD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或者它可以与“神的儿子”连用；那么它就会暗示，祂是这个词所能表达的最充分、最崇高意义上的神的儿子；以致这个名字，当归于祂时，是比赋予最高贵受造物的任何名字都“更尊贵的名”。w</w:t>
      </w:r>
    </w:p>
    <w:p w14:paraId="3A972E39">
      <w:pPr>
        <w:spacing w:before="319" w:line="249" w:lineRule="auto"/>
        <w:ind w:left="16" w:right="12"/>
        <w:jc w:val="both"/>
        <w:rPr>
          <w:rFonts w:hint="eastAsia" w:ascii="华文楷体" w:hAnsi="华文楷体" w:eastAsia="华文楷体" w:cs="华文楷体"/>
          <w:sz w:val="30"/>
          <w:szCs w:val="30"/>
        </w:rPr>
      </w:pPr>
    </w:p>
    <w:p w14:paraId="51CD468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The fourth personal property of the Father is, that THE HOLY SPIRIT PROCEEDS FROM HIM, TOGETHER WITH THE SON. †</w:t>
      </w:r>
    </w:p>
    <w:p w14:paraId="38B1412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十三、父的第四个位格属性是，圣灵从祂与子一同发出。†</w:t>
      </w:r>
    </w:p>
    <w:p w14:paraId="080B57F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therefore, styled, "the Spirit of his mouth;" and, again, "the Spirit of God," and "the breath of the Almighty."y</w:t>
      </w:r>
    </w:p>
    <w:p w14:paraId="6DDD3B8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因此，圣灵被称为“祂口中的气；”又被称为“神的灵，”和“全能者的气。”y</w:t>
      </w:r>
    </w:p>
    <w:p w14:paraId="5D9E1F8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our knowledge extends.</w:t>
      </w:r>
    </w:p>
    <w:p w14:paraId="29FC5A6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我们的知识仅止于此。</w:t>
      </w:r>
    </w:p>
    <w:p w14:paraId="3701C42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the mode of this breathing is, and how</w:t>
      </w:r>
    </w:p>
    <w:p w14:paraId="67E81C3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但是这种吹气的方式是什么，以及</w:t>
      </w:r>
    </w:p>
    <w:p w14:paraId="757787A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communication of the essence to the Third Person by breathing differs from the communication of the same essence to the Second Person by generation,—are mysteries, the knowledge of which, it has seemed good to the great Teacher to reserve for the celestial state.</w:t>
      </w:r>
    </w:p>
    <w:p w14:paraId="5E9964C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藉着吹气将本质传递给第三位格，与藉着生将同样的本质传递给第二位格有何不同——这些都是奥秘，伟大的教师似乎乐意将对这些奥秘的认识保留到天上的状态。</w:t>
      </w:r>
    </w:p>
    <w:p w14:paraId="3E11D53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complacency in the boldness of the Scholastic Theologians, who have asserted, that generation pertains to the Understanding, and that the Father, by the contemplation of himself, begat that personal image of himself, who is called the Son: while they refer breathing to the Will, and say, that the Father, in conjunction with the Son, by favouring and loving himself, produced the Holy Spirit.</w:t>
      </w:r>
    </w:p>
    <w:p w14:paraId="1854356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我们对经院神学家们的大胆断言并不满意，他们断言生属于理解力，父藉着默观自己，生了祂自己的位格形象，即子：而他们将吹气归于意志，并说父与子一同，藉着喜爱和爱自己，产生了圣灵。</w:t>
      </w:r>
    </w:p>
    <w:p w14:paraId="4F1FF8C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are we afraid of becoming so profoundly wise; but we have, also, an aversion at such vain refinements of human ingenuity, presumptuously amusing itself with Divine topics.</w:t>
      </w:r>
    </w:p>
    <w:p w14:paraId="0A0E23E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我们不仅害怕变得如此深奥智慧；而且，我们也厌恶这种人类智巧的虚妄精炼，它冒昧地以神圣的主题自娱。</w:t>
      </w:r>
    </w:p>
    <w:p w14:paraId="6EF8A22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better, in our apprehension, is the discretion of Gregory Nazianzen, who satisfies himself with the following simple declaration of the truth; "The Holy Spirit is truly a Spirit, who proceeds from the Father; not, however, by filiation, or generation, but by procession."*</w:t>
      </w:r>
    </w:p>
    <w:p w14:paraId="2FF8167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在我们看来，拿先素斯的格列高利（Gregory Nazianzen）的审慎要好得多，他满足于以下对真理的简单宣告：“圣灵确实是灵，从父而出；然而，并非藉着子嗣关系或生，而是藉着发出。”*</w:t>
      </w:r>
    </w:p>
    <w:p w14:paraId="55A3B84D">
      <w:pPr>
        <w:spacing w:before="319" w:line="249" w:lineRule="auto"/>
        <w:ind w:left="16" w:right="12"/>
        <w:jc w:val="both"/>
        <w:rPr>
          <w:rFonts w:hint="eastAsia" w:ascii="华文楷体" w:hAnsi="华文楷体" w:eastAsia="华文楷体" w:cs="华文楷体"/>
          <w:sz w:val="30"/>
          <w:szCs w:val="30"/>
        </w:rPr>
      </w:pPr>
    </w:p>
    <w:p w14:paraId="2482526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XIV. This one thing, however, we can safely affirm; that, while it belongs to the Father alone to beget the Son, the Spirit proceeds from both the Father and the Son.†</w:t>
      </w:r>
    </w:p>
    <w:p w14:paraId="2DB2AF1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十四、然而，有一件事我们可以肯定地断言；即，虽然唯独父生子，但圣灵却从父与子二者而出。†</w:t>
      </w:r>
    </w:p>
    <w:p w14:paraId="03F2009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gathered from John 15:26.</w:t>
      </w:r>
    </w:p>
    <w:p w14:paraId="5E7940E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这可以从约翰福音15:26中看出。</w:t>
      </w:r>
    </w:p>
    <w:p w14:paraId="0663D8C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Comforter is come, whom I will send unto you from the Father, even the Spirit of truth, which proceedeth* from the Father, he shall testify of me."</w:t>
      </w:r>
    </w:p>
    <w:p w14:paraId="143A8A9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“但保惠师来的时候，就是我从父那里差来的，就是从父出来*真理的圣灵，祂要为我作见证。”</w:t>
      </w:r>
    </w:p>
    <w:p w14:paraId="395CD73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certain that the Spirit is sent by the Son, than it is, that he proceedeth from the Father.</w:t>
      </w:r>
    </w:p>
    <w:p w14:paraId="485256C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圣灵由子差遣，与祂从父而出，同样确定无疑。</w:t>
      </w:r>
    </w:p>
    <w:p w14:paraId="20CCB2C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sending and the procession here spoken of, I acknowledge, are not natural, or hypostatical, but economical; † and the subjects directly intended, are the giving of the Holy Spirit, and his going forth, to men.</w:t>
      </w:r>
    </w:p>
    <w:p w14:paraId="77B4225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我承认，这里所说的差遣和发出，都不是自然的，或位格性的，而是经纶性的；† 并且直接意指的对象，是圣灵的赐予，以及祂向人发出。</w:t>
      </w:r>
    </w:p>
    <w:p w14:paraId="7EB9F87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presuppose the eternal mystery; for it is altogether fit and congruous that the manifestation of the Divine persons, which is afforded in time, should correspond with the real manner of their subsistence from eternity.</w:t>
      </w:r>
    </w:p>
    <w:p w14:paraId="0D1EE50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但这些都以永恒的奥秘为前提；因为神圣位格在时间中的显现，与他们从永恒存有的真实方式相符，这是完全恰当和合宜的。</w:t>
      </w:r>
    </w:p>
    <w:p w14:paraId="2986D0CB">
      <w:pPr>
        <w:spacing w:before="319" w:line="249" w:lineRule="auto"/>
        <w:ind w:left="16" w:right="12"/>
        <w:jc w:val="both"/>
        <w:rPr>
          <w:rFonts w:hint="eastAsia" w:ascii="华文楷体" w:hAnsi="华文楷体" w:eastAsia="华文楷体" w:cs="华文楷体"/>
          <w:sz w:val="30"/>
          <w:szCs w:val="30"/>
        </w:rPr>
      </w:pPr>
    </w:p>
    <w:p w14:paraId="73D4EF2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 I do not, however, dissemble, that to this observation it may be objected, that Christ, who, in respect to his person, is not from the</w:t>
      </w:r>
    </w:p>
    <w:p w14:paraId="6D1266C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十五、然而，我并不隐瞒，对于这个观察，可能会有人反对说，基督，就其位格而言，并非来自</w:t>
      </w:r>
    </w:p>
    <w:p w14:paraId="53235D0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Spirit, is said to be sent by the Spirit; for we read in Isaiah 48:16.</w:t>
      </w:r>
    </w:p>
    <w:p w14:paraId="661ABC7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圣灵，却据说是由圣灵差遣的；因为我们在以赛亚书48:16中读到。</w:t>
      </w:r>
    </w:p>
    <w:p w14:paraId="515DA9B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the LORD God and his Spirit hath sent me."</w:t>
      </w:r>
    </w:p>
    <w:p w14:paraId="0FD72F0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“现在主耶和华差遣我和祂的灵来。”</w:t>
      </w:r>
    </w:p>
    <w:p w14:paraId="7E8423D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reply, 1st, It is not quite certain whether it be Christ that speaks in this passage.</w:t>
      </w:r>
    </w:p>
    <w:p w14:paraId="76FD14A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但我回答说，第一，这段经文是否是基督说的，并非完全确定。</w:t>
      </w:r>
    </w:p>
    <w:p w14:paraId="06C2447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Eminent theologians, as Jerome, Vatablus, Calvin, Junius, our own Dutch Divines, and others quoted by Cornelius a Lapide, will have these to be the words of Isaiah himself, by which he vindicates his authority as a Prophet of God.</w:t>
      </w:r>
    </w:p>
    <w:p w14:paraId="5C31C10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杰出的神学家，如耶柔米（Jerome）、瓦塔布卢斯（Vatablus）、加尔文（Calvin）、尤尼乌斯（Junius）、我们荷兰的神学家，以及科尼利厄斯·阿·拉皮德（Cornelius a Lapide）引用的其他人，都认为这些是以赛亚自己的话，藉此他维护了自己作为神先知的权威。</w:t>
      </w:r>
    </w:p>
    <w:p w14:paraId="139DCD4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If the words are to be referred to Christ, which is the opinion of a great number of ancient as well as modern writers, whom I dare not contradict; it may be affirmed that he was sent by the Holy Spirit, as he was man, and sent for the redemption of mankind; for the formation of our Lord's human nature is ascribed to the Holy Spirit.</w:t>
      </w:r>
    </w:p>
    <w:p w14:paraId="69C7F7E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第二，如果这些话要归于基督，这是许多古代和现代作家的观点，我不敢反驳；那么可以肯定，祂作为人，并为人类的救赎而被差遣，是由圣灵差遣的；因为我们主的人性的形成归于圣灵。</w:t>
      </w:r>
    </w:p>
    <w:p w14:paraId="5A9CD46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A Lapide, after Anselm, answers the objection.</w:t>
      </w:r>
    </w:p>
    <w:p w14:paraId="00CA76D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阿·拉皮德（A Lapide）继安瑟伦（Anselm）之后，以这种方式回答了这个反对意见。</w:t>
      </w:r>
    </w:p>
    <w:p w14:paraId="124D416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Hebrew text may, with propriety, be translated thus; "The LORD God hath sent me, and his Spirit."*</w:t>
      </w:r>
    </w:p>
    <w:p w14:paraId="5DD6719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第三，希伯来原文可以恰当地翻译为：“主耶和华差遣了我，和祂的灵。”*</w:t>
      </w:r>
    </w:p>
    <w:p w14:paraId="26740CF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this version, the mission of the Spirit is connected with the mission of the Son; which exactly corresponds with the event In whatever sense you interpret the passage, it makes nothing against our hypothesis.</w:t>
      </w:r>
    </w:p>
    <w:p w14:paraId="337C0E5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根据这个译本，圣灵的差遣与子的差遣相联系；这与事件完全相符。无论你如何解释这段经文，它都与我们的假设不矛盾。</w:t>
      </w:r>
    </w:p>
    <w:p w14:paraId="50F2A816">
      <w:pPr>
        <w:spacing w:before="319" w:line="249" w:lineRule="auto"/>
        <w:ind w:left="16" w:right="12"/>
        <w:jc w:val="both"/>
        <w:rPr>
          <w:rFonts w:hint="eastAsia" w:ascii="华文楷体" w:hAnsi="华文楷体" w:eastAsia="华文楷体" w:cs="华文楷体"/>
          <w:sz w:val="30"/>
          <w:szCs w:val="30"/>
        </w:rPr>
      </w:pPr>
    </w:p>
    <w:p w14:paraId="2E34CAA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 Why, too, should he be called "the Spirit of the Son," and be said to "receive of the things of the Son,"b unless he proceeded from the Son?</w:t>
      </w:r>
    </w:p>
    <w:p w14:paraId="455B2D5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十六、再者，除非祂从子而出，否则祂为何被称为“子之灵”，并被说成“领受子之事”呢？b</w:t>
      </w:r>
    </w:p>
    <w:p w14:paraId="3B641D5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economy of redemption, as has been more than once remarked, the Three persons act suitably to the relations in which they stand to each other in the godhead.†</w:t>
      </w:r>
    </w:p>
    <w:p w14:paraId="47835EF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在救赎的经纶中，正如不止一次提到的那样，三个位格按照他们在神格中彼此的关系而行动。†</w:t>
      </w:r>
    </w:p>
    <w:p w14:paraId="125FA563">
      <w:pPr>
        <w:spacing w:before="319" w:line="249" w:lineRule="auto"/>
        <w:ind w:left="16" w:right="12"/>
        <w:jc w:val="both"/>
        <w:rPr>
          <w:rFonts w:hint="eastAsia" w:ascii="华文楷体" w:hAnsi="华文楷体" w:eastAsia="华文楷体" w:cs="华文楷体"/>
          <w:sz w:val="30"/>
          <w:szCs w:val="30"/>
        </w:rPr>
      </w:pPr>
    </w:p>
    <w:p w14:paraId="5A9A9CC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Hence it is evident, what opinion we ought to form respecting the obstinate contention of the Greeks with the Latins relative to this point.</w:t>
      </w:r>
    </w:p>
    <w:p w14:paraId="089A85F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十七、因此很明显，我们对于希腊人与拉丁人在此问题上固执的争论，应该形成什么样的观点。</w:t>
      </w:r>
    </w:p>
    <w:p w14:paraId="5DD0669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faults,I doubt not, on both sides.</w:t>
      </w:r>
    </w:p>
    <w:p w14:paraId="737DAC0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毫无疑问，双方都有过错。</w:t>
      </w:r>
    </w:p>
    <w:p w14:paraId="276DBE5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Creed of Constantinople, published in the year of our Lord 381, contained this expression, "the Holy Spirit proceeding from the Father;"‡ the Latins did wrong in addingto that Creed these words, "and to the Son."§</w:t>
      </w:r>
    </w:p>
    <w:p w14:paraId="39781D1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既然主后381年颁布的君士坦丁堡信经（Creed of Constantinople）包含“圣灵从父而出”‡这个表达；拉丁人在该信经中加入“和子”§这些字是错误的。</w:t>
      </w:r>
    </w:p>
    <w:p w14:paraId="5718493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addition see Vossius,|| and Heidegger.¶</w:t>
      </w:r>
    </w:p>
    <w:p w14:paraId="6587D10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关于这个增补，见福西乌斯（Vossius）||和海德格尔（Heidegger）。¶</w:t>
      </w:r>
    </w:p>
    <w:p w14:paraId="579CAA9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Latins did wrong, I say, in this matter; for, although what they added was true, the words of the Creed were the words of Scripture, whilst the addition is not contained in Scripture, in these precise terms.</w:t>
      </w:r>
    </w:p>
    <w:p w14:paraId="07E7D6D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我说，拉丁人在这件事上做错了；因为，虽然他们所加的是真实的，但信经的措辞是圣经的措辞，而这个增补并非以这些确切的措辞包含在圣经中。</w:t>
      </w:r>
    </w:p>
    <w:p w14:paraId="3481CAB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whoever makes any addition to an ancient Creed, involves himself in the guilt</w:t>
      </w:r>
    </w:p>
    <w:p w14:paraId="40B973D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此外，凡在古老信经上作任何增补的人，都使自己陷入</w:t>
      </w:r>
    </w:p>
    <w:p w14:paraId="684B3B8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bearing false witness; for he would have it to be believed that the Fathers who compiled that Creed determined something which they did not determine.</w:t>
      </w:r>
    </w:p>
    <w:p w14:paraId="28C3A58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作假见证的罪中；因为他会让人相信，编纂该信经的教父们决定了某些他们并未决定的事情。</w:t>
      </w:r>
    </w:p>
    <w:p w14:paraId="6AB6F18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also, have done wrong in contending so pertinaciously concerning this point; for the doctrine of the Latins is conformable to truth, and it was delivered in the same manner by ancient Doctors of their own church; as has been long ago shown from the writings of Athanasius, Epiphanius, Cyril of Alexandria, Gregory of Nyssa, and others.</w:t>
      </w:r>
    </w:p>
    <w:p w14:paraId="624B065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人也因在这个问题上如此固执地争论而做错了；因为拉丁人的教义符合真理，并且他们自己教会的古代教父们也以同样的方式传讲过它；正如很久以前从亚他那修（Athanasius）、爱比法尼乌斯（Epiphanius）、亚历山大的区利罗（Cyril of Alexandria）、尼撒的格列高利（Gregory of Nyssa）等人的著作中已经证明的那样。</w:t>
      </w:r>
    </w:p>
    <w:p w14:paraId="721BFC1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if we are willing to rest satisfied with what is essential, scarcely any real controversy remains.</w:t>
      </w:r>
    </w:p>
    <w:p w14:paraId="75F128D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不仅如此，如果我们愿意满足于本质性的东西，几乎就不存在任何真正的争论了。</w:t>
      </w:r>
    </w:p>
    <w:p w14:paraId="7FFAF1A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of very little consequence, whether we hold that the Holy Ghost proceeds from the Father and the Son, or "from the Father through the Son;"* as Cyril of Constantinople expresses it in his Confession, written in the year of Christ 1631.</w:t>
      </w:r>
    </w:p>
    <w:p w14:paraId="0EC3248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因为，我们是认为圣灵从父与子而出，还是“从父藉着子而出；”* 正如君士坦丁堡的区利罗（Cyril of Constantinople）在他于基督纪元1631年写的认信中所表达的那样，这都无关紧要。</w:t>
      </w:r>
    </w:p>
    <w:p w14:paraId="4BA8D94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neither of these two expressions occurs in holy writ, so neither of them is improper, or inconsistent with the truth.</w:t>
      </w:r>
    </w:p>
    <w:p w14:paraId="2DF3B8C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正如这两个表达都没有出现在圣书中一样，它们也都没有不恰当之处，或与真理不一致。</w:t>
      </w:r>
    </w:p>
    <w:p w14:paraId="78C65D3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thus much suffice on this subject.</w:t>
      </w:r>
    </w:p>
    <w:p w14:paraId="5F18A09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但关于这个主题，就说这么多吧。</w:t>
      </w:r>
    </w:p>
    <w:p w14:paraId="3CD0EE2F">
      <w:pPr>
        <w:spacing w:before="319" w:line="249" w:lineRule="auto"/>
        <w:ind w:left="16" w:right="12"/>
        <w:jc w:val="both"/>
        <w:rPr>
          <w:rFonts w:hint="eastAsia" w:ascii="华文楷体" w:hAnsi="华文楷体" w:eastAsia="华文楷体" w:cs="华文楷体"/>
          <w:sz w:val="30"/>
          <w:szCs w:val="30"/>
        </w:rPr>
      </w:pPr>
    </w:p>
    <w:p w14:paraId="377A9B0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We must here take notice of the opinion of Episcopius respecting the subordination of the other persons to the Father.</w:t>
      </w:r>
    </w:p>
    <w:p w14:paraId="44626EF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十八、我们在此必须注意伊皮斯科皮乌斯（Episcopius）关于其他位格从属于父的观点。</w:t>
      </w:r>
    </w:p>
    <w:p w14:paraId="21049E1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contends "that the Father is so the First person, that he is, also, the HIGHEST in ORDER, in DIGNITY, and in POWER.—In ORDER, because it was necessary that the Son and the Holy Spirit should be from him—In DIGNITY, because the Father is the Fountain and the cause of their existence; and it is more honourable to derive existence from none than to receive it from another, to beget than to be begotten, to cause to proceed than to proceed*—In POWER, that is, authority or dominion; because the Father has authority to send and to give the Son, and to pour out the Holy Spirit; but neither of them has authority over the Father; and accordingly we no where read of the Father as sent or given, but always as sending or giving."</w:t>
      </w:r>
    </w:p>
    <w:p w14:paraId="2C556E3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主张“父是如此的第一位格，以致祂也是次序、尊严和权能上的最高者。——在次序上，因为子和圣灵必须从祂而出——在尊严上，因为父是他们存在的泉源和原因；并且从无而有比从他者而有更尊贵，生比被生更尊贵，使之发出比发出更尊贵*——在权能上，即权柄或统治权；因为父有权柄差遣并赐予子，并浇灌圣灵；但他们中任何一位都没有权柄管辖父；因此我们没有任何地方读到父被差遣或被赐予，而总是读到祂差遣或赐予。”</w:t>
      </w:r>
    </w:p>
    <w:p w14:paraId="0F791F8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doctrine of Episcopius; † and similar sentiments are expressed by Curcellæus.‡</w:t>
      </w:r>
    </w:p>
    <w:p w14:paraId="6DD579D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这就是伊皮斯科皮乌斯（Episcopius）的教义；† 库尔塞莱乌斯（Curcellæus）也表达了类似的观点。‡</w:t>
      </w:r>
    </w:p>
    <w:p w14:paraId="20874E9A">
      <w:pPr>
        <w:spacing w:before="319" w:line="249" w:lineRule="auto"/>
        <w:ind w:left="16" w:right="12"/>
        <w:jc w:val="both"/>
        <w:rPr>
          <w:rFonts w:hint="eastAsia" w:ascii="华文楷体" w:hAnsi="华文楷体" w:eastAsia="华文楷体" w:cs="华文楷体"/>
          <w:sz w:val="30"/>
          <w:szCs w:val="30"/>
        </w:rPr>
      </w:pPr>
    </w:p>
    <w:p w14:paraId="1DE1D15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XIX. In reply to these writers, we make the following general remarks.</w:t>
      </w:r>
    </w:p>
    <w:p w14:paraId="3630D3B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十九、作为对这些作者的回应，我们提出以下一般性评论。</w:t>
      </w:r>
    </w:p>
    <w:p w14:paraId="77A373E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They depart in this instance from the catholic faith of the Church, which, as it is expressed by the Emperor,§ "believes, according to the instructions of Apostles and the doctrine of the</w:t>
      </w:r>
    </w:p>
    <w:p w14:paraId="1BB9374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第一，他们在此背离了教会的普世信仰，正如皇帝§所表达的那样，教会“根据使徒的教导和</w:t>
      </w:r>
    </w:p>
    <w:p w14:paraId="7F075CC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that the Father, the Son, and the Holy Ghost, are one God, subsisting in equal majesty, and in an adorable Trinity."||</w:t>
      </w:r>
    </w:p>
    <w:p w14:paraId="56C380E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福音的教义，相信父、子和圣灵是一神，以同等的威严和可敬的三位一体存有。”||</w:t>
      </w:r>
    </w:p>
    <w:p w14:paraId="3497E56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Athanasius,in like manner, states the common faith in the following terms: "Where there is an undivided dignity, one sovereignty, one power, and will, and energy, peculiarly distinguishing the Trinity from the creatures,—there is one God."¶</w:t>
      </w:r>
    </w:p>
    <w:p w14:paraId="6F166AE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亚他那修（Athanasius）同样用以下措辞陈述了共同的信仰：“凡有不可分割的尊严，独一的主权，独一的能力、意志和能量，特别将三位一体与受造物区别开来的地方——那里就有一位神。”¶</w:t>
      </w:r>
    </w:p>
    <w:p w14:paraId="7441986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majesty of the Father is artfully extolled with a view to disparage the infinite dignity of the Son and the Holy Spirit.</w:t>
      </w:r>
    </w:p>
    <w:p w14:paraId="6BDD686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第二，父的威严被巧妙地颂扬，意在贬低子和圣灵无限的尊严。</w:t>
      </w:r>
    </w:p>
    <w:p w14:paraId="2C9A092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will of the Father himself, "that all men should honour the Son even as they honour the Father."</w:t>
      </w:r>
    </w:p>
    <w:p w14:paraId="4B20D58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父自己的旨意是，“叫人都尊敬子，如同尊敬父一样。”</w:t>
      </w:r>
    </w:p>
    <w:p w14:paraId="5596264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All these expressions have a manifest tendency utterly to deprive the Son and the Spirit of true godhead.</w:t>
      </w:r>
    </w:p>
    <w:p w14:paraId="068C550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第三，所有这些表达都明显倾向于完全剥夺子和圣灵的真正神性。</w:t>
      </w:r>
    </w:p>
    <w:p w14:paraId="348452E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subordinate Deity, is not Deity.</w:t>
      </w:r>
    </w:p>
    <w:p w14:paraId="7850260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一个从属的神祇，并非神祇。</w:t>
      </w:r>
    </w:p>
    <w:p w14:paraId="3BF5BEF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Supreme majesty, dignity, and power, are essential attributes of godhead; and he that is not possessed of them, is not God.</w:t>
      </w:r>
    </w:p>
    <w:p w14:paraId="64B8C3F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至高的威严、尊严和权能是神性的基本属性；凡不拥有这些属性的，就不是神。</w:t>
      </w:r>
    </w:p>
    <w:p w14:paraId="0986E9D9">
      <w:pPr>
        <w:spacing w:before="319" w:line="249" w:lineRule="auto"/>
        <w:ind w:left="16" w:right="12"/>
        <w:jc w:val="both"/>
        <w:rPr>
          <w:rFonts w:hint="eastAsia" w:ascii="华文楷体" w:hAnsi="华文楷体" w:eastAsia="华文楷体" w:cs="华文楷体"/>
          <w:sz w:val="30"/>
          <w:szCs w:val="30"/>
        </w:rPr>
      </w:pPr>
    </w:p>
    <w:p w14:paraId="4A07BEB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 More particularly, 1st, The Scriptures teach a distinction of order; but, since it is merely a distinction of personal order, it implies no superiority or inferiority attributed to the essence.</w:t>
      </w:r>
    </w:p>
    <w:p w14:paraId="2074739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二十、更具体地说，第一，圣经教导了一种次序的区别；但是，既然这仅仅是位格次序的区别，它并不意味着本质上存在任何优劣之分。</w:t>
      </w:r>
    </w:p>
    <w:p w14:paraId="2344815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who has stated this distinction of order with singular accuracy, makes the following excellent observation, in the Creed which is commonly received by the Church: "And in this Trinity, nothing is prior or posterior," that is, with respect to dignity, "nothing greater or less; but all these Three persons are co-eternal and co-equal."</w:t>
      </w:r>
    </w:p>
    <w:p w14:paraId="4D1ECEF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他那修（Athanasius）以非凡的准确性阐述了这种次序的区别，在教会普遍接受的信经中作了以下卓越的观察：“并且在这个三位一体中，没有先后之分，”也就是说，就尊严而言，“没有大小之分；但这三个位格都是同永恒、同平等的。”</w:t>
      </w:r>
    </w:p>
    <w:p w14:paraId="1DF9A47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Begetting and being begotten, causing to proceed and proceeding,* imply no distinction of DIGNITY amongst the Divine persons: for the begetting and the causing to proceed are the communication of the same numerical essence, which belongs to him who begets and causes to proceed; and which possesses an infinite dignity, than which none greater can either be allowed, or imagined, without a contradiction.</w:t>
      </w:r>
    </w:p>
    <w:p w14:paraId="32BBEC5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生与被生，使之发出与发出，*并不意味着神圣位格之间存在尊严的区别：因为生与使之发出，是将同一数目的本质传递给生者和使之发出者；这本质拥有无限的尊严，除非自相矛盾，否则不可能允许或想象有比它更大的尊严。</w:t>
      </w:r>
    </w:p>
    <w:p w14:paraId="6B7E6CB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sacred writings nowhere speak of the Father's having power, authority, and dominion over the Son and the Holy Spirit.</w:t>
      </w:r>
    </w:p>
    <w:p w14:paraId="1593A3E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第三，圣书没有任何地方说到父拥有对子和圣灵的权能、权柄和统治权。</w:t>
      </w:r>
    </w:p>
    <w:p w14:paraId="4E7EC62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warrantable to infer any such superiority on the part of the Father, from the mission of the Son and Spirit; which is entirely according to the economy in redemption, and founded in the common council of the whole Trinity.</w:t>
      </w:r>
    </w:p>
    <w:p w14:paraId="1839C7F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也不应从子和圣灵的差遣来推断父有任何此类优越性；这完全是根据救赎的经纶，并建立在整个三位一体的共同计划之上。</w:t>
      </w:r>
    </w:p>
    <w:p w14:paraId="3FF7EA80">
      <w:pPr>
        <w:spacing w:before="319" w:line="249" w:lineRule="auto"/>
        <w:ind w:left="16" w:right="12"/>
        <w:jc w:val="both"/>
        <w:rPr>
          <w:rFonts w:hint="eastAsia" w:ascii="华文楷体" w:hAnsi="华文楷体" w:eastAsia="华文楷体" w:cs="华文楷体"/>
          <w:sz w:val="30"/>
          <w:szCs w:val="30"/>
        </w:rPr>
      </w:pPr>
    </w:p>
    <w:p w14:paraId="7C51E78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When the Father is denominated absolutely GOD, or ONE GOD, or THE ONLY TRUE GOD; this is intended to exclude those who are "called Gods,"f not the other persons in the same individual essence.</w:t>
      </w:r>
    </w:p>
    <w:p w14:paraId="062CF3C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二十一、当父被称为绝对的神，或独一的神，或唯一的真神时；这是为了排除那些“被称为神”的，f 而非同一独一本质中的其他位格。</w:t>
      </w:r>
    </w:p>
    <w:p w14:paraId="27B13D6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Oecumenius has the following remark on 1 Tim. 2:5.</w:t>
      </w:r>
    </w:p>
    <w:p w14:paraId="324D537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俄古墨尼乌斯（Oecumenius）对提摩太前书2:5有以下评论。</w:t>
      </w:r>
    </w:p>
    <w:p w14:paraId="662A69A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affirmed that there is one God, this is not in contradistinction to the Son or Spirit.</w:t>
      </w:r>
    </w:p>
    <w:p w14:paraId="0EC4E2C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“当肯定只有一位神时，这并非与子或灵相对而言。</w:t>
      </w:r>
    </w:p>
    <w:p w14:paraId="72B0AFB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the thought.</w:t>
      </w:r>
    </w:p>
    <w:p w14:paraId="158FC10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绝非如此。</w:t>
      </w:r>
    </w:p>
    <w:p w14:paraId="2F528ED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words refer to those who are not, and yet are styled Gods."*</w:t>
      </w:r>
    </w:p>
    <w:p w14:paraId="17F33CE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但这些话是指那些并非神，却被称为神的存在。”*</w:t>
      </w:r>
    </w:p>
    <w:p w14:paraId="694BBE7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appellation of Father even includes the Son in the same conception of godhead.</w:t>
      </w:r>
    </w:p>
    <w:p w14:paraId="20D1387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父的称谓甚至将子包含在同一神性概念中。</w:t>
      </w:r>
    </w:p>
    <w:p w14:paraId="3C7930A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says Cyril of Jerusalem, "We call God Father, that as soon as we have thought of the Father, we may also think of the Son; for there is an immediate relation between Father and Son." †</w:t>
      </w:r>
    </w:p>
    <w:p w14:paraId="284D6D0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因此耶路撒冷的区利罗（Cyril of Jerusalem）说：“我们称神为父，以便我们一想到父，就也想到子；因为父与子之间有直接的关系。”†</w:t>
      </w:r>
    </w:p>
    <w:p w14:paraId="1E48AE7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of Nyssa expresses the same idea thus: "The appellation of Father, by its relative import, shows that He hath a Son."†</w:t>
      </w:r>
    </w:p>
    <w:p w14:paraId="2A2D73F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尼撒的格列高利（Gregory of Nyssa）也如此表达同样的想法：“父的称谓，就其相对意义而言，表明祂有一位儿子。”†</w:t>
      </w:r>
    </w:p>
    <w:p w14:paraId="194DF8F4">
      <w:pPr>
        <w:spacing w:before="319" w:line="249" w:lineRule="auto"/>
        <w:ind w:left="16" w:right="12"/>
        <w:jc w:val="both"/>
        <w:rPr>
          <w:rFonts w:hint="eastAsia" w:ascii="华文楷体" w:hAnsi="华文楷体" w:eastAsia="华文楷体" w:cs="华文楷体"/>
          <w:sz w:val="30"/>
          <w:szCs w:val="30"/>
        </w:rPr>
      </w:pPr>
    </w:p>
    <w:p w14:paraId="41032A6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When the Son calls the "Father greater than himself," the expression is not to be understood of him in relation to his Divine nature as the Son.</w:t>
      </w:r>
    </w:p>
    <w:p w14:paraId="789D0D0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二十二、当子称“父比自己大”时，这个表达不应从祂作为子的神性方面来理解。</w:t>
      </w:r>
    </w:p>
    <w:p w14:paraId="444AAF1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suppose that the Father is greater than he, "as the cause and principle of his existence." ‡</w:t>
      </w:r>
    </w:p>
    <w:p w14:paraId="7B164A8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我们绝不能认为父比祂大，“作为祂存在的因由和本原。”‡</w:t>
      </w:r>
    </w:p>
    <w:p w14:paraId="0F18599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sincerely wish that this expression had not been used by Basil, Gregory, Nazianzen, Hilary of Poitiers, and Damascenus, amongst the ancients; and, amongst the Protestants, by Danæus (who unjustly censures Lombard for omitting this reason of Christ's inferiority,) by Zanchius on Philip, 2:6, and by Gomar on the same passage.</w:t>
      </w:r>
    </w:p>
    <w:p w14:paraId="1F71B3B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我真诚地希望，古人中的巴西尔（Basil）、格列高利（Gregory）、拿先素斯（Nazianzen）、普瓦捷的希拉流（Hilary of Poitiers）和达马斯库斯（Damascenus），以及新教徒中的达内乌斯（Danæus）（他不公正地指责伦巴德（Lombard）忽略了基督次等的原因）、赞基乌斯（Zanchius）论腓立比书2:6，以及戈马尔（Gomar）论同一段经文时，没有使用这个表达。</w:t>
      </w:r>
    </w:p>
    <w:p w14:paraId="7BABD05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Father is greater than the Son, 1st, With regard to the human nature, which he has assumed.</w:t>
      </w:r>
    </w:p>
    <w:p w14:paraId="61C468C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但父比子大，第一，就祂所取的人性而言。</w:t>
      </w:r>
    </w:p>
    <w:p w14:paraId="4B5CC7A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With regard to the office of an ambassador, which he has undertaken.</w:t>
      </w:r>
    </w:p>
    <w:p w14:paraId="49ACF6E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第二，就祂所承担的使者职分而言。</w:t>
      </w:r>
    </w:p>
    <w:p w14:paraId="7CE228A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With respect to the economy of his humiliation, and assuming the form of a servant.</w:t>
      </w:r>
    </w:p>
    <w:p w14:paraId="6ABB005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第三，就祂降卑并取了奴仆形像的经纶而言。</w:t>
      </w:r>
    </w:p>
    <w:p w14:paraId="714DAE2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Athanasius, at the conclusion of his book on the Incarnation of Christ,* has the following remark: "And, when he says the Father who sent me is greater than I, he calls the Father greater than himself, with regard to his human nature.</w:t>
      </w:r>
    </w:p>
    <w:p w14:paraId="49D8E08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因此，亚他那修（Athanasius）在他论基督道成肉身*一书的结尾有以下评论：“并且，当祂说差我来的父比我大时，祂是就祂的人性而言称父比自己大。</w:t>
      </w:r>
    </w:p>
    <w:p w14:paraId="327B634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he is the Word of the Father, he is his equal."</w:t>
      </w:r>
    </w:p>
    <w:p w14:paraId="2AB5822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但是，作为父的道，祂与父同等。”</w:t>
      </w:r>
    </w:p>
    <w:p w14:paraId="21E6B19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Dialogue against the Macedonians, too, he says, "Having assumed the subjection of a servile form, he is, for our sake, subjected to the Father;—not in the Divine nature, but by the union of that servile form which he assumed."†</w:t>
      </w:r>
    </w:p>
    <w:p w14:paraId="04559B5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在反对马其顿派（Macedonians）的第一次对话中，祂也说：“取了奴仆形像的顺服，祂为我们的缘故顺服于父；——并非在神性上，而是藉着祂所取的奴仆形像的联合。”†</w:t>
      </w:r>
    </w:p>
    <w:p w14:paraId="62025825">
      <w:pPr>
        <w:spacing w:before="319" w:line="249" w:lineRule="auto"/>
        <w:ind w:left="16" w:right="12"/>
        <w:jc w:val="both"/>
        <w:rPr>
          <w:rFonts w:hint="eastAsia" w:ascii="华文楷体" w:hAnsi="华文楷体" w:eastAsia="华文楷体" w:cs="华文楷体"/>
          <w:sz w:val="30"/>
          <w:szCs w:val="30"/>
        </w:rPr>
      </w:pPr>
    </w:p>
    <w:p w14:paraId="5794B60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When the First person is called "the God and Father of our Lord Jesus Christ," (a title which often occurs at the beginnings of the Epistles,) he is called his Father, according to the Divinity,—his God, according to the Economy, both in relation to his human nature, and in reference to the covenant which subsists betwixt him as Mediator, and the Father.</w:t>
      </w:r>
    </w:p>
    <w:p w14:paraId="15EED04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当第一位格被称为“我们主耶稣基督的神和父”（这个称谓经常出现在书信的开头）时，祂被称为祂的父，是根据神性而言；——被称为祂的神，是根据经纶（Economy）而言，既关乎祂的人性，也关乎祂作为中保与父之间存在的约。</w:t>
      </w:r>
    </w:p>
    <w:p w14:paraId="07B065D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Athanasius, in the Dialogue just quoted, says, "As to the Divinity, God is his Father; but, as to the humanity, his God:" which he,afterwards, proves by that expression, "Thou art my God from my mother's belly."</w:t>
      </w:r>
    </w:p>
    <w:p w14:paraId="15B087E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亚他那修（Athanasius）在刚才引用的对话中说：“就神性而言，神是祂的父；但就人性而言，神是祂的神：”祂后来用“你是我母腹中的神”这句话来证明这一点。</w:t>
      </w:r>
    </w:p>
    <w:p w14:paraId="76CA1A4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remarks are made by Gregory of Nyssa, Nazianzen, Epiphanius, and others, whose words are quoted by Forbes. ‡</w:t>
      </w:r>
    </w:p>
    <w:p w14:paraId="339D412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尼撒的格列高利（Gregory of Nyssa）、拿先素斯（Nazianzen）、爱比法尼乌斯（Epiphanius）和其他人也作了同样的评论，他们的言论被福布斯（Forbes）引用。‡</w:t>
      </w:r>
    </w:p>
    <w:p w14:paraId="1548B15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thus answer novices who have dared to pervert our faith, in the language of the Fathers, that they may not boast of these frivolous subtleties as their own inventions; since the same cavils were both observed and refuted by the ancients.</w:t>
      </w:r>
    </w:p>
    <w:p w14:paraId="55FCA27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我们因此用教父们的语言回答那些胆敢歪曲我们信仰的新手，使他们不致将这些琐碎的诡辩夸耀为他们自己的发明；因为同样的诡辩早已被古人观察到并加以驳斥。</w:t>
      </w:r>
    </w:p>
    <w:p w14:paraId="38FF71E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wishes to see the whole doctrine of Episcopius completely overthrown, may consult the accurate and solid Dissertation on the subjection of Christ,* by Andrew Essenius,—a man whomI venerate as my Preceptor and Father in the Lord.</w:t>
      </w:r>
    </w:p>
    <w:p w14:paraId="3D3A320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凡希望看到伊皮斯科皮乌斯（Episcopius）的整个教义被彻底推翻的人，可以查阅安德鲁·埃塞尼乌斯（Andrew Essenius）——一位我尊为导师和主内之父的人——所著的关于基督顺服的精确而坚实的论文*。</w:t>
      </w:r>
    </w:p>
    <w:p w14:paraId="5C34A88A">
      <w:pPr>
        <w:spacing w:before="319" w:line="249" w:lineRule="auto"/>
        <w:ind w:left="16" w:right="12"/>
        <w:jc w:val="both"/>
        <w:rPr>
          <w:rFonts w:hint="eastAsia" w:ascii="华文楷体" w:hAnsi="华文楷体" w:eastAsia="华文楷体" w:cs="华文楷体"/>
          <w:sz w:val="30"/>
          <w:szCs w:val="30"/>
        </w:rPr>
      </w:pPr>
    </w:p>
    <w:p w14:paraId="699B031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It is not sufficient that our faith contemplate the Father as the eternal Father of Christ, unless we are also brought to him as OUR OWN FATHER through Christ.</w:t>
      </w:r>
    </w:p>
    <w:p w14:paraId="2281E99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二十四、我们的信心仅仅默观父为基督的永恒之父是不够的，除非我们也藉着基督被带到祂面前，认祂为我们自己的父。</w:t>
      </w:r>
    </w:p>
    <w:p w14:paraId="06E3FC3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leads us to him when he says, "I ascend unto my Father, and your Father;" in which words he intimates that there is a resemblance, and, at the same time, a diversity, in the Father's paternal relation, as it respects himself and us.</w:t>
      </w:r>
    </w:p>
    <w:p w14:paraId="26E3B4E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基督自己引导我们到祂那里，当祂说：“我升上去见我的父，也是你们的父；”在这些话中，祂暗示了父的父子关系，就其与祂自己和我们而言，既有相似之处，又有不同之处。</w:t>
      </w:r>
    </w:p>
    <w:p w14:paraId="7D66E79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judiciously observed by the ancients.</w:t>
      </w:r>
    </w:p>
    <w:p w14:paraId="3A51D8D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古人明智地观察到了这一点。</w:t>
      </w:r>
    </w:p>
    <w:p w14:paraId="1AD3AC6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not," says Cyril of Jerusalem, † "to our Father, lest the creatures should have fellowship with the Only-begotten; but to my Father and your Father —my Father, in one respect, to wit, by nature—yours, in another respect, to wit, by adoption."</w:t>
      </w:r>
    </w:p>
    <w:p w14:paraId="53159A5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耶路撒冷的区利罗（Cyril of Jerusalem）†说：“祂没有说，‘我们的父’，免得受造物与独生子有交通；而是说‘我的父和你们的父’——我的父，在一个方面，即按本性而言——你们的父，在另一个方面，即按收纳而言。”</w:t>
      </w:r>
    </w:p>
    <w:p w14:paraId="74B3BB0B">
      <w:pPr>
        <w:spacing w:before="319" w:line="249" w:lineRule="auto"/>
        <w:ind w:left="16" w:right="12"/>
        <w:jc w:val="both"/>
        <w:rPr>
          <w:rFonts w:hint="eastAsia" w:ascii="华文楷体" w:hAnsi="华文楷体" w:eastAsia="华文楷体" w:cs="华文楷体"/>
          <w:sz w:val="30"/>
          <w:szCs w:val="30"/>
        </w:rPr>
      </w:pPr>
    </w:p>
    <w:p w14:paraId="504E307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 In what way God is the Father of believers, we have shown at large elsewhere. ‡</w:t>
      </w:r>
    </w:p>
    <w:p w14:paraId="66A21BC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二十五、神如何是信徒的父，我们已在别处详细说明。‡</w:t>
      </w:r>
    </w:p>
    <w:p w14:paraId="222B294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that nothing may be wanting to this Dissertation, we briefly notice, that God is called our Father, 1st, With respect to our supernatural regeneration by his Spirit, by which a new and heavenly life is begun within us, and we, in our measure and order, are even "made partakers of the Divine nature."</w:t>
      </w:r>
    </w:p>
    <w:p w14:paraId="2B77240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使这篇论文不致有所欠缺，我们简要地指出，神被称为我们的父，第一，就我们藉着祂的灵超自然的重生而言，藉此一个新的属天的生命在我们里面开始，并且我们，按我们的尺度和次序，甚至“得与神的性情有分”。</w:t>
      </w:r>
    </w:p>
    <w:p w14:paraId="4794D87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the Evangelist John speaks in the following words: "Which were born, not of blood, nor of the will of the flesh, nor of the will of man, but of God."k</w:t>
      </w:r>
    </w:p>
    <w:p w14:paraId="3A7A2BC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关于这一点，传福音的约翰用以下的话说：“这等人不是从血气生的，不是从情欲生的，也不是从人意生的，乃是从神生的。”k</w:t>
      </w:r>
    </w:p>
    <w:p w14:paraId="5DB2C81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With respect to our marriage with the Lord Jesus; for when we become his Spouse, we pass into the Father's family, and the Father addresses us by the endearing name of "Daughter," while Jesus himself describes us, with the same breath, as "his Sister and his Spouse."m</w:t>
      </w:r>
    </w:p>
    <w:p w14:paraId="044DDDA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第二，就我们与主耶稣的婚姻而言；因为当我们成为祂的新妇时，我们就进入了父的家庭，父以“女儿”这个亲切的名字称呼我们，而耶稣自己则同时称我们为“祂的妹子和祂的新妇。”m</w:t>
      </w:r>
    </w:p>
    <w:p w14:paraId="0FE3160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With respect to adoption, by which we obtain the right and the privileges of sons, and the eternal inheritance is bequeathed to us by an immutable testament.</w:t>
      </w:r>
    </w:p>
    <w:p w14:paraId="6DCBB80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第三，就收纳而言，藉此我们获得儿子的权利和特权，并且永恒的产业藉着不可更改的遗嘱遗赠给我们。</w:t>
      </w:r>
    </w:p>
    <w:p w14:paraId="75A623E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"Who hath predestinated us unto the adoption of children;" and "If children, then heirs."o</w:t>
      </w:r>
    </w:p>
    <w:p w14:paraId="41EFDF9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我们读到：“又因爱我们，就按着自己意旨所喜悦的，预定我们藉着耶稣基督得儿子的名分；”以及“既是儿女，便是后嗣。”o</w:t>
      </w:r>
    </w:p>
    <w:p w14:paraId="74181F97">
      <w:pPr>
        <w:spacing w:before="319" w:line="249" w:lineRule="auto"/>
        <w:ind w:left="16" w:right="12"/>
        <w:jc w:val="both"/>
        <w:rPr>
          <w:rFonts w:hint="eastAsia" w:ascii="华文楷体" w:hAnsi="华文楷体" w:eastAsia="华文楷体" w:cs="华文楷体"/>
          <w:sz w:val="30"/>
          <w:szCs w:val="30"/>
        </w:rPr>
      </w:pPr>
    </w:p>
    <w:p w14:paraId="0B9D0E2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 The condition of the sons of God is truly excellent.</w:t>
      </w:r>
    </w:p>
    <w:p w14:paraId="294749C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二十六、神儿子的境况实在卓越。</w:t>
      </w:r>
    </w:p>
    <w:p w14:paraId="60D25B0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David accounted it so great a matter, to be called the son-in-law of such a king as Saul, how highly should we esteem the honour of being called the sons of the living God?</w:t>
      </w:r>
    </w:p>
    <w:p w14:paraId="46E72C1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如果大卫认为被称为像扫罗那样的王的驸马是如此重大的事，我们又该何等珍视被称为永生神儿子的尊荣呢？</w:t>
      </w:r>
    </w:p>
    <w:p w14:paraId="35272B0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How unparalleled is that dignity, by which we trace our descent, not from an earthly prince or monarch, but from the King of heaven!</w:t>
      </w:r>
    </w:p>
    <w:p w14:paraId="0701875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第一，我们并非追溯血统于地上的君王或帝王，而是追溯于天上的君王，这种尊严何等无与伦比！</w:t>
      </w:r>
    </w:p>
    <w:p w14:paraId="27B349C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What can be more beautiful than that Divine nature which we obtain by a new generation!</w:t>
      </w:r>
    </w:p>
    <w:p w14:paraId="73487AC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第二，我们藉着新生所获得的神圣本性，还有什么比这更美丽的呢！</w:t>
      </w:r>
    </w:p>
    <w:p w14:paraId="106B0A8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glories in his sons as his peculiar treasure, and even calls them "the first fruits of his increase;"r who are to him for a praise, and a name, and an honour.</w:t>
      </w:r>
    </w:p>
    <w:p w14:paraId="179B0F8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神自己以祂的儿子为祂特有的珍宝而夸耀，甚至称他们为“祂初熟的果子；”r 他们对祂而言是赞美、名声和尊荣。</w:t>
      </w:r>
    </w:p>
    <w:p w14:paraId="6701790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instance, his conduct almost resembles that of parents who glory before others in such of their children as are remarkable for beauty.</w:t>
      </w:r>
    </w:p>
    <w:p w14:paraId="7B52BB2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在这种情况下，祂的行为几乎就像那些在别人面前夸耀自己那些以美丽著称的儿女的父母一样。</w:t>
      </w:r>
    </w:p>
    <w:p w14:paraId="4005433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What more desirable, also, than a conjugal relation to the First-begotten Son of God, who is "white and ruddy, the chiefest among ten thousands!"</w:t>
      </w:r>
    </w:p>
    <w:p w14:paraId="22BD75F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第三，还有什么比与神的头生子——祂“白而且红，超乎万人之上！”——建立婚姻关系更令人向往的呢！</w:t>
      </w:r>
    </w:p>
    <w:p w14:paraId="46E4B02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even be conceived, more delightful, more enriching, or more glorious.</w:t>
      </w:r>
    </w:p>
    <w:p w14:paraId="42CEB33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甚至无法想象有任何事物比这更令人愉悦、更使人富足、或更荣耀。</w:t>
      </w:r>
    </w:p>
    <w:p w14:paraId="3ED4DBA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Nothing, in fine, can be more excellent than that inheritance, which the sons of God obtain in right of their adoption, and which is assigned diem by an irrevocable testament.</w:t>
      </w:r>
    </w:p>
    <w:p w14:paraId="76884B3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第四，最后，没有什么比神儿子们因其被收纳而获得的，并藉着不可撤销的遗嘱所分配给他们的产业更卓越的了。</w:t>
      </w:r>
    </w:p>
    <w:p w14:paraId="20BEEB54">
      <w:pPr>
        <w:spacing w:before="319" w:line="249" w:lineRule="auto"/>
        <w:ind w:left="16" w:right="12"/>
        <w:jc w:val="both"/>
        <w:rPr>
          <w:rFonts w:hint="eastAsia" w:ascii="华文楷体" w:hAnsi="华文楷体" w:eastAsia="华文楷体" w:cs="华文楷体"/>
          <w:sz w:val="30"/>
          <w:szCs w:val="30"/>
        </w:rPr>
      </w:pPr>
    </w:p>
    <w:p w14:paraId="13087DC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 It will not be unprofitable to prosecute this topic a little further; and, opening our Father's TESTAMENT, to inquire WHAT and HOW GREAT are the Blessings bequeathed, and under what STIPULATIONS, he has bequeathed them to us.</w:t>
      </w:r>
    </w:p>
    <w:p w14:paraId="75F0246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二十七、进一步探讨这个主题并非无益；并且，打开我们父的遗嘱，探究所遗赠的祝福是什么，有多么伟大，以及祂在什么规定下将它们遗赠给我们。</w:t>
      </w:r>
    </w:p>
    <w:p w14:paraId="3E87B8C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w:t>
      </w:r>
    </w:p>
    <w:p w14:paraId="53128E2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w:t>
      </w:r>
    </w:p>
    <w:p w14:paraId="4CB79B8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TESTAMENT, we understand, The last and immutable will of God, recorded in the sacred Scriptures, and confirmed by the death and blood of Jesus, by which he hath declared his chosen and believing people, heirs of the whole inheritance.</w:t>
      </w:r>
    </w:p>
    <w:p w14:paraId="22B4FBE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遗嘱，我们理解为，神最后且不可更改的旨意，记载在圣经中，并由耶稣的死和血所证实，藉此祂宣告了祂所拣选和相信的子民为整个产业的后嗣。</w:t>
      </w:r>
    </w:p>
    <w:p w14:paraId="40F246FD">
      <w:pPr>
        <w:spacing w:before="319" w:line="249" w:lineRule="auto"/>
        <w:ind w:left="16" w:right="12"/>
        <w:jc w:val="both"/>
        <w:rPr>
          <w:rFonts w:hint="eastAsia" w:ascii="华文楷体" w:hAnsi="华文楷体" w:eastAsia="华文楷体" w:cs="华文楷体"/>
          <w:sz w:val="30"/>
          <w:szCs w:val="30"/>
        </w:rPr>
      </w:pPr>
    </w:p>
    <w:p w14:paraId="371A697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 The Testament is the Will of God, or that "counsel of his will," by which he has appointed both the inheritance and the heirs, and to which our Lord referred, when he said, "It is your Father's good pleasure to give you the kingdom."v</w:t>
      </w:r>
    </w:p>
    <w:p w14:paraId="58B5A59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二十八、遗嘱是神的旨意，或那“祂旨意的计划”，藉此祂指定了产业和后嗣，我们的主也曾提到这一点，当祂说：“你们的父乐意把国赐给你们。”v</w:t>
      </w:r>
    </w:p>
    <w:p w14:paraId="42635B4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add, that it is the last and irrevocable will of the Father; for as this is is essential to a valid testament among men, so it is not wanting to this testament.</w:t>
      </w:r>
    </w:p>
    <w:p w14:paraId="4CB7327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我补充说，这是父最后且不可撤销的旨意；因为正如这在人间的有效遗嘱中是必不可少的，这遗嘱也不缺乏这一点。</w:t>
      </w:r>
    </w:p>
    <w:p w14:paraId="748AF98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God, willing more abundantly to shew unto the heirs of promise the immutability of his counsel, confirmed it by an oath, that by two immutable things, in which it was impossible for God to lie, we might have a strong consolation."</w:t>
      </w:r>
    </w:p>
    <w:p w14:paraId="02C93B5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“照样，神愿意为那承受应许的人，格外显明祂的旨意是不更改的，就起誓为证。藉这两件不更改的事，神决不能说谎，好叫我们这逃往避难所，持定摆在我们前头指望的人，可以大得勉励。”</w:t>
      </w:r>
    </w:p>
    <w:p w14:paraId="148F6B9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Will, he has assigned the inheritance as well of grace as of glory, of which we shall speak immediately.</w:t>
      </w:r>
    </w:p>
    <w:p w14:paraId="55B62FD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在这旨意中，祂指定了恩典和荣耀的产业，我们将立即谈到。</w:t>
      </w:r>
    </w:p>
    <w:p w14:paraId="0B5420F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also appointed the heirs,—not indefinitely, all that shall believe; but these and the other persons particularly, whose "names ire written in heaven,"y and "graven upon the palms of God's hands;"</w:t>
      </w:r>
    </w:p>
    <w:p w14:paraId="1A1BADF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祂也指定了后嗣——并非不确定地，所有相信的人；而是这些以及其他特定的人，他们的“名字写在天上，”y 并且“刻在神的手掌上；”</w:t>
      </w:r>
    </w:p>
    <w:p w14:paraId="1057EE8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his Will, he has expressed in both parts of the holy Scriptures, which are, therefore, called a Testament.a</w:t>
      </w:r>
    </w:p>
    <w:p w14:paraId="535BE5B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祂的这个旨意，祂已在圣经的两部分中表达出来，因此圣经被称为遗嘱。a</w:t>
      </w:r>
    </w:p>
    <w:p w14:paraId="76E4B32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that this Will might in no respect be defective, the whole is confirmed and sealed by the blood and death of the Lord Jesus.</w:t>
      </w:r>
    </w:p>
    <w:p w14:paraId="7657F96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最后，为了使这旨意在任何方面都没有缺陷，整个旨意都由主耶稣的血和死所证实和印证。</w:t>
      </w:r>
    </w:p>
    <w:p w14:paraId="2A52B7D1">
      <w:pPr>
        <w:spacing w:before="319" w:line="249" w:lineRule="auto"/>
        <w:ind w:left="16" w:right="12"/>
        <w:jc w:val="both"/>
        <w:rPr>
          <w:rFonts w:hint="eastAsia" w:ascii="华文楷体" w:hAnsi="华文楷体" w:eastAsia="华文楷体" w:cs="华文楷体"/>
          <w:sz w:val="30"/>
          <w:szCs w:val="30"/>
        </w:rPr>
      </w:pPr>
    </w:p>
    <w:p w14:paraId="08693D6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XXIX. To understand this, we must observe, that God the Father, did, by testament, intrust his Son Jesus with this honour, that he should be the head of the elect, to excel them in glory, and to possess authority to impart to them, all his blessings.</w:t>
      </w:r>
    </w:p>
    <w:p w14:paraId="71AF26A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二十九、要理解这一点，我们必须注意到，父神藉着遗嘱，将这项尊荣托付给祂的儿子耶稣，使祂成为选民的头，在荣耀上超越他们，并拥有权柄将祂一切的祝福赐给他们。</w:t>
      </w:r>
    </w:p>
    <w:p w14:paraId="41B52F3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again, by the power committed to him by the Father, bequeathes his benefits by testament, to the elect, that they maybe joint-partakers of them with himself.</w:t>
      </w:r>
    </w:p>
    <w:p w14:paraId="1191732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耶稣，再藉着父所赐给祂的权柄，藉着遗嘱将祂的恩惠遗赠给选民，使他们可以与祂自己一同分享。</w:t>
      </w:r>
    </w:p>
    <w:p w14:paraId="2B58AF2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appoint to you (by testament) a kingdom, as my Father hath (by testament) appointed unto me."d</w:t>
      </w:r>
    </w:p>
    <w:p w14:paraId="304C939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“我将国赐给你们（藉着遗嘱），正如我父赐给我（藉着遗嘱）一样。”d</w:t>
      </w:r>
    </w:p>
    <w:p w14:paraId="0AB55FB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making of the Testament, then, is originally the doing of the Father, but immediately of Christ the Mediator; who died, not to make void the inheritance by his death, for he is "alive forevermore," but to seal the promises, and to acquire for his people a right to the inheritance.42</w:t>
      </w:r>
    </w:p>
    <w:p w14:paraId="5F0D9F5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那么，立遗嘱这件事，最初是父的作为，但直接是中保基督的作为；祂死，并非要藉着祂的死使产业无效，因为祂“永远活着，”而是要印证应许，并为祂的子民获得产业的权利。42</w:t>
      </w:r>
    </w:p>
    <w:p w14:paraId="46229389">
      <w:pPr>
        <w:spacing w:before="319" w:line="249" w:lineRule="auto"/>
        <w:ind w:left="16" w:right="12"/>
        <w:jc w:val="both"/>
        <w:rPr>
          <w:rFonts w:hint="eastAsia" w:ascii="华文楷体" w:hAnsi="华文楷体" w:eastAsia="华文楷体" w:cs="华文楷体"/>
          <w:sz w:val="30"/>
          <w:szCs w:val="30"/>
        </w:rPr>
      </w:pPr>
    </w:p>
    <w:p w14:paraId="57F6DB8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blood which he shed, is called "the blood of the testament."</w:t>
      </w:r>
    </w:p>
    <w:p w14:paraId="7785076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因此，祂所流的血，被称为“约的血”。</w:t>
      </w:r>
    </w:p>
    <w:p w14:paraId="21CD04FB">
      <w:pPr>
        <w:spacing w:before="319" w:line="249" w:lineRule="auto"/>
        <w:ind w:left="16" w:right="12"/>
        <w:jc w:val="both"/>
        <w:rPr>
          <w:rFonts w:hint="eastAsia" w:ascii="华文楷体" w:hAnsi="华文楷体" w:eastAsia="华文楷体" w:cs="华文楷体"/>
          <w:sz w:val="30"/>
          <w:szCs w:val="30"/>
        </w:rPr>
      </w:pPr>
    </w:p>
    <w:p w14:paraId="022045A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 The BLESSINGS bequeathed in the Testament, are inestimable.</w:t>
      </w:r>
    </w:p>
    <w:p w14:paraId="5FCF4CF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三十、遗嘱中所遗赠的祝福，是无法估量的。</w:t>
      </w:r>
    </w:p>
    <w:p w14:paraId="38B104B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reduce them at present to three principal heads.</w:t>
      </w:r>
    </w:p>
    <w:p w14:paraId="3D10073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我们目前将它们归纳为三个主要方面。</w:t>
      </w:r>
    </w:p>
    <w:p w14:paraId="637C363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POSSESSION OF THE WHOLE WORLD; for it was promised to Abraham and his seed, that they "should be heirs of the world."</w:t>
      </w:r>
    </w:p>
    <w:p w14:paraId="2F78CF6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第一是拥有整个世界；因为曾应许亚伯拉罕和他的后裔，他们“必承受世界为业。”</w:t>
      </w:r>
    </w:p>
    <w:p w14:paraId="09925A6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words, we may hear the commentary of Ludovicus de Dieu: "As sin, by separating us from God and subjecting us to his curse, rendered us exiles and outcasts, so that we had no spiritual right or dominion, corresponding to the character of the sons of God, over even the meanest of the creatures; so, when God becomes our God and we become his blessed people, we are restored, as sons, to the right and dominion of the whole paternal inheritance: And, since there is nothing besides God and the world, we are made heirs of the world, both the earthly and the heavenly, the present and the future.</w:t>
      </w:r>
    </w:p>
    <w:p w14:paraId="3F29D48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关于这些话，我们可以听听路易斯·德·迪乌（Ludovicus de Dieu）的注释：“正如罪恶，藉着使我们与神分离并使我们服于祂的咒诅之下，使我们成为流亡者和被遗弃者，以致我们即使对最卑微的受造物也没有与神儿子品格相称的属灵权利或统治权；同样，当神成为我们的神，我们成为祂蒙福的子民时，我们作为儿子，便恢复了对整个父系产业的权利和统治权：并且，既然除了神和世界之外别无他物，我们便成为世界的后嗣，包括属地的和属天的，现在的和将来的。</w:t>
      </w:r>
    </w:p>
    <w:p w14:paraId="236666B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All things are yours; and, amongst these all things, are mentioned,ithe world, and what ever is in it, things present and things to come."</w:t>
      </w:r>
    </w:p>
    <w:p w14:paraId="0013092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因此经上说，万有都是你们的；在这些万有中，提到了世界，以及其中一切的事物，现在的事和将来的事。”</w:t>
      </w:r>
    </w:p>
    <w:p w14:paraId="42B2EC29">
      <w:pPr>
        <w:spacing w:before="319" w:line="249" w:lineRule="auto"/>
        <w:ind w:left="16" w:right="12"/>
        <w:jc w:val="both"/>
        <w:rPr>
          <w:rFonts w:hint="eastAsia" w:ascii="华文楷体" w:hAnsi="华文楷体" w:eastAsia="华文楷体" w:cs="华文楷体"/>
          <w:sz w:val="30"/>
          <w:szCs w:val="30"/>
        </w:rPr>
      </w:pPr>
    </w:p>
    <w:p w14:paraId="421B811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 This possession of the world, we may observe, consists in the following things.</w:t>
      </w:r>
    </w:p>
    <w:p w14:paraId="6B2274D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三十一、我们可以观察到，这种对世界的拥有，包含以下几方面。</w:t>
      </w:r>
    </w:p>
    <w:p w14:paraId="6D9F622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Every son of God possesses as much of the good things of this world as the wisdom of our heavenly Father judges sufficient for the support of the animal life, without exposing the spiritual to detriment; and so possesses, that, in the enjoyment of it, he may taste the love of his Father, who confers it upon him as a pledge of better blessings, and of his Elder Brother, who himself became poor, that his people might be rich.</w:t>
      </w:r>
    </w:p>
    <w:p w14:paraId="167CAFF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的每一个儿子都拥有我们天父的智慧所判断足以维持肉体生命，而又不损害属灵生命的今世美物；并且如此拥有，以致在享受它的时候，他可以尝到他父的爱，祂将它赐给他作为更好祝福的凭据，也尝到他长兄的爱，祂自己成了贫穷，好叫祂的子民富足。</w:t>
      </w:r>
    </w:p>
    <w:p w14:paraId="0E4E6AD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of God the Father and of Christ, added to the smallest crumb of bread or drop of cold water, renders them, beyond measure, preferable to all the most exquisite luxuries of the rich of this world.</w:t>
      </w:r>
    </w:p>
    <w:p w14:paraId="36FA86D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父神和基督的这种爱，即使加在最小的面包屑或一滴冷水上，也使它们远胜于今世富人的一切最精致的奢侈品。</w:t>
      </w:r>
    </w:p>
    <w:p w14:paraId="2C5B3D4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that a righteous man hath, is better than the riches of many wicked."</w:t>
      </w:r>
    </w:p>
    <w:p w14:paraId="543F12B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“义人所少有的，强过许多恶人的富余。”</w:t>
      </w:r>
    </w:p>
    <w:p w14:paraId="32BD28B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All the creatures must serve the children of God as steps by which they may ascend to the Creator.</w:t>
      </w:r>
    </w:p>
    <w:p w14:paraId="61D6ADC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第二，所有的受造物都必须作为神儿女的阶梯，藉此他们可以升到创造主那里。</w:t>
      </w:r>
    </w:p>
    <w:p w14:paraId="21ADD13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of them, as in a bright mirror, they contemplate his adorable perfections,l and thus find cause of exultation and delight.</w:t>
      </w:r>
    </w:p>
    <w:p w14:paraId="114B469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在所有受造物中，如同在一面明亮的镜子中，他们默观祂可敬的完美，l 因此找到欢欣和喜乐的缘由。</w:t>
      </w:r>
    </w:p>
    <w:p w14:paraId="36A0BE7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perceive in them, in particular, the love</w:t>
      </w:r>
    </w:p>
    <w:p w14:paraId="04889E8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他们特别在其中察觉到爱</w:t>
      </w:r>
    </w:p>
    <w:p w14:paraId="15B8D75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God towards themselves.</w:t>
      </w:r>
    </w:p>
    <w:p w14:paraId="025E9FB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神对他们自己的。</w:t>
      </w:r>
    </w:p>
    <w:p w14:paraId="73CBD2A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behold the sun, the moon, and the stars,they rejoice that their Father hath lighted up so many luminaries for them, of which they may avail themselves in performing works which become them as the sons of God.</w:t>
      </w:r>
    </w:p>
    <w:p w14:paraId="22D9879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当他们看见日、月、星辰时，他们就欢喜，因为他们的父为他们点亮了如此多的发光体，他们可以利用这些发光体来作合乎神儿子身份的工作。</w:t>
      </w:r>
    </w:p>
    <w:p w14:paraId="59930A1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survey this display of his goodness with less admiration, than if every individual had his own sun, or his own moon, shining upon him.n</w:t>
      </w:r>
    </w:p>
    <w:p w14:paraId="79BB144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他们观看祂良善的这种彰显，其赞叹之情，不亚于每个人都有自己的太阳或自己的月亮照耀着他。n</w:t>
      </w:r>
    </w:p>
    <w:p w14:paraId="063703C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exceed the bounds of propriety, when they even entertain the thought, that, for their sake, the world still remains in its present state, and that for this the wicked are indebted to them; for "the holy seed is the substance" (the support) of the world.</w:t>
      </w:r>
    </w:p>
    <w:p w14:paraId="21A9809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即使他们认为，为了他们的缘故，世界仍然保持着现在的状态，并且恶人因此而亏欠他们，他们也没有超出合宜的界限；因为“圣洁的后裔是世界的本质”（支撑）。</w:t>
      </w:r>
    </w:p>
    <w:p w14:paraId="02241D7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All the creatures, and the whole administration of God towards them, "work together for their good."p</w:t>
      </w:r>
    </w:p>
    <w:p w14:paraId="6A34CEA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第三，所有的受造物，以及神对它们的整个管理，“都互相效力，叫他们得益处。”p</w:t>
      </w:r>
    </w:p>
    <w:p w14:paraId="5BCDC02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holds so extensively, that angels in heaven and devils in hell, are both obliged to bear a part in the service.</w:t>
      </w:r>
    </w:p>
    <w:p w14:paraId="2D9E78B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这如此广泛地成立，以致天上的天使和地狱的魔鬼，都必须参与服事。</w:t>
      </w:r>
    </w:p>
    <w:p w14:paraId="358A507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angels in heaven, "Are they not all ministering spirits, sent forth to minister for them, who shall be heirs of salvation?"</w:t>
      </w:r>
    </w:p>
    <w:p w14:paraId="700706B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至于天上的天使，“他们不都是服役的灵，奉差遣为那将要承受救恩的人效力吗？”</w:t>
      </w:r>
    </w:p>
    <w:p w14:paraId="3A203F2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infernal spirit, the great teacher of arrogance, was he not, when aiming at a very different object, compelled, in spite of himself—by his buffetings to teach Paul humility?</w:t>
      </w:r>
    </w:p>
    <w:p w14:paraId="3E30FFC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至于地狱的邪灵，那傲慢的大教师，当他企图达到一个截然不同的目标时，岂不是违背自己的意愿——藉着他的击打来教导保罗谦卑吗？</w:t>
      </w:r>
    </w:p>
    <w:p w14:paraId="4A8B319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If this world, which, by reason of sin, is subjected to vanity, cannot suffice them, God will from its ashes, after its destruction, form another, and make "a new heaven and a new earth, wherein dwelleth righteousness."s</w:t>
      </w:r>
    </w:p>
    <w:p w14:paraId="2AEE9F6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第四，如果这个因罪而服在虚空之下的世界不能满足他们，神将在其毁灭之后，从其灰烬中形成另一个世界，并造“一个新天新地，有义居在其中。”s</w:t>
      </w:r>
    </w:p>
    <w:p w14:paraId="68866BC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of these ideas may be included in the general promise of the inheritance of the world.</w:t>
      </w:r>
    </w:p>
    <w:p w14:paraId="5465475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这些观念中的每一个都可以包含在承受世界产业的一般应许之中。</w:t>
      </w:r>
    </w:p>
    <w:p w14:paraId="1A5A42C5">
      <w:pPr>
        <w:spacing w:before="319" w:line="249" w:lineRule="auto"/>
        <w:ind w:left="16" w:right="12"/>
        <w:jc w:val="both"/>
        <w:rPr>
          <w:rFonts w:hint="eastAsia" w:ascii="华文楷体" w:hAnsi="华文楷体" w:eastAsia="华文楷体" w:cs="华文楷体"/>
          <w:sz w:val="30"/>
          <w:szCs w:val="30"/>
        </w:rPr>
      </w:pPr>
    </w:p>
    <w:p w14:paraId="16878B9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 The second blessing of this testament, is A SPIRITUAL KINGDOM.</w:t>
      </w:r>
    </w:p>
    <w:p w14:paraId="1751FA0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三十二、这遗嘱的第二个祝福，是一个属灵的国度。</w:t>
      </w:r>
    </w:p>
    <w:p w14:paraId="6850584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appoint unto you," says Christ, "a kingdom."</w:t>
      </w:r>
    </w:p>
    <w:p w14:paraId="27EBF80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基督说：“我将国赐给你们。”</w:t>
      </w:r>
    </w:p>
    <w:p w14:paraId="40967EC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kingdom, even such of the children of God as are, in other respects, in the humblest condition, the poor, and servants, and handmaids, are called.</w:t>
      </w:r>
    </w:p>
    <w:p w14:paraId="5285C67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即使是那些在其他方面处于最卑微境况的神的儿女，贫穷的、仆人和使女，也被呼召进入这个国度。</w:t>
      </w:r>
    </w:p>
    <w:p w14:paraId="76F7C7C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God chosen the poor of this world" to become "rich in faith, and heirs of the kingdom, which he hath promised to them that love him."u</w:t>
      </w:r>
    </w:p>
    <w:p w14:paraId="27A375A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“神岂不是拣选了世上的贫穷人，”使他们“在信上富足，并承受祂所应许给那些爱祂之人的国吗。”u</w:t>
      </w:r>
    </w:p>
    <w:p w14:paraId="234459A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belong, 1. The excellency of the sons of God, by which they surpass all other men.</w:t>
      </w:r>
    </w:p>
    <w:p w14:paraId="12743C3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这包括：1. 神儿子的卓越，藉此他们超越所有其他人。</w:t>
      </w:r>
    </w:p>
    <w:p w14:paraId="0ECD720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Victory over sin and the unruly lusts of the flesh, to which even kings and dreaded tyrants are enslaved.w</w:t>
      </w:r>
    </w:p>
    <w:p w14:paraId="0CA4107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战胜罪恶和肉体不受约束的私欲，即使是君王和可怕的暴君也受其奴役。w</w:t>
      </w:r>
    </w:p>
    <w:p w14:paraId="40B517E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treading of the devil under their feet.</w:t>
      </w:r>
    </w:p>
    <w:p w14:paraId="4D77B61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将魔鬼践踏在他们脚下。</w:t>
      </w:r>
    </w:p>
    <w:p w14:paraId="6563413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Triumph over a whole conquered world, in spite of whose rage they shall be eternally saved.y</w:t>
      </w:r>
    </w:p>
    <w:p w14:paraId="64666C6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战胜整个被征服的世界，尽管世界发怒，他们仍将永远得救。y</w:t>
      </w:r>
    </w:p>
    <w:p w14:paraId="0CA20A9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Inestimable riches of spiritual gifts; even in the</w:t>
      </w:r>
    </w:p>
    <w:p w14:paraId="221CBC5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属灵恩赐的无法估量的丰富；即使在</w:t>
      </w:r>
    </w:p>
    <w:p w14:paraId="0DF5575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midst of poverty.a</w:t>
      </w:r>
    </w:p>
    <w:p w14:paraId="18E085F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贫穷之中。a</w:t>
      </w:r>
    </w:p>
    <w:p w14:paraId="2EBDD92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A holy peace of mind, and joy in the Holy Ghost.</w:t>
      </w:r>
    </w:p>
    <w:p w14:paraId="1ED4F02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心灵的圣洁平安，以及在圣灵里的喜乐。</w:t>
      </w:r>
    </w:p>
    <w:p w14:paraId="26F4A04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privileges are begun here in grace, and consummated hereafter in glory.</w:t>
      </w:r>
    </w:p>
    <w:p w14:paraId="3BF8A20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所有这些特权都在此处的恩典中开始，并在将来的荣耀中得以成全。</w:t>
      </w:r>
    </w:p>
    <w:p w14:paraId="7965DD44">
      <w:pPr>
        <w:spacing w:before="319" w:line="249" w:lineRule="auto"/>
        <w:ind w:left="16" w:right="12"/>
        <w:jc w:val="both"/>
        <w:rPr>
          <w:rFonts w:hint="eastAsia" w:ascii="华文楷体" w:hAnsi="华文楷体" w:eastAsia="华文楷体" w:cs="华文楷体"/>
          <w:sz w:val="30"/>
          <w:szCs w:val="30"/>
        </w:rPr>
      </w:pPr>
    </w:p>
    <w:p w14:paraId="08A22F8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 The third benefit is GOD himself.</w:t>
      </w:r>
    </w:p>
    <w:p w14:paraId="783FFEE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三十三、第三个益处是神自己。</w:t>
      </w:r>
    </w:p>
    <w:p w14:paraId="1DB0127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says the Apostle, … "heirs of God."</w:t>
      </w:r>
    </w:p>
    <w:p w14:paraId="312AED5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因此使徒说……“神的后嗣。”</w:t>
      </w:r>
    </w:p>
    <w:p w14:paraId="2AC04D6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inheritance is mutual.</w:t>
      </w:r>
    </w:p>
    <w:p w14:paraId="0520CF8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在此，产业是相互的。</w:t>
      </w:r>
    </w:p>
    <w:p w14:paraId="5659CF0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God's portion, and God is their portion, as these are made reciprocal by the Prophet: "The portion of Jacob is not like them; for he is the Former of all things; and Israelis the rod (the tribe) of his inheritance."d</w:t>
      </w:r>
    </w:p>
    <w:p w14:paraId="42E84B8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信徒是神的分，神也是他们的分，正如先知使这两者相互对应：“雅各的分不像这些；因为祂是万物的创造主；以色列是祂产业的杖（支派）。”d</w:t>
      </w:r>
    </w:p>
    <w:p w14:paraId="69FA710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possession of God, his children find, 1st, Protection against every evil.</w:t>
      </w:r>
    </w:p>
    <w:p w14:paraId="7121308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在拥有神这件事上，祂的儿女找到：第一，抵御一切邪恶的保护。</w:t>
      </w:r>
    </w:p>
    <w:p w14:paraId="1D9BC84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say of the Lord, He is my refuge, and my fortress."</w:t>
      </w:r>
    </w:p>
    <w:p w14:paraId="65EA308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“我要论到耶和华说，祂是我的避难所，是我的山寨。”</w:t>
      </w:r>
    </w:p>
    <w:p w14:paraId="19DF5FB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0324AE8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774FCE1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"MY GOD, in him will I trust."</w:t>
      </w:r>
    </w:p>
    <w:p w14:paraId="00624BB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祂是“我的神，我必倚靠祂。”</w:t>
      </w:r>
    </w:p>
    <w:p w14:paraId="52699AA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communication of every good.f</w:t>
      </w:r>
    </w:p>
    <w:p w14:paraId="6B152BB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第二，一切美善的交通。f</w:t>
      </w:r>
    </w:p>
    <w:p w14:paraId="1CD3638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All that infinitude of perfections which is in God himself, will appear glorious and admirable in the sons of God, and will impart itself to them, that they may enjoy it for their consummate felicity.</w:t>
      </w:r>
    </w:p>
    <w:p w14:paraId="3C55E8E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神自己里面那无限的完美，将在神的儿子们身上显为荣耀和可敬佩，并将自己传递给他们，使他们可以享受它，作为他们完满的福乐。</w:t>
      </w:r>
    </w:p>
    <w:p w14:paraId="0FF1269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can the soul desire, beyond this infinite Portion?</w:t>
      </w:r>
    </w:p>
    <w:p w14:paraId="5CFCF9D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灵魂除了这无限的份，还能渴望什么呢？</w:t>
      </w:r>
    </w:p>
    <w:p w14:paraId="2711EE4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will not God give those, to whom he gives himself?h</w:t>
      </w:r>
    </w:p>
    <w:p w14:paraId="32DFE51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神既将自己赐给人，还有什么不赐给他们呢？h</w:t>
      </w:r>
    </w:p>
    <w:p w14:paraId="652E1940">
      <w:pPr>
        <w:spacing w:before="319" w:line="249" w:lineRule="auto"/>
        <w:ind w:left="16" w:right="12"/>
        <w:jc w:val="both"/>
        <w:rPr>
          <w:rFonts w:hint="eastAsia" w:ascii="华文楷体" w:hAnsi="华文楷体" w:eastAsia="华文楷体" w:cs="华文楷体"/>
          <w:sz w:val="30"/>
          <w:szCs w:val="30"/>
        </w:rPr>
      </w:pPr>
    </w:p>
    <w:p w14:paraId="584C43F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 In this testament, if it is considered in its whole extent, with all its promises, there are no STIPULATIONS properly so called; for it consists of absolute and unmixed promises, suspended upon no condition to be performed by our own strength.</w:t>
      </w:r>
    </w:p>
    <w:p w14:paraId="2732E55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三十四、在这份遗嘱中，如果从其全部范围及其所有应许来看，并没有严格意义上的规定（STIPULATIONS）；因为它包含绝对且纯粹的应许，不依赖于任何需要我们凭自己力量履行的条件。</w:t>
      </w:r>
    </w:p>
    <w:p w14:paraId="4E7A1D9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divine wisdom and care have so adjusted all things in it, that a certain and a wise connexion is established amongst them, and the improvement of the blessings promised first in order, paves the way for the possession of further benefits.</w:t>
      </w:r>
    </w:p>
    <w:p w14:paraId="48EA8C5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然而，神的智慧和眷顾已如此安排其中的一切，以致它们之间建立了一种确定而智慧的联系，并且首先按次序应许的祝福的增进，为获得进一步的益处铺平了道路。</w:t>
      </w:r>
    </w:p>
    <w:p w14:paraId="34C82D7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elsewhere treated of this at large.</w:t>
      </w:r>
    </w:p>
    <w:p w14:paraId="0C9EE9F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我们已在别处详细论述过这一点。</w:t>
      </w:r>
    </w:p>
    <w:p w14:paraId="4CFE33CC">
      <w:pPr>
        <w:spacing w:before="319" w:line="249" w:lineRule="auto"/>
        <w:ind w:left="16" w:right="12"/>
        <w:jc w:val="both"/>
        <w:rPr>
          <w:rFonts w:hint="eastAsia" w:ascii="华文楷体" w:hAnsi="华文楷体" w:eastAsia="华文楷体" w:cs="华文楷体"/>
          <w:sz w:val="30"/>
          <w:szCs w:val="30"/>
        </w:rPr>
      </w:pPr>
    </w:p>
    <w:p w14:paraId="020AF6F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XXXV. In the same books, therefore, in which the Testament is contained, God has enjoined every one that would take comfort from the promised inheritance, 1st, To love, search, meditate upon, and lay up in his heart, as no contemptible part of his inheritance, those writings which exhibit the Testament.</w:t>
      </w:r>
    </w:p>
    <w:p w14:paraId="774ECB2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三十五、因此，在包含遗嘱的同一书中，神吩咐每一个愿意从应许的产业中得安慰的人，第一，要爱慕、查考、默想，并将那些显明遗嘱的著作珍藏在心中，作为他产业中不可轻视的一部分。</w:t>
      </w:r>
    </w:p>
    <w:p w14:paraId="0E4D166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esteem them more than his necessary food.j</w:t>
      </w:r>
    </w:p>
    <w:p w14:paraId="7694C76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他必须看重它们过于他必需的食物。j</w:t>
      </w:r>
    </w:p>
    <w:p w14:paraId="710C961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value highly, as it deserves, the promised inheritance.</w:t>
      </w:r>
    </w:p>
    <w:p w14:paraId="3503C05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第二，要高度珍视所应许的产业，正如它所配得的那样。</w:t>
      </w:r>
    </w:p>
    <w:p w14:paraId="75FC102B">
      <w:pPr>
        <w:spacing w:before="319" w:line="249" w:lineRule="auto"/>
        <w:ind w:left="16" w:right="12"/>
        <w:jc w:val="both"/>
        <w:rPr>
          <w:rFonts w:hint="eastAsia" w:ascii="华文楷体" w:hAnsi="华文楷体" w:eastAsia="华文楷体" w:cs="华文楷体"/>
          <w:sz w:val="30"/>
          <w:szCs w:val="30"/>
        </w:rPr>
      </w:pPr>
    </w:p>
    <w:p w14:paraId="22BAA9F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hunger and thirst after it, and to be</w:t>
      </w:r>
    </w:p>
    <w:p w14:paraId="5B64C038">
      <w:pPr>
        <w:spacing w:before="319" w:line="249" w:lineRule="auto"/>
        <w:ind w:left="16" w:right="12"/>
        <w:jc w:val="both"/>
        <w:rPr>
          <w:rFonts w:hint="eastAsia" w:ascii="华文楷体" w:hAnsi="华文楷体" w:eastAsia="华文楷体" w:cs="华文楷体"/>
          <w:sz w:val="30"/>
          <w:szCs w:val="30"/>
        </w:rPr>
      </w:pPr>
    </w:p>
    <w:p w14:paraId="7022FDC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渴慕它，并且</w:t>
      </w:r>
    </w:p>
    <w:p w14:paraId="76E8855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satisfied with nothing short of it.</w:t>
      </w:r>
    </w:p>
    <w:p w14:paraId="0564CC6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除了它，别无满足。</w:t>
      </w:r>
    </w:p>
    <w:p w14:paraId="3F24ECDF">
      <w:pPr>
        <w:spacing w:before="319" w:line="249" w:lineRule="auto"/>
        <w:ind w:left="16" w:right="12"/>
        <w:jc w:val="both"/>
        <w:rPr>
          <w:rFonts w:hint="eastAsia" w:ascii="华文楷体" w:hAnsi="华文楷体" w:eastAsia="华文楷体" w:cs="华文楷体"/>
          <w:sz w:val="30"/>
          <w:szCs w:val="30"/>
        </w:rPr>
      </w:pPr>
    </w:p>
    <w:p w14:paraId="66270C4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consider all other things, in comparison of it, loss and dung;l and to be prepared, cheerfully to sell all that he hath, in order to obtain the pearl of inestimable worth.</w:t>
      </w:r>
    </w:p>
    <w:p w14:paraId="12238443">
      <w:pPr>
        <w:spacing w:before="319" w:line="249" w:lineRule="auto"/>
        <w:ind w:left="16" w:right="12"/>
        <w:jc w:val="both"/>
        <w:rPr>
          <w:rFonts w:hint="eastAsia" w:ascii="华文楷体" w:hAnsi="华文楷体" w:eastAsia="华文楷体" w:cs="华文楷体"/>
          <w:sz w:val="30"/>
          <w:szCs w:val="30"/>
        </w:rPr>
      </w:pPr>
    </w:p>
    <w:p w14:paraId="06BCFDF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与之相比，将所有其他事物都视为损失和粪土；l 并且预备好，甘心乐意地变卖他所有的一切，以获得那价值无法估量的珍珠。</w:t>
      </w:r>
    </w:p>
    <w:p w14:paraId="3B976C07">
      <w:pPr>
        <w:spacing w:before="319" w:line="249" w:lineRule="auto"/>
        <w:ind w:left="16" w:right="12"/>
        <w:jc w:val="both"/>
        <w:rPr>
          <w:rFonts w:hint="eastAsia" w:ascii="华文楷体" w:hAnsi="华文楷体" w:eastAsia="华文楷体" w:cs="华文楷体"/>
          <w:sz w:val="30"/>
          <w:szCs w:val="30"/>
        </w:rPr>
      </w:pPr>
    </w:p>
    <w:p w14:paraId="03250D3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glorify God for his great goodness.n</w:t>
      </w:r>
    </w:p>
    <w:p w14:paraId="61725FEC">
      <w:pPr>
        <w:spacing w:before="319" w:line="249" w:lineRule="auto"/>
        <w:ind w:left="16" w:right="12"/>
        <w:jc w:val="both"/>
        <w:rPr>
          <w:rFonts w:hint="eastAsia" w:ascii="华文楷体" w:hAnsi="华文楷体" w:eastAsia="华文楷体" w:cs="华文楷体"/>
          <w:sz w:val="30"/>
          <w:szCs w:val="30"/>
        </w:rPr>
      </w:pPr>
    </w:p>
    <w:p w14:paraId="3884D18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为祂极大的良善荣耀神。n</w:t>
      </w:r>
    </w:p>
    <w:p w14:paraId="0DC03B29">
      <w:pPr>
        <w:spacing w:before="319" w:line="249" w:lineRule="auto"/>
        <w:ind w:left="16" w:right="12"/>
        <w:jc w:val="both"/>
        <w:rPr>
          <w:rFonts w:hint="eastAsia" w:ascii="华文楷体" w:hAnsi="华文楷体" w:eastAsia="华文楷体" w:cs="华文楷体"/>
          <w:sz w:val="30"/>
          <w:szCs w:val="30"/>
        </w:rPr>
      </w:pPr>
    </w:p>
    <w:p w14:paraId="10DCC01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keep, with care and diligence, what he has already received.</w:t>
      </w:r>
    </w:p>
    <w:p w14:paraId="785D161F">
      <w:pPr>
        <w:spacing w:before="319" w:line="249" w:lineRule="auto"/>
        <w:ind w:left="16" w:right="12"/>
        <w:jc w:val="both"/>
        <w:rPr>
          <w:rFonts w:hint="eastAsia" w:ascii="华文楷体" w:hAnsi="华文楷体" w:eastAsia="华文楷体" w:cs="华文楷体"/>
          <w:sz w:val="30"/>
          <w:szCs w:val="30"/>
        </w:rPr>
      </w:pPr>
    </w:p>
    <w:p w14:paraId="7C34A63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小心并殷勤地持守他已经领受的。</w:t>
      </w:r>
    </w:p>
    <w:p w14:paraId="21C5B62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walk as becomes his present happy state, and the hope of so glorious an inheritance.p</w:t>
      </w:r>
    </w:p>
    <w:p w14:paraId="0448997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第三，行事为人要与他目前幸福的境况，以及如此荣耀产业的盼望相称。p</w:t>
      </w:r>
    </w:p>
    <w:p w14:paraId="55AA2B2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To be ready to impart to his brethren what he has received from his Father, both in things temporal and spiritual; and to exert his endeavours that others may be brought to possess the same inheritance with himself.r</w:t>
      </w:r>
    </w:p>
    <w:p w14:paraId="0A70B5C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第四，要乐意将他从父那里领受的，无论在属世的还是属灵的事物上，都分给他的弟兄；并且努力使其他人也能与他自己一同拥有同样的产业。r</w:t>
      </w:r>
    </w:p>
    <w:p w14:paraId="62BBBDE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individual sustains no loss, but rather derives an accession of happiness, from the numbers of his fellow- heirs; for the abundance of love serves wonderfully to heighten the joy.</w:t>
      </w:r>
    </w:p>
    <w:p w14:paraId="6BBF0B0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个人并无损失，反而因其同伴后嗣的人数而增添了幸福；因为丰盛的爱奇妙地增强了喜乐。</w:t>
      </w:r>
    </w:p>
    <w:p w14:paraId="066B0D82">
      <w:pPr>
        <w:spacing w:before="319" w:line="249" w:lineRule="auto"/>
        <w:ind w:left="16" w:right="12"/>
        <w:jc w:val="both"/>
        <w:rPr>
          <w:rFonts w:hint="eastAsia" w:ascii="华文楷体" w:hAnsi="华文楷体" w:eastAsia="华文楷体" w:cs="华文楷体"/>
          <w:sz w:val="30"/>
          <w:szCs w:val="30"/>
        </w:rPr>
      </w:pPr>
    </w:p>
    <w:p w14:paraId="0286795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 It remains to be observed, that if, in a matter of so great importance, we would not impose upon ourselves by flattering imaginations, it is necessary carefully to examine ourselves, by those distinguishing characters of the children of God which the Scriptures supply.</w:t>
      </w:r>
    </w:p>
    <w:p w14:paraId="69645FD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三十六、尚需指出的是，如果在如此重大的事情上，我们不想用奉承的想象来欺骗自己，那么就必须仔细对照圣经所提供的神儿女的独特特征来省察自己。</w:t>
      </w:r>
    </w:p>
    <w:p w14:paraId="6B23BE5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of these are the following.</w:t>
      </w:r>
    </w:p>
    <w:p w14:paraId="0C2175E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其中主要的如下。</w:t>
      </w:r>
    </w:p>
    <w:p w14:paraId="1C131F9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impression and expression of the Divine image, with a holy conformity to our Father.</w:t>
      </w:r>
    </w:p>
    <w:p w14:paraId="096CFFE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第一，神圣形象的印记和表达，以及对我们父的圣洁顺从。</w:t>
      </w:r>
    </w:p>
    <w:p w14:paraId="195ABA6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more natural than for a son to resemble his Father?</w:t>
      </w:r>
    </w:p>
    <w:p w14:paraId="1AC506C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儿子像父亲，还有什么比这更自然的呢？</w:t>
      </w:r>
    </w:p>
    <w:p w14:paraId="53D6DF8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Son of God is "the brightness of the Father's glory;" and it is fit that we, in our order and measure, should be so too.</w:t>
      </w:r>
    </w:p>
    <w:p w14:paraId="6E8A3D3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神的亲生儿子是“父荣耀的光辉；”我们按我们的次序和尺度，也理应如此。</w:t>
      </w:r>
    </w:p>
    <w:p w14:paraId="57B05D7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corrupt Adam "begat a son in his own likeness, after his own image;" so God forms his children in his own likeness, "in righteousness and true holiness."t</w:t>
      </w:r>
    </w:p>
    <w:p w14:paraId="38BFCFB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正如败坏的亚当“生了一个儿子，形象样式和自己相似；”照样，神也照着祂自己的形象，以“公义和真实的圣洁”塑造祂的儿女。t</w:t>
      </w:r>
    </w:p>
    <w:p w14:paraId="67C486E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resemblance to God is gradually promoted by familiar intercourse with him, until, having obtained "the adoption, to wit, the redemption of our body," of which the Apostle speaks, we shall become perfectly like him.v</w:t>
      </w:r>
    </w:p>
    <w:p w14:paraId="7B703E5F">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这种与神的相似，藉着与祂亲密的交通而逐渐增进，直到我们获得使徒所说的“儿子的名分，就是我们身体的得赎”，那时我们将完全像祂。v</w:t>
      </w:r>
    </w:p>
    <w:p w14:paraId="0D6AC39B">
      <w:pPr>
        <w:spacing w:before="319" w:line="249" w:lineRule="auto"/>
        <w:ind w:left="16" w:right="12"/>
        <w:jc w:val="both"/>
        <w:rPr>
          <w:rFonts w:hint="eastAsia" w:ascii="华文楷体" w:hAnsi="华文楷体" w:eastAsia="华文楷体" w:cs="华文楷体"/>
          <w:sz w:val="30"/>
          <w:szCs w:val="30"/>
        </w:rPr>
      </w:pPr>
    </w:p>
    <w:p w14:paraId="5D99235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 2dly, A new life, which is worthy of God, and the effect of the Spirit of adoption, who is the Spirit of life.</w:t>
      </w:r>
    </w:p>
    <w:p w14:paraId="110FFAE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三十七、第二，一个新的生命，这生命配得神，并且是收纳之灵，即生命之灵的果效。</w:t>
      </w:r>
    </w:p>
    <w:p w14:paraId="27E26B7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creatures never fails to correspond to their spirit.</w:t>
      </w:r>
    </w:p>
    <w:p w14:paraId="25F82FB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受造物的生命从不与其灵不相符。</w:t>
      </w:r>
    </w:p>
    <w:p w14:paraId="4C43770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man has not a nobler spirit, nor a more excellent principle of life than his soul (anima); and consequently he lives merely an animal life.</w:t>
      </w:r>
    </w:p>
    <w:p w14:paraId="2C3D812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属血气的人没有比他的魂（anima）更高贵的灵，也没有更卓越的生命原则；因此他只过着属魂的生活。</w:t>
      </w:r>
    </w:p>
    <w:p w14:paraId="598DB86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children of God are endowed with a "free Spirit," who is also the</w:t>
      </w:r>
    </w:p>
    <w:p w14:paraId="25A1C69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但神的儿女既赋有“自由的灵”，这灵也是</w:t>
      </w:r>
    </w:p>
    <w:p w14:paraId="004854A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of Christ;y so they, in their measure, live such a life as Christ lived, exerting their utmost efforts to copy after his example and pattern.</w:t>
      </w:r>
    </w:p>
    <w:p w14:paraId="4D9AFCF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基督的灵；y 所以他们，按他们的尺度，过着像基督所过的生活，尽最大的努力效法祂的榜样和模式。</w:t>
      </w:r>
    </w:p>
    <w:p w14:paraId="275D56B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ye followers of God," says the Apostle, "as dear children."</w:t>
      </w:r>
    </w:p>
    <w:p w14:paraId="5A00F56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使徒说：“你们该效法神，好像蒙慈爱的儿女一样。”</w:t>
      </w:r>
    </w:p>
    <w:p w14:paraId="67E16343">
      <w:pPr>
        <w:spacing w:before="319" w:line="249" w:lineRule="auto"/>
        <w:ind w:left="16" w:right="12"/>
        <w:jc w:val="both"/>
        <w:rPr>
          <w:rFonts w:hint="eastAsia" w:ascii="华文楷体" w:hAnsi="华文楷体" w:eastAsia="华文楷体" w:cs="华文楷体"/>
          <w:sz w:val="30"/>
          <w:szCs w:val="30"/>
        </w:rPr>
      </w:pPr>
    </w:p>
    <w:p w14:paraId="7ACCB27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XXXVIII. 3dly, A true and sincere love to God.</w:t>
      </w:r>
    </w:p>
    <w:p w14:paraId="05E0964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三十八、第三，对神真实而诚挚的爱。</w:t>
      </w:r>
    </w:p>
    <w:p w14:paraId="3336ACB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itself teaches this; for what genuine son doth not love his father?</w:t>
      </w:r>
    </w:p>
    <w:p w14:paraId="7F79032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自然本身也教导这一点；因为哪一个真正的儿子不爱他的父亲呢？</w:t>
      </w:r>
    </w:p>
    <w:p w14:paraId="66BD62C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a written law, but born with us.</w:t>
      </w:r>
    </w:p>
    <w:p w14:paraId="179E794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这不仅是成文的律法，而且与我们一同出生。</w:t>
      </w:r>
    </w:p>
    <w:p w14:paraId="4A63556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love to God arises, partly, from the consideration of his infinitely amiable perfections, which his children are admitted familiarly to contemplate, "their eyes seeing the King in his beauty;" partly from the beams of Divine love continually shed forth upon them, by which they cannot fail to be inflamed.b</w:t>
      </w:r>
    </w:p>
    <w:p w14:paraId="62260B7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现在，这种对神的爱，部分源于对祂无限可爱完美的思想，祂的儿女被允许亲密地默观这些完美，“他们的眼睛看见君王的荣美；”部分源于神圣之爱的光芒不断地倾泻在他们身上，他们不可能不被点燃。b</w:t>
      </w:r>
    </w:p>
    <w:p w14:paraId="4F40846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they attentively reflect upon this love, they consider the whole capacity of their soul as too limited to render adequate returns of love.</w:t>
      </w:r>
    </w:p>
    <w:p w14:paraId="6D232DE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每当他们专注地思想这种爱时，他们就认为他们灵魂的全部容量都太有限，无法作出足够的回报之爱。</w:t>
      </w:r>
    </w:p>
    <w:p w14:paraId="7BFA6228">
      <w:pPr>
        <w:spacing w:before="319" w:line="249" w:lineRule="auto"/>
        <w:ind w:left="16" w:right="12"/>
        <w:jc w:val="both"/>
        <w:rPr>
          <w:rFonts w:hint="eastAsia" w:ascii="华文楷体" w:hAnsi="华文楷体" w:eastAsia="华文楷体" w:cs="华文楷体"/>
          <w:sz w:val="30"/>
          <w:szCs w:val="30"/>
        </w:rPr>
      </w:pPr>
    </w:p>
    <w:p w14:paraId="7E35387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XXXIX. 4thly, Filial reverence and obedience.</w:t>
      </w:r>
    </w:p>
    <w:p w14:paraId="32B00E56">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三十九、第四，儿女般的敬畏和顺服。</w:t>
      </w:r>
    </w:p>
    <w:p w14:paraId="1C8744B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arises from that love of which we have just spoken.</w:t>
      </w:r>
    </w:p>
    <w:p w14:paraId="1B9F0E4C">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这源于我们刚才所说的爱。</w:t>
      </w:r>
    </w:p>
    <w:p w14:paraId="0BC8302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forbids a man to do any thing displeasing to God, and inspires him with so ardent a zeal for his glory, that he cannot, without anguish, see his honour infringed by others.d</w:t>
      </w:r>
    </w:p>
    <w:p w14:paraId="036894A0">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这种爱禁止人做任何不讨神喜悦的事，并以如此热切的为祂荣耀发热心激励他，以致他若看见祂的尊荣被他人侵犯，便不能不感到痛苦。d</w:t>
      </w:r>
    </w:p>
    <w:p w14:paraId="6600E15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disposes him also to discharge, with promptitude and alacrity, all the duties of religion.</w:t>
      </w:r>
    </w:p>
    <w:p w14:paraId="3E58B54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它也使他乐意迅速而敏捷地履行一切宗教义务。</w:t>
      </w:r>
    </w:p>
    <w:p w14:paraId="3B97DC5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it does not suffer a man to be at ease, if perhaps, by an inconsiderate action, he has offended God, and forfeited those gracious smiles of his face with which he was formerly cheered; it constrains him at last to prostrate himself, with the profoundest reverence, at the feet of his heavenly Father, with sorrow and tears to implore the pardon of his offences, and to promise greater circumspection in his future conduct.f</w:t>
      </w:r>
    </w:p>
    <w:p w14:paraId="64D4E757">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一个人或许因鲁莽的行为得罪了神，并失去了祂从前使他欢欣的慈容笑脸，它就不容许他安逸；它最终迫使他以最深的敬畏俯伏在他天父脚前，带着忧伤和眼泪恳求赦免他的过犯，并应许将来行事更加谨慎。f</w:t>
      </w:r>
    </w:p>
    <w:p w14:paraId="35055684">
      <w:pPr>
        <w:spacing w:before="319" w:line="249" w:lineRule="auto"/>
        <w:ind w:left="16" w:right="12"/>
        <w:jc w:val="both"/>
        <w:rPr>
          <w:rFonts w:hint="eastAsia" w:ascii="华文楷体" w:hAnsi="华文楷体" w:eastAsia="华文楷体" w:cs="华文楷体"/>
          <w:sz w:val="30"/>
          <w:szCs w:val="30"/>
        </w:rPr>
      </w:pPr>
    </w:p>
    <w:p w14:paraId="6145113D">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XL. 5thly, Undissembled brotherly love, which he bears for all those in whom he perceives the Divine image, and a participation of the same grace with himself.</w:t>
      </w:r>
    </w:p>
    <w:p w14:paraId="5657501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四十、第五，他对所有在他里面察觉到神圣形象，并与他自己分享同样恩典的人，怀有不虚伪的弟兄之爱。</w:t>
      </w:r>
    </w:p>
    <w:p w14:paraId="0C6330F2">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other evidences are often imperceptible, this brotherly love furnishes the doubting soul with a comfortable mark of its state.</w:t>
      </w:r>
    </w:p>
    <w:p w14:paraId="328766C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虽然其他证据往往难以察觉，但这种弟兄之爱却为怀疑的灵魂提供了一个令人安慰的境况标记。</w:t>
      </w:r>
    </w:p>
    <w:p w14:paraId="362FB53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the love of the brethren, to be separated from the love of God.</w:t>
      </w:r>
    </w:p>
    <w:p w14:paraId="361025B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弟兄之爱不可能与神之爱分离。</w:t>
      </w:r>
    </w:p>
    <w:p w14:paraId="29A80BF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loves the original, will also love the copy.</w:t>
      </w:r>
    </w:p>
    <w:p w14:paraId="26E6A32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凡爱原作的，也必爱摹本。</w:t>
      </w:r>
    </w:p>
    <w:p w14:paraId="56FB7F4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loves God, will love him</w:t>
      </w:r>
    </w:p>
    <w:p w14:paraId="52D1D34B">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凡爱神的，也必爱祂</w:t>
      </w:r>
    </w:p>
    <w:p w14:paraId="598702A3">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belongs to God, in whom he discerns the excellencies of God, and whom he believes to be beloved of God.h</w:t>
      </w:r>
    </w:p>
    <w:p w14:paraId="6FE48CF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那属于神的，在他里面他能辨认出神的卓越，并且他相信他是神所爱的。h</w:t>
      </w:r>
    </w:p>
    <w:p w14:paraId="44C5A2E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the man whose spirit bears witness with the Spirit of God, that these distinguishing characters of God's children, are found in himself.</w:t>
      </w:r>
    </w:p>
    <w:p w14:paraId="526DA96A">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那人的灵与神的灵同证，在他自己里面找到了这些神儿女的独特特征，这人是有福的。</w:t>
      </w:r>
    </w:p>
    <w:p w14:paraId="5CAF2367">
      <w:pPr>
        <w:spacing w:before="319" w:line="249" w:lineRule="auto"/>
        <w:ind w:left="16" w:right="12"/>
        <w:jc w:val="both"/>
        <w:rPr>
          <w:rFonts w:hint="eastAsia" w:ascii="华文楷体" w:hAnsi="华文楷体" w:eastAsia="华文楷体" w:cs="华文楷体"/>
          <w:sz w:val="30"/>
          <w:szCs w:val="30"/>
        </w:rPr>
      </w:pPr>
    </w:p>
    <w:p w14:paraId="6103A99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67758041">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博摩神学书籍（MONERGISM BOOKS）</w:t>
      </w:r>
    </w:p>
    <w:p w14:paraId="1D227BF9">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Faith in God, by Herman Witsius Copyright © 2021</w:t>
      </w:r>
    </w:p>
    <w:p w14:paraId="13FCEF84">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论信神，作者：赫尔曼·维修斯（Herman Witsius），版权 © 2021</w:t>
      </w:r>
    </w:p>
    <w:p w14:paraId="627BB73E">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546234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根据国际及泛美版权公约保留所有权利。通过支付所需费用，您已获得非独占、不可转让的权利，可在屏幕上访问和阅读本电子书的文本。未经博摩神学书籍（Monergism Books）明确书面许可，不得以任何形式或任何方式（无论是电子的还是机械的，无论是现在已知的还是将来发明的）复制、传播、下载、反编译、反向工程或存储于或引入任何信息存储和检索系统。</w:t>
      </w:r>
    </w:p>
    <w:p w14:paraId="29EC6EE8">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&amp;.pdf Editions July 2021, Requests for information should be addressed to: MonergismBooks, P. O. Box 491. West Linn, OR 97068</w:t>
      </w:r>
    </w:p>
    <w:p w14:paraId="284A9A25">
      <w:pPr>
        <w:spacing w:before="319" w:line="249" w:lineRule="auto"/>
        <w:ind w:left="16" w:right="1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及 .pdf 版本，2021年7月，信息索取请联系：MonergismBooks, P. O. Box 491. West Linn, OR 97068</w:t>
      </w:r>
    </w:p>
    <w:sectPr>
      <w:pgSz w:w="12240" w:h="15840"/>
      <w:pgMar w:top="400" w:right="154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Unifont Smooth">
    <w:panose1 w:val="02000609000000000000"/>
    <w:charset w:val="86"/>
    <w:family w:val="auto"/>
    <w:pitch w:val="default"/>
    <w:sig w:usb0="FFFFFFFF" w:usb1="EFFFFFFF" w:usb2="F3F7FFFF" w:usb3="07FFBFFF" w:csb0="603F01FF" w:csb1="FFFF0000"/>
  </w:font>
  <w:font w:name="Nirmala UI">
    <w:panose1 w:val="020B0502040204020203"/>
    <w:charset w:val="00"/>
    <w:family w:val="auto"/>
    <w:pitch w:val="default"/>
    <w:sig w:usb0="80FF8023" w:usb1="0200004A" w:usb2="00000200" w:usb3="0004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7F42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1A0F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0FF0C3A"/>
    <w:rsid w:val="38B83536"/>
    <w:rsid w:val="48F549A5"/>
    <w:rsid w:val="4E656942"/>
    <w:rsid w:val="5C0B731E"/>
    <w:rsid w:val="5CC75B2C"/>
    <w:rsid w:val="695735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203</Pages>
  <Words>83844</Words>
  <Characters>207966</Characters>
  <TotalTime>0</TotalTime>
  <ScaleCrop>false</ScaleCrop>
  <LinksUpToDate>false</LinksUpToDate>
  <CharactersWithSpaces>237162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2021-09-20T17:29:00Z</dcterms:created>
  <dc:creator>Herman Witsius</dc:creator>
  <cp:lastModifiedBy>Gd一生戊卉</cp:lastModifiedBy>
  <dcterms:modified xsi:type="dcterms:W3CDTF">2025-12-13T13:06:39Z</dcterms:modified>
  <dc:title>On Faith in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2025-05-06T14:02:40Z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17EE7C03471747DCADBFDEC3C1A2362E_12</vt:lpwstr>
  </property>
</Properties>
</file>