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B25375">
      <w:pPr>
        <w:spacing w:line="15827" w:lineRule="exact"/>
        <w:jc w:val="center"/>
        <w:rPr>
          <w:rFonts w:hint="eastAsia" w:eastAsia="宋体"/>
          <w:lang w:eastAsia="zh-CN"/>
        </w:rPr>
      </w:pPr>
      <w:r>
        <w:rPr>
          <w:rFonts w:hint="eastAsia" w:eastAsia="宋体"/>
          <w:lang w:eastAsia="zh-CN"/>
        </w:rPr>
        <w:drawing>
          <wp:inline distT="0" distB="0" distL="114300" distR="114300">
            <wp:extent cx="5034280" cy="8054975"/>
            <wp:effectExtent l="0" t="0" r="7620" b="9525"/>
            <wp:docPr id="1" name="图片 1" descr="the-attributes-of-god800_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the-attributes-of-god800_0"/>
                    <pic:cNvPicPr>
                      <a:picLocks noChangeAspect="1"/>
                    </pic:cNvPicPr>
                  </pic:nvPicPr>
                  <pic:blipFill>
                    <a:blip r:embed="rId8"/>
                    <a:stretch>
                      <a:fillRect/>
                    </a:stretch>
                  </pic:blipFill>
                  <pic:spPr>
                    <a:xfrm>
                      <a:off x="0" y="0"/>
                      <a:ext cx="5034280" cy="8054975"/>
                    </a:xfrm>
                    <a:prstGeom prst="rect">
                      <a:avLst/>
                    </a:prstGeom>
                  </pic:spPr>
                </pic:pic>
              </a:graphicData>
            </a:graphic>
          </wp:inline>
        </w:drawing>
      </w:r>
    </w:p>
    <w:p w14:paraId="409753CF">
      <w:pPr>
        <w:spacing w:line="15827" w:lineRule="exact"/>
        <w:sectPr>
          <w:headerReference r:id="rId5" w:type="default"/>
          <w:footerReference r:id="rId6" w:type="default"/>
          <w:pgSz w:w="12240" w:h="15840"/>
          <w:pgMar w:top="1" w:right="0" w:bottom="1" w:left="0" w:header="0" w:footer="0" w:gutter="0"/>
          <w:cols w:space="720" w:num="1"/>
        </w:sectPr>
      </w:pPr>
    </w:p>
    <w:p w14:paraId="5F5D455E">
      <w:pPr>
        <w:spacing w:line="258" w:lineRule="auto"/>
        <w:rPr>
          <w:rFonts w:ascii="Arial"/>
          <w:sz w:val="21"/>
        </w:rPr>
      </w:pPr>
    </w:p>
    <w:p w14:paraId="3B8D5F12">
      <w:pPr>
        <w:spacing w:line="258" w:lineRule="auto"/>
        <w:rPr>
          <w:rFonts w:ascii="Arial"/>
          <w:sz w:val="21"/>
        </w:rPr>
      </w:pPr>
    </w:p>
    <w:p w14:paraId="110FCFDA">
      <w:pPr>
        <w:spacing w:line="258" w:lineRule="auto"/>
        <w:rPr>
          <w:rFonts w:ascii="Arial"/>
          <w:sz w:val="21"/>
        </w:rPr>
      </w:pPr>
    </w:p>
    <w:p w14:paraId="21DDBC7D">
      <w:pPr>
        <w:spacing w:line="259" w:lineRule="auto"/>
        <w:rPr>
          <w:rFonts w:ascii="Arial"/>
          <w:sz w:val="21"/>
        </w:rPr>
      </w:pPr>
    </w:p>
    <w:p w14:paraId="793AD064">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9"/>
                    <a:stretch>
                      <a:fillRect/>
                    </a:stretch>
                  </pic:blipFill>
                  <pic:spPr>
                    <a:xfrm>
                      <a:off x="0" y="0"/>
                      <a:ext cx="2884869" cy="4619625"/>
                    </a:xfrm>
                    <a:prstGeom prst="rect">
                      <a:avLst/>
                    </a:prstGeom>
                  </pic:spPr>
                </pic:pic>
              </a:graphicData>
            </a:graphic>
          </wp:inline>
        </w:drawing>
      </w:r>
    </w:p>
    <w:p w14:paraId="62C96805">
      <w:pPr>
        <w:spacing w:line="7275" w:lineRule="exact"/>
        <w:sectPr>
          <w:pgSz w:w="12240" w:h="15840"/>
          <w:pgMar w:top="400" w:right="1836" w:bottom="400" w:left="1836" w:header="0" w:footer="0" w:gutter="0"/>
          <w:cols w:space="720" w:num="1"/>
        </w:sectPr>
      </w:pPr>
    </w:p>
    <w:p w14:paraId="775E2D77">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说明：</w:t>
      </w:r>
    </w:p>
    <w:p w14:paraId="65788005">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1、以下文字使用人工智能（claude)翻译，请以原文为准。</w:t>
      </w:r>
    </w:p>
    <w:p w14:paraId="0C8816FD">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2、原文和翻译都可以免费使用，转发，传阅，复制，但不能商用，若商用，只能收回成本费。</w:t>
      </w:r>
    </w:p>
    <w:p w14:paraId="52CC3770">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3、若有更好的翻译，请来信指正，一同分享清教徒书籍，谢谢。</w:t>
      </w:r>
    </w:p>
    <w:p w14:paraId="6A042215">
      <w:pPr>
        <w:spacing w:line="264" w:lineRule="auto"/>
        <w:rPr>
          <w:rFonts w:hint="eastAsia" w:ascii="微软雅黑" w:hAnsi="微软雅黑" w:eastAsia="微软雅黑" w:cs="微软雅黑"/>
          <w:sz w:val="36"/>
          <w:szCs w:val="36"/>
        </w:rPr>
      </w:pPr>
    </w:p>
    <w:p w14:paraId="1177272B">
      <w:pPr>
        <w:spacing w:line="264" w:lineRule="auto"/>
        <w:rPr>
          <w:rFonts w:hint="eastAsia" w:ascii="微软雅黑" w:hAnsi="微软雅黑" w:eastAsia="微软雅黑" w:cs="微软雅黑"/>
          <w:sz w:val="36"/>
          <w:szCs w:val="36"/>
        </w:rPr>
      </w:pPr>
      <w:r>
        <w:rPr>
          <w:rFonts w:hint="eastAsia" w:ascii="微软雅黑" w:hAnsi="微软雅黑" w:eastAsia="微软雅黑" w:cs="微软雅黑"/>
          <w:sz w:val="36"/>
          <w:szCs w:val="36"/>
        </w:rPr>
        <w:t>邮箱：xuanjiao789@outlook.com</w:t>
      </w:r>
    </w:p>
    <w:p w14:paraId="66966F50">
      <w:pPr>
        <w:spacing w:line="264" w:lineRule="auto"/>
        <w:rPr>
          <w:rFonts w:hint="eastAsia" w:ascii="微软雅黑" w:hAnsi="微软雅黑" w:eastAsia="微软雅黑" w:cs="微软雅黑"/>
          <w:sz w:val="30"/>
          <w:szCs w:val="30"/>
        </w:rPr>
      </w:pPr>
    </w:p>
    <w:p w14:paraId="588A716E">
      <w:pPr>
        <w:spacing w:line="264" w:lineRule="auto"/>
        <w:rPr>
          <w:rFonts w:hint="eastAsia" w:ascii="微软雅黑" w:hAnsi="微软雅黑" w:eastAsia="微软雅黑" w:cs="微软雅黑"/>
          <w:sz w:val="30"/>
          <w:szCs w:val="30"/>
        </w:rPr>
      </w:pPr>
    </w:p>
    <w:p w14:paraId="54E39365">
      <w:pPr>
        <w:spacing w:line="264" w:lineRule="auto"/>
        <w:rPr>
          <w:rFonts w:hint="eastAsia" w:ascii="微软雅黑" w:hAnsi="微软雅黑" w:eastAsia="微软雅黑" w:cs="微软雅黑"/>
          <w:sz w:val="30"/>
          <w:szCs w:val="30"/>
        </w:rPr>
      </w:pPr>
    </w:p>
    <w:p w14:paraId="59B2D88C">
      <w:pPr>
        <w:spacing w:line="264" w:lineRule="auto"/>
        <w:rPr>
          <w:rFonts w:hint="eastAsia" w:ascii="微软雅黑" w:hAnsi="微软雅黑" w:eastAsia="微软雅黑" w:cs="微软雅黑"/>
          <w:sz w:val="30"/>
          <w:szCs w:val="30"/>
        </w:rPr>
      </w:pPr>
    </w:p>
    <w:p w14:paraId="71E363B2">
      <w:pPr>
        <w:spacing w:line="264" w:lineRule="auto"/>
        <w:rPr>
          <w:rFonts w:hint="eastAsia" w:ascii="微软雅黑" w:hAnsi="微软雅黑" w:eastAsia="微软雅黑" w:cs="微软雅黑"/>
          <w:sz w:val="30"/>
          <w:szCs w:val="30"/>
        </w:rPr>
      </w:pPr>
    </w:p>
    <w:p w14:paraId="47CCAC4D">
      <w:pPr>
        <w:spacing w:line="264" w:lineRule="auto"/>
        <w:rPr>
          <w:rFonts w:hint="eastAsia" w:ascii="微软雅黑" w:hAnsi="微软雅黑" w:eastAsia="微软雅黑" w:cs="微软雅黑"/>
          <w:sz w:val="30"/>
          <w:szCs w:val="30"/>
        </w:rPr>
      </w:pPr>
    </w:p>
    <w:p w14:paraId="04FFB749">
      <w:pPr>
        <w:spacing w:line="264" w:lineRule="auto"/>
        <w:rPr>
          <w:rFonts w:hint="eastAsia" w:ascii="微软雅黑" w:hAnsi="微软雅黑" w:eastAsia="微软雅黑" w:cs="微软雅黑"/>
          <w:sz w:val="30"/>
          <w:szCs w:val="30"/>
        </w:rPr>
      </w:pPr>
    </w:p>
    <w:p w14:paraId="37221909">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The Attributes of God by Sam Storms</w:t>
      </w:r>
    </w:p>
    <w:p w14:paraId="09DA5C51">
      <w:pPr>
        <w:spacing w:line="264" w:lineRule="auto"/>
        <w:jc w:val="center"/>
        <w:rPr>
          <w:rFonts w:hint="eastAsia" w:ascii="微软雅黑" w:hAnsi="微软雅黑" w:eastAsia="微软雅黑" w:cs="微软雅黑"/>
          <w:b/>
          <w:bCs/>
          <w:sz w:val="48"/>
          <w:szCs w:val="48"/>
        </w:rPr>
      </w:pPr>
    </w:p>
    <w:p w14:paraId="0BBDABA3">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萨姆·斯托姆斯 著《上帝的属性》</w:t>
      </w:r>
    </w:p>
    <w:p w14:paraId="3D47040B">
      <w:pPr>
        <w:spacing w:line="264" w:lineRule="auto"/>
        <w:rPr>
          <w:rFonts w:hint="eastAsia" w:ascii="微软雅黑" w:hAnsi="微软雅黑" w:eastAsia="微软雅黑" w:cs="微软雅黑"/>
          <w:sz w:val="30"/>
          <w:szCs w:val="30"/>
        </w:rPr>
      </w:pPr>
    </w:p>
    <w:p w14:paraId="1D4229EF">
      <w:pPr>
        <w:spacing w:line="264" w:lineRule="auto"/>
        <w:rPr>
          <w:rFonts w:hint="eastAsia" w:ascii="微软雅黑" w:hAnsi="微软雅黑" w:eastAsia="微软雅黑" w:cs="微软雅黑"/>
          <w:sz w:val="30"/>
          <w:szCs w:val="30"/>
        </w:rPr>
      </w:pPr>
    </w:p>
    <w:p w14:paraId="054183D6">
      <w:pPr>
        <w:spacing w:line="264" w:lineRule="auto"/>
        <w:rPr>
          <w:rFonts w:hint="eastAsia" w:ascii="微软雅黑" w:hAnsi="微软雅黑" w:eastAsia="微软雅黑" w:cs="微软雅黑"/>
          <w:sz w:val="30"/>
          <w:szCs w:val="30"/>
        </w:rPr>
      </w:pPr>
    </w:p>
    <w:p w14:paraId="1C202E9F">
      <w:pPr>
        <w:spacing w:line="264" w:lineRule="auto"/>
        <w:rPr>
          <w:rFonts w:hint="eastAsia" w:ascii="微软雅黑" w:hAnsi="微软雅黑" w:eastAsia="微软雅黑" w:cs="微软雅黑"/>
          <w:sz w:val="30"/>
          <w:szCs w:val="30"/>
        </w:rPr>
      </w:pPr>
    </w:p>
    <w:p w14:paraId="7402D9A3">
      <w:pPr>
        <w:spacing w:line="264" w:lineRule="auto"/>
        <w:rPr>
          <w:rFonts w:hint="eastAsia" w:ascii="微软雅黑" w:hAnsi="微软雅黑" w:eastAsia="微软雅黑" w:cs="微软雅黑"/>
          <w:sz w:val="30"/>
          <w:szCs w:val="30"/>
        </w:rPr>
      </w:pPr>
    </w:p>
    <w:p w14:paraId="4FD6DB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4526C1FA">
      <w:pPr>
        <w:spacing w:line="264" w:lineRule="auto"/>
        <w:rPr>
          <w:rFonts w:hint="eastAsia" w:ascii="微软雅黑" w:hAnsi="微软雅黑" w:eastAsia="微软雅黑" w:cs="微软雅黑"/>
          <w:sz w:val="30"/>
          <w:szCs w:val="30"/>
        </w:rPr>
      </w:pPr>
    </w:p>
    <w:p w14:paraId="01595A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69DA26D3">
      <w:pPr>
        <w:spacing w:line="264" w:lineRule="auto"/>
        <w:rPr>
          <w:rFonts w:hint="eastAsia" w:ascii="微软雅黑" w:hAnsi="微软雅黑" w:eastAsia="微软雅黑" w:cs="微软雅黑"/>
          <w:sz w:val="30"/>
          <w:szCs w:val="30"/>
        </w:rPr>
      </w:pPr>
    </w:p>
    <w:p w14:paraId="12BAB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Knowledge of God</w:t>
      </w:r>
    </w:p>
    <w:p w14:paraId="4456CEAF">
      <w:pPr>
        <w:spacing w:line="264" w:lineRule="auto"/>
        <w:rPr>
          <w:rFonts w:hint="eastAsia" w:ascii="微软雅黑" w:hAnsi="微软雅黑" w:eastAsia="微软雅黑" w:cs="微软雅黑"/>
          <w:sz w:val="30"/>
          <w:szCs w:val="30"/>
        </w:rPr>
      </w:pPr>
    </w:p>
    <w:p w14:paraId="21BC63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我们将对上帝的认识</w:t>
      </w:r>
    </w:p>
    <w:p w14:paraId="29B0511A">
      <w:pPr>
        <w:spacing w:line="264" w:lineRule="auto"/>
        <w:rPr>
          <w:rFonts w:hint="eastAsia" w:ascii="微软雅黑" w:hAnsi="微软雅黑" w:eastAsia="微软雅黑" w:cs="微软雅黑"/>
          <w:sz w:val="30"/>
          <w:szCs w:val="30"/>
        </w:rPr>
      </w:pPr>
    </w:p>
    <w:p w14:paraId="4F0C11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Classifying the Attributes</w:t>
      </w:r>
    </w:p>
    <w:p w14:paraId="353E9583">
      <w:pPr>
        <w:spacing w:line="264" w:lineRule="auto"/>
        <w:rPr>
          <w:rFonts w:hint="eastAsia" w:ascii="微软雅黑" w:hAnsi="微软雅黑" w:eastAsia="微软雅黑" w:cs="微软雅黑"/>
          <w:sz w:val="30"/>
          <w:szCs w:val="30"/>
        </w:rPr>
      </w:pPr>
    </w:p>
    <w:p w14:paraId="109651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属性的分类</w:t>
      </w:r>
    </w:p>
    <w:p w14:paraId="676D07DC">
      <w:pPr>
        <w:spacing w:line="264" w:lineRule="auto"/>
        <w:rPr>
          <w:rFonts w:hint="eastAsia" w:ascii="微软雅黑" w:hAnsi="微软雅黑" w:eastAsia="微软雅黑" w:cs="微软雅黑"/>
          <w:sz w:val="30"/>
          <w:szCs w:val="30"/>
        </w:rPr>
      </w:pPr>
    </w:p>
    <w:p w14:paraId="487542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God</w:t>
      </w:r>
    </w:p>
    <w:p w14:paraId="2DEFA4C7">
      <w:pPr>
        <w:spacing w:line="264" w:lineRule="auto"/>
        <w:rPr>
          <w:rFonts w:hint="eastAsia" w:ascii="微软雅黑" w:hAnsi="微软雅黑" w:eastAsia="微软雅黑" w:cs="微软雅黑"/>
          <w:sz w:val="30"/>
          <w:szCs w:val="30"/>
        </w:rPr>
      </w:pPr>
    </w:p>
    <w:p w14:paraId="3542B4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w:t>
      </w:r>
    </w:p>
    <w:p w14:paraId="2EDB2296">
      <w:pPr>
        <w:spacing w:line="264" w:lineRule="auto"/>
        <w:rPr>
          <w:rFonts w:hint="eastAsia" w:ascii="微软雅黑" w:hAnsi="微软雅黑" w:eastAsia="微软雅黑" w:cs="微软雅黑"/>
          <w:sz w:val="30"/>
          <w:szCs w:val="30"/>
        </w:rPr>
      </w:pPr>
    </w:p>
    <w:p w14:paraId="7E9D7C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Trinity</w:t>
      </w:r>
    </w:p>
    <w:p w14:paraId="1555A19F">
      <w:pPr>
        <w:spacing w:line="264" w:lineRule="auto"/>
        <w:rPr>
          <w:rFonts w:hint="eastAsia" w:ascii="微软雅黑" w:hAnsi="微软雅黑" w:eastAsia="微软雅黑" w:cs="微软雅黑"/>
          <w:sz w:val="30"/>
          <w:szCs w:val="30"/>
        </w:rPr>
      </w:pPr>
    </w:p>
    <w:p w14:paraId="17D8E0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w:t>
      </w:r>
    </w:p>
    <w:p w14:paraId="38B2FBBC">
      <w:pPr>
        <w:spacing w:line="264" w:lineRule="auto"/>
        <w:rPr>
          <w:rFonts w:hint="eastAsia" w:ascii="微软雅黑" w:hAnsi="微软雅黑" w:eastAsia="微软雅黑" w:cs="微软雅黑"/>
          <w:sz w:val="30"/>
          <w:szCs w:val="30"/>
        </w:rPr>
      </w:pPr>
    </w:p>
    <w:p w14:paraId="2C6819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w:t>
      </w:r>
    </w:p>
    <w:p w14:paraId="13DEBD99">
      <w:pPr>
        <w:spacing w:line="264" w:lineRule="auto"/>
        <w:rPr>
          <w:rFonts w:hint="eastAsia" w:ascii="微软雅黑" w:hAnsi="微软雅黑" w:eastAsia="微软雅黑" w:cs="微软雅黑"/>
          <w:sz w:val="30"/>
          <w:szCs w:val="30"/>
        </w:rPr>
      </w:pPr>
    </w:p>
    <w:p w14:paraId="59D4E9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w:t>
      </w:r>
    </w:p>
    <w:p w14:paraId="2C75725F">
      <w:pPr>
        <w:spacing w:line="264" w:lineRule="auto"/>
        <w:rPr>
          <w:rFonts w:hint="eastAsia" w:ascii="微软雅黑" w:hAnsi="微软雅黑" w:eastAsia="微软雅黑" w:cs="微软雅黑"/>
          <w:sz w:val="30"/>
          <w:szCs w:val="30"/>
        </w:rPr>
      </w:pPr>
    </w:p>
    <w:p w14:paraId="6120EA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Omnipotence of God</w:t>
      </w:r>
    </w:p>
    <w:p w14:paraId="6FC87287">
      <w:pPr>
        <w:spacing w:line="264" w:lineRule="auto"/>
        <w:rPr>
          <w:rFonts w:hint="eastAsia" w:ascii="微软雅黑" w:hAnsi="微软雅黑" w:eastAsia="微软雅黑" w:cs="微软雅黑"/>
          <w:sz w:val="30"/>
          <w:szCs w:val="30"/>
        </w:rPr>
      </w:pPr>
    </w:p>
    <w:p w14:paraId="1FBF8E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上帝的全能</w:t>
      </w:r>
    </w:p>
    <w:p w14:paraId="42F90D14">
      <w:pPr>
        <w:spacing w:line="264" w:lineRule="auto"/>
        <w:rPr>
          <w:rFonts w:hint="eastAsia" w:ascii="微软雅黑" w:hAnsi="微软雅黑" w:eastAsia="微软雅黑" w:cs="微软雅黑"/>
          <w:sz w:val="30"/>
          <w:szCs w:val="30"/>
        </w:rPr>
      </w:pPr>
    </w:p>
    <w:p w14:paraId="17380E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Sovereignty of God</w:t>
      </w:r>
    </w:p>
    <w:p w14:paraId="2C053AD1">
      <w:pPr>
        <w:spacing w:line="264" w:lineRule="auto"/>
        <w:rPr>
          <w:rFonts w:hint="eastAsia" w:ascii="微软雅黑" w:hAnsi="微软雅黑" w:eastAsia="微软雅黑" w:cs="微软雅黑"/>
          <w:sz w:val="30"/>
          <w:szCs w:val="30"/>
        </w:rPr>
      </w:pPr>
    </w:p>
    <w:p w14:paraId="074F2C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上帝的主权</w:t>
      </w:r>
    </w:p>
    <w:p w14:paraId="7477F43F">
      <w:pPr>
        <w:spacing w:line="264" w:lineRule="auto"/>
        <w:rPr>
          <w:rFonts w:hint="eastAsia" w:ascii="微软雅黑" w:hAnsi="微软雅黑" w:eastAsia="微软雅黑" w:cs="微软雅黑"/>
          <w:sz w:val="30"/>
          <w:szCs w:val="30"/>
        </w:rPr>
      </w:pPr>
    </w:p>
    <w:p w14:paraId="51C887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Immutability of God</w:t>
      </w:r>
    </w:p>
    <w:p w14:paraId="58B6932C">
      <w:pPr>
        <w:spacing w:line="264" w:lineRule="auto"/>
        <w:rPr>
          <w:rFonts w:hint="eastAsia" w:ascii="微软雅黑" w:hAnsi="微软雅黑" w:eastAsia="微软雅黑" w:cs="微软雅黑"/>
          <w:sz w:val="30"/>
          <w:szCs w:val="30"/>
        </w:rPr>
      </w:pPr>
    </w:p>
    <w:p w14:paraId="226712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上帝的不变性</w:t>
      </w:r>
    </w:p>
    <w:p w14:paraId="77A49167">
      <w:pPr>
        <w:spacing w:line="264" w:lineRule="auto"/>
        <w:rPr>
          <w:rFonts w:hint="eastAsia" w:ascii="微软雅黑" w:hAnsi="微软雅黑" w:eastAsia="微软雅黑" w:cs="微软雅黑"/>
          <w:sz w:val="30"/>
          <w:szCs w:val="30"/>
        </w:rPr>
      </w:pPr>
    </w:p>
    <w:p w14:paraId="56E1CD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Omnipresence of God</w:t>
      </w:r>
    </w:p>
    <w:p w14:paraId="1699B8F5">
      <w:pPr>
        <w:spacing w:line="264" w:lineRule="auto"/>
        <w:rPr>
          <w:rFonts w:hint="eastAsia" w:ascii="微软雅黑" w:hAnsi="微软雅黑" w:eastAsia="微软雅黑" w:cs="微软雅黑"/>
          <w:sz w:val="30"/>
          <w:szCs w:val="30"/>
        </w:rPr>
      </w:pPr>
    </w:p>
    <w:p w14:paraId="02E42C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上帝的无所不在</w:t>
      </w:r>
    </w:p>
    <w:p w14:paraId="473B20B0">
      <w:pPr>
        <w:spacing w:line="264" w:lineRule="auto"/>
        <w:rPr>
          <w:rFonts w:hint="eastAsia" w:ascii="微软雅黑" w:hAnsi="微软雅黑" w:eastAsia="微软雅黑" w:cs="微软雅黑"/>
          <w:sz w:val="30"/>
          <w:szCs w:val="30"/>
        </w:rPr>
      </w:pPr>
    </w:p>
    <w:p w14:paraId="4AA18A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w:t>
      </w:r>
    </w:p>
    <w:p w14:paraId="45A302F4">
      <w:pPr>
        <w:spacing w:line="264" w:lineRule="auto"/>
        <w:rPr>
          <w:rFonts w:hint="eastAsia" w:ascii="微软雅黑" w:hAnsi="微软雅黑" w:eastAsia="微软雅黑" w:cs="微软雅黑"/>
          <w:sz w:val="30"/>
          <w:szCs w:val="30"/>
        </w:rPr>
      </w:pPr>
    </w:p>
    <w:p w14:paraId="1AA61C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上帝的爱</w:t>
      </w:r>
    </w:p>
    <w:p w14:paraId="7A631B7D">
      <w:pPr>
        <w:spacing w:line="264" w:lineRule="auto"/>
        <w:rPr>
          <w:rFonts w:hint="eastAsia" w:ascii="微软雅黑" w:hAnsi="微软雅黑" w:eastAsia="微软雅黑" w:cs="微软雅黑"/>
          <w:sz w:val="30"/>
          <w:szCs w:val="30"/>
        </w:rPr>
      </w:pPr>
    </w:p>
    <w:p w14:paraId="39A5A9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Fatherhood of God</w:t>
      </w:r>
    </w:p>
    <w:p w14:paraId="6827FF3F">
      <w:pPr>
        <w:spacing w:line="264" w:lineRule="auto"/>
        <w:rPr>
          <w:rFonts w:hint="eastAsia" w:ascii="微软雅黑" w:hAnsi="微软雅黑" w:eastAsia="微软雅黑" w:cs="微软雅黑"/>
          <w:sz w:val="30"/>
          <w:szCs w:val="30"/>
        </w:rPr>
      </w:pPr>
    </w:p>
    <w:p w14:paraId="190918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上帝的父性</w:t>
      </w:r>
    </w:p>
    <w:p w14:paraId="14441031">
      <w:pPr>
        <w:spacing w:line="264" w:lineRule="auto"/>
        <w:rPr>
          <w:rFonts w:hint="eastAsia" w:ascii="微软雅黑" w:hAnsi="微软雅黑" w:eastAsia="微软雅黑" w:cs="微软雅黑"/>
          <w:sz w:val="30"/>
          <w:szCs w:val="30"/>
        </w:rPr>
      </w:pPr>
    </w:p>
    <w:p w14:paraId="606B37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God</w:t>
      </w:r>
    </w:p>
    <w:p w14:paraId="2EF24712">
      <w:pPr>
        <w:spacing w:line="264" w:lineRule="auto"/>
        <w:rPr>
          <w:rFonts w:hint="eastAsia" w:ascii="微软雅黑" w:hAnsi="微软雅黑" w:eastAsia="微软雅黑" w:cs="微软雅黑"/>
          <w:sz w:val="30"/>
          <w:szCs w:val="30"/>
        </w:rPr>
      </w:pPr>
    </w:p>
    <w:p w14:paraId="33097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上帝的名</w:t>
      </w:r>
    </w:p>
    <w:p w14:paraId="255137D8">
      <w:pPr>
        <w:spacing w:line="264" w:lineRule="auto"/>
        <w:rPr>
          <w:rFonts w:hint="eastAsia" w:ascii="微软雅黑" w:hAnsi="微软雅黑" w:eastAsia="微软雅黑" w:cs="微软雅黑"/>
          <w:sz w:val="30"/>
          <w:szCs w:val="30"/>
        </w:rPr>
      </w:pPr>
    </w:p>
    <w:p w14:paraId="37995E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and Wrath</w:t>
      </w:r>
    </w:p>
    <w:p w14:paraId="1930A05D">
      <w:pPr>
        <w:spacing w:line="264" w:lineRule="auto"/>
        <w:rPr>
          <w:rFonts w:hint="eastAsia" w:ascii="微软雅黑" w:hAnsi="微软雅黑" w:eastAsia="微软雅黑" w:cs="微软雅黑"/>
          <w:sz w:val="30"/>
          <w:szCs w:val="30"/>
        </w:rPr>
      </w:pPr>
    </w:p>
    <w:p w14:paraId="50CE12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公义与愤怒</w:t>
      </w:r>
    </w:p>
    <w:p w14:paraId="5FA4E84B">
      <w:pPr>
        <w:spacing w:line="264" w:lineRule="auto"/>
        <w:rPr>
          <w:rFonts w:hint="eastAsia" w:ascii="微软雅黑" w:hAnsi="微软雅黑" w:eastAsia="微软雅黑" w:cs="微软雅黑"/>
          <w:sz w:val="30"/>
          <w:szCs w:val="30"/>
        </w:rPr>
      </w:pPr>
    </w:p>
    <w:p w14:paraId="3A7BB2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God of Love also a God of Wrath?</w:t>
      </w:r>
    </w:p>
    <w:p w14:paraId="493234E5">
      <w:pPr>
        <w:spacing w:line="264" w:lineRule="auto"/>
        <w:rPr>
          <w:rFonts w:hint="eastAsia" w:ascii="微软雅黑" w:hAnsi="微软雅黑" w:eastAsia="微软雅黑" w:cs="微软雅黑"/>
          <w:sz w:val="30"/>
          <w:szCs w:val="30"/>
        </w:rPr>
      </w:pPr>
    </w:p>
    <w:p w14:paraId="7F6DC7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慈爱的上帝也是发怒的上帝吗？</w:t>
      </w:r>
    </w:p>
    <w:p w14:paraId="305B6F2D">
      <w:pPr>
        <w:spacing w:line="264" w:lineRule="auto"/>
        <w:rPr>
          <w:rFonts w:hint="eastAsia" w:ascii="微软雅黑" w:hAnsi="微软雅黑" w:eastAsia="微软雅黑" w:cs="微软雅黑"/>
          <w:sz w:val="30"/>
          <w:szCs w:val="30"/>
        </w:rPr>
      </w:pPr>
    </w:p>
    <w:p w14:paraId="6474C0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 Jealous Lover!</w:t>
      </w:r>
    </w:p>
    <w:p w14:paraId="336FD924">
      <w:pPr>
        <w:spacing w:line="264" w:lineRule="auto"/>
        <w:rPr>
          <w:rFonts w:hint="eastAsia" w:ascii="微软雅黑" w:hAnsi="微软雅黑" w:eastAsia="微软雅黑" w:cs="微软雅黑"/>
          <w:sz w:val="30"/>
          <w:szCs w:val="30"/>
        </w:rPr>
      </w:pPr>
    </w:p>
    <w:p w14:paraId="1ED340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上帝是一位忌邪的爱者！</w:t>
      </w:r>
    </w:p>
    <w:p w14:paraId="09D8EEFE">
      <w:pPr>
        <w:spacing w:line="264" w:lineRule="auto"/>
        <w:rPr>
          <w:rFonts w:hint="eastAsia" w:ascii="微软雅黑" w:hAnsi="微软雅黑" w:eastAsia="微软雅黑" w:cs="微软雅黑"/>
          <w:sz w:val="30"/>
          <w:szCs w:val="30"/>
        </w:rPr>
      </w:pPr>
    </w:p>
    <w:p w14:paraId="23901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Omniscience of God</w:t>
      </w:r>
    </w:p>
    <w:p w14:paraId="161666D6">
      <w:pPr>
        <w:spacing w:line="264" w:lineRule="auto"/>
        <w:rPr>
          <w:rFonts w:hint="eastAsia" w:ascii="微软雅黑" w:hAnsi="微软雅黑" w:eastAsia="微软雅黑" w:cs="微软雅黑"/>
          <w:sz w:val="30"/>
          <w:szCs w:val="30"/>
        </w:rPr>
      </w:pPr>
    </w:p>
    <w:p w14:paraId="4F0933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上帝的无所不知</w:t>
      </w:r>
    </w:p>
    <w:p w14:paraId="5F80EFE0">
      <w:pPr>
        <w:spacing w:line="264" w:lineRule="auto"/>
        <w:rPr>
          <w:rFonts w:hint="eastAsia" w:ascii="微软雅黑" w:hAnsi="微软雅黑" w:eastAsia="微软雅黑" w:cs="微软雅黑"/>
          <w:sz w:val="30"/>
          <w:szCs w:val="30"/>
        </w:rPr>
      </w:pPr>
    </w:p>
    <w:p w14:paraId="53D178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APPENDIX</w:t>
      </w:r>
    </w:p>
    <w:p w14:paraId="6A7B2136">
      <w:pPr>
        <w:spacing w:line="264" w:lineRule="auto"/>
        <w:rPr>
          <w:rFonts w:hint="eastAsia" w:ascii="微软雅黑" w:hAnsi="微软雅黑" w:eastAsia="微软雅黑" w:cs="微软雅黑"/>
          <w:sz w:val="30"/>
          <w:szCs w:val="30"/>
        </w:rPr>
      </w:pPr>
    </w:p>
    <w:p w14:paraId="3F631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附录</w:t>
      </w:r>
    </w:p>
    <w:p w14:paraId="1A215F48">
      <w:pPr>
        <w:spacing w:line="264" w:lineRule="auto"/>
        <w:rPr>
          <w:rFonts w:hint="eastAsia" w:ascii="微软雅黑" w:hAnsi="微软雅黑" w:eastAsia="微软雅黑" w:cs="微软雅黑"/>
          <w:sz w:val="30"/>
          <w:szCs w:val="30"/>
        </w:rPr>
      </w:pPr>
    </w:p>
    <w:p w14:paraId="6C1C0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Things You should Know about the Immutability of God</w:t>
      </w:r>
    </w:p>
    <w:p w14:paraId="5487B664">
      <w:pPr>
        <w:spacing w:line="264" w:lineRule="auto"/>
        <w:rPr>
          <w:rFonts w:hint="eastAsia" w:ascii="微软雅黑" w:hAnsi="微软雅黑" w:eastAsia="微软雅黑" w:cs="微软雅黑"/>
          <w:sz w:val="30"/>
          <w:szCs w:val="30"/>
        </w:rPr>
      </w:pPr>
    </w:p>
    <w:p w14:paraId="21EF90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关于上帝不变性你应该知道的10件事</w:t>
      </w:r>
    </w:p>
    <w:p w14:paraId="406886FE">
      <w:pPr>
        <w:spacing w:line="264" w:lineRule="auto"/>
        <w:rPr>
          <w:rFonts w:hint="eastAsia" w:ascii="微软雅黑" w:hAnsi="微软雅黑" w:eastAsia="微软雅黑" w:cs="微软雅黑"/>
          <w:sz w:val="30"/>
          <w:szCs w:val="30"/>
        </w:rPr>
      </w:pPr>
    </w:p>
    <w:p w14:paraId="444E05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Things You should Know about God's Omnipresence</w:t>
      </w:r>
    </w:p>
    <w:p w14:paraId="613AB843">
      <w:pPr>
        <w:spacing w:line="264" w:lineRule="auto"/>
        <w:rPr>
          <w:rFonts w:hint="eastAsia" w:ascii="微软雅黑" w:hAnsi="微软雅黑" w:eastAsia="微软雅黑" w:cs="微软雅黑"/>
          <w:sz w:val="30"/>
          <w:szCs w:val="30"/>
        </w:rPr>
      </w:pPr>
    </w:p>
    <w:p w14:paraId="0B8C71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关于上帝无所不在你应该知道的10件事</w:t>
      </w:r>
    </w:p>
    <w:p w14:paraId="608C9649">
      <w:pPr>
        <w:spacing w:line="264" w:lineRule="auto"/>
        <w:rPr>
          <w:rFonts w:hint="eastAsia" w:ascii="微软雅黑" w:hAnsi="微软雅黑" w:eastAsia="微软雅黑" w:cs="微软雅黑"/>
          <w:sz w:val="30"/>
          <w:szCs w:val="30"/>
        </w:rPr>
      </w:pPr>
    </w:p>
    <w:p w14:paraId="4C3EA2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Things You should Know about God's Omniscience</w:t>
      </w:r>
    </w:p>
    <w:p w14:paraId="74802F8E">
      <w:pPr>
        <w:spacing w:line="264" w:lineRule="auto"/>
        <w:rPr>
          <w:rFonts w:hint="eastAsia" w:ascii="微软雅黑" w:hAnsi="微软雅黑" w:eastAsia="微软雅黑" w:cs="微软雅黑"/>
          <w:sz w:val="30"/>
          <w:szCs w:val="30"/>
        </w:rPr>
      </w:pPr>
    </w:p>
    <w:p w14:paraId="5C1240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关于上帝无所不知你应该知道的10件事</w:t>
      </w:r>
    </w:p>
    <w:p w14:paraId="1E06DC86">
      <w:pPr>
        <w:spacing w:line="264" w:lineRule="auto"/>
        <w:rPr>
          <w:rFonts w:hint="eastAsia" w:ascii="微软雅黑" w:hAnsi="微软雅黑" w:eastAsia="微软雅黑" w:cs="微软雅黑"/>
          <w:sz w:val="30"/>
          <w:szCs w:val="30"/>
        </w:rPr>
      </w:pPr>
    </w:p>
    <w:p w14:paraId="15FFEA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Things You should Know about the Wrath of God</w:t>
      </w:r>
    </w:p>
    <w:p w14:paraId="711FFBCA">
      <w:pPr>
        <w:spacing w:line="264" w:lineRule="auto"/>
        <w:rPr>
          <w:rFonts w:hint="eastAsia" w:ascii="微软雅黑" w:hAnsi="微软雅黑" w:eastAsia="微软雅黑" w:cs="微软雅黑"/>
          <w:sz w:val="30"/>
          <w:szCs w:val="30"/>
        </w:rPr>
      </w:pPr>
    </w:p>
    <w:p w14:paraId="0A427E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关于上帝的愤怒你应该知道的10件事</w:t>
      </w:r>
    </w:p>
    <w:p w14:paraId="21CB3FD5">
      <w:pPr>
        <w:spacing w:line="264" w:lineRule="auto"/>
        <w:rPr>
          <w:rFonts w:hint="eastAsia" w:ascii="微软雅黑" w:hAnsi="微软雅黑" w:eastAsia="微软雅黑" w:cs="微软雅黑"/>
          <w:sz w:val="30"/>
          <w:szCs w:val="30"/>
        </w:rPr>
      </w:pPr>
    </w:p>
    <w:p w14:paraId="4C2708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Ten Things To Know About God's Sovereignty</w:t>
      </w:r>
    </w:p>
    <w:p w14:paraId="300435FC">
      <w:pPr>
        <w:spacing w:line="264" w:lineRule="auto"/>
        <w:rPr>
          <w:rFonts w:hint="eastAsia" w:ascii="微软雅黑" w:hAnsi="微软雅黑" w:eastAsia="微软雅黑" w:cs="微软雅黑"/>
          <w:sz w:val="30"/>
          <w:szCs w:val="30"/>
        </w:rPr>
      </w:pPr>
    </w:p>
    <w:p w14:paraId="43CE9D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关于上帝主权要知道的十件事</w:t>
      </w:r>
    </w:p>
    <w:p w14:paraId="23F3AA47">
      <w:pPr>
        <w:spacing w:line="264" w:lineRule="auto"/>
        <w:rPr>
          <w:rFonts w:hint="eastAsia" w:ascii="微软雅黑" w:hAnsi="微软雅黑" w:eastAsia="微软雅黑" w:cs="微软雅黑"/>
          <w:sz w:val="30"/>
          <w:szCs w:val="30"/>
        </w:rPr>
      </w:pPr>
    </w:p>
    <w:p w14:paraId="5CD4B8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Things You should Know about God's Will(s)</w:t>
      </w:r>
    </w:p>
    <w:p w14:paraId="6DC1D699">
      <w:pPr>
        <w:spacing w:line="264" w:lineRule="auto"/>
        <w:rPr>
          <w:rFonts w:hint="eastAsia" w:ascii="微软雅黑" w:hAnsi="微软雅黑" w:eastAsia="微软雅黑" w:cs="微软雅黑"/>
          <w:sz w:val="30"/>
          <w:szCs w:val="30"/>
        </w:rPr>
      </w:pPr>
    </w:p>
    <w:p w14:paraId="3E525A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关于上帝的旨意你应该知道的10件事</w:t>
      </w:r>
    </w:p>
    <w:p w14:paraId="5BD23FE7">
      <w:pPr>
        <w:spacing w:line="264" w:lineRule="auto"/>
        <w:rPr>
          <w:rFonts w:hint="eastAsia" w:ascii="微软雅黑" w:hAnsi="微软雅黑" w:eastAsia="微软雅黑" w:cs="微软雅黑"/>
          <w:sz w:val="30"/>
          <w:szCs w:val="30"/>
        </w:rPr>
      </w:pPr>
    </w:p>
    <w:p w14:paraId="1D6F40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Two Wills in God?</w:t>
      </w:r>
    </w:p>
    <w:p w14:paraId="1DFC2708">
      <w:pPr>
        <w:spacing w:line="264" w:lineRule="auto"/>
        <w:rPr>
          <w:rFonts w:hint="eastAsia" w:ascii="微软雅黑" w:hAnsi="微软雅黑" w:eastAsia="微软雅黑" w:cs="微软雅黑"/>
          <w:sz w:val="30"/>
          <w:szCs w:val="30"/>
        </w:rPr>
      </w:pPr>
    </w:p>
    <w:p w14:paraId="7386B3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上帝里面有两个旨意吗？</w:t>
      </w:r>
    </w:p>
    <w:p w14:paraId="17DC2DEE">
      <w:pPr>
        <w:spacing w:line="264" w:lineRule="auto"/>
        <w:rPr>
          <w:rFonts w:hint="eastAsia" w:ascii="微软雅黑" w:hAnsi="微软雅黑" w:eastAsia="微软雅黑" w:cs="微软雅黑"/>
          <w:sz w:val="30"/>
          <w:szCs w:val="30"/>
        </w:rPr>
      </w:pPr>
    </w:p>
    <w:p w14:paraId="7E1FD2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Decrees</w:t>
      </w:r>
    </w:p>
    <w:p w14:paraId="2010DA5B">
      <w:pPr>
        <w:spacing w:line="264" w:lineRule="auto"/>
        <w:rPr>
          <w:rFonts w:hint="eastAsia" w:ascii="微软雅黑" w:hAnsi="微软雅黑" w:eastAsia="微软雅黑" w:cs="微软雅黑"/>
          <w:sz w:val="30"/>
          <w:szCs w:val="30"/>
        </w:rPr>
      </w:pPr>
    </w:p>
    <w:p w14:paraId="5BF6D6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神圣的预旨</w:t>
      </w:r>
    </w:p>
    <w:p w14:paraId="4DBAF90C">
      <w:pPr>
        <w:spacing w:line="264" w:lineRule="auto"/>
        <w:rPr>
          <w:rFonts w:hint="eastAsia" w:ascii="微软雅黑" w:hAnsi="微软雅黑" w:eastAsia="微软雅黑" w:cs="微软雅黑"/>
          <w:sz w:val="30"/>
          <w:szCs w:val="30"/>
        </w:rPr>
      </w:pPr>
    </w:p>
    <w:p w14:paraId="674E6A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Regeneration and Sovereignty of God</w:t>
      </w:r>
    </w:p>
    <w:p w14:paraId="4E19F208">
      <w:pPr>
        <w:spacing w:line="264" w:lineRule="auto"/>
        <w:rPr>
          <w:rFonts w:hint="eastAsia" w:ascii="微软雅黑" w:hAnsi="微软雅黑" w:eastAsia="微软雅黑" w:cs="微软雅黑"/>
          <w:sz w:val="30"/>
          <w:szCs w:val="30"/>
        </w:rPr>
      </w:pPr>
    </w:p>
    <w:p w14:paraId="44B0E0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重生与上帝的主权</w:t>
      </w:r>
    </w:p>
    <w:p w14:paraId="5C58C706">
      <w:pPr>
        <w:spacing w:line="264" w:lineRule="auto"/>
        <w:rPr>
          <w:rFonts w:hint="eastAsia" w:ascii="微软雅黑" w:hAnsi="微软雅黑" w:eastAsia="微软雅黑" w:cs="微软雅黑"/>
          <w:sz w:val="30"/>
          <w:szCs w:val="30"/>
        </w:rPr>
      </w:pPr>
    </w:p>
    <w:p w14:paraId="2237FBEF">
      <w:pPr>
        <w:pStyle w:val="2"/>
        <w:bidi w:val="0"/>
        <w:jc w:val="center"/>
        <w:rPr>
          <w:rFonts w:hint="eastAsia"/>
        </w:rPr>
      </w:pPr>
      <w:r>
        <w:rPr>
          <w:rFonts w:hint="eastAsia"/>
        </w:rPr>
        <w:t>Our Knowledge of God</w:t>
      </w:r>
    </w:p>
    <w:p w14:paraId="36DBAB34">
      <w:pPr>
        <w:pStyle w:val="2"/>
        <w:bidi w:val="0"/>
        <w:jc w:val="center"/>
        <w:rPr>
          <w:rFonts w:hint="eastAsia"/>
        </w:rPr>
      </w:pPr>
      <w:r>
        <w:rPr>
          <w:rFonts w:hint="eastAsia"/>
        </w:rPr>
        <w:t>我们将对上帝的认识</w:t>
      </w:r>
    </w:p>
    <w:p w14:paraId="09D78AB6">
      <w:pPr>
        <w:spacing w:line="264" w:lineRule="auto"/>
        <w:rPr>
          <w:rFonts w:hint="eastAsia" w:ascii="微软雅黑" w:hAnsi="微软雅黑" w:eastAsia="微软雅黑" w:cs="微软雅黑"/>
          <w:sz w:val="30"/>
          <w:szCs w:val="30"/>
        </w:rPr>
      </w:pPr>
    </w:p>
    <w:p w14:paraId="229EB3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never forget that our knowledge of God is a gift, not a given.</w:t>
      </w:r>
    </w:p>
    <w:p w14:paraId="233AA5C4">
      <w:pPr>
        <w:spacing w:line="264" w:lineRule="auto"/>
        <w:rPr>
          <w:rFonts w:hint="eastAsia" w:ascii="微软雅黑" w:hAnsi="微软雅黑" w:eastAsia="微软雅黑" w:cs="微软雅黑"/>
          <w:sz w:val="30"/>
          <w:szCs w:val="30"/>
        </w:rPr>
      </w:pPr>
    </w:p>
    <w:p w14:paraId="55539B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我们绝不能忘记，我们对上帝的认识是一种恩赐，而非理所当然的事。</w:t>
      </w:r>
    </w:p>
    <w:p w14:paraId="51AD73C8">
      <w:pPr>
        <w:spacing w:line="264" w:lineRule="auto"/>
        <w:rPr>
          <w:rFonts w:hint="eastAsia" w:ascii="微软雅黑" w:hAnsi="微软雅黑" w:eastAsia="微软雅黑" w:cs="微软雅黑"/>
          <w:sz w:val="30"/>
          <w:szCs w:val="30"/>
        </w:rPr>
      </w:pPr>
    </w:p>
    <w:p w14:paraId="11A325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mean by this is that we all too often presume that what we know of God is either something we gained by self-exertion, dedication, and study, or it is something we deserve, perhaps something that is our by right or entitlement.</w:t>
      </w:r>
    </w:p>
    <w:p w14:paraId="4200B795">
      <w:pPr>
        <w:spacing w:line="264" w:lineRule="auto"/>
        <w:rPr>
          <w:rFonts w:hint="eastAsia" w:ascii="微软雅黑" w:hAnsi="微软雅黑" w:eastAsia="微软雅黑" w:cs="微软雅黑"/>
          <w:sz w:val="30"/>
          <w:szCs w:val="30"/>
        </w:rPr>
      </w:pPr>
    </w:p>
    <w:p w14:paraId="42D8ED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我的意思是，我们要往往以为我们对上帝的认识，要么是我们通过自我努力、奉献和研读获得的，要么是我们配得的，或许是我们凭权利或资格拥有的。</w:t>
      </w:r>
    </w:p>
    <w:p w14:paraId="432CD404">
      <w:pPr>
        <w:spacing w:line="264" w:lineRule="auto"/>
        <w:rPr>
          <w:rFonts w:hint="eastAsia" w:ascii="微软雅黑" w:hAnsi="微软雅黑" w:eastAsia="微软雅黑" w:cs="微软雅黑"/>
          <w:sz w:val="30"/>
          <w:szCs w:val="30"/>
        </w:rPr>
      </w:pPr>
    </w:p>
    <w:p w14:paraId="35BB40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never treat the knowledge of God as a given.</w:t>
      </w:r>
    </w:p>
    <w:p w14:paraId="413E3FE0">
      <w:pPr>
        <w:spacing w:line="264" w:lineRule="auto"/>
        <w:rPr>
          <w:rFonts w:hint="eastAsia" w:ascii="微软雅黑" w:hAnsi="微软雅黑" w:eastAsia="微软雅黑" w:cs="微软雅黑"/>
          <w:sz w:val="30"/>
          <w:szCs w:val="30"/>
        </w:rPr>
      </w:pPr>
    </w:p>
    <w:p w14:paraId="0AB6D1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我们绝不应将对上帝的认识视为理所当然。</w:t>
      </w:r>
    </w:p>
    <w:p w14:paraId="6CE4DF5D">
      <w:pPr>
        <w:spacing w:line="264" w:lineRule="auto"/>
        <w:rPr>
          <w:rFonts w:hint="eastAsia" w:ascii="微软雅黑" w:hAnsi="微软雅黑" w:eastAsia="微软雅黑" w:cs="微软雅黑"/>
          <w:sz w:val="30"/>
          <w:szCs w:val="30"/>
        </w:rPr>
      </w:pPr>
    </w:p>
    <w:p w14:paraId="3FE10F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something He gives, and He does not give it universally.</w:t>
      </w:r>
    </w:p>
    <w:p w14:paraId="6F6419CF">
      <w:pPr>
        <w:spacing w:line="264" w:lineRule="auto"/>
        <w:rPr>
          <w:rFonts w:hint="eastAsia" w:ascii="微软雅黑" w:hAnsi="微软雅黑" w:eastAsia="微软雅黑" w:cs="微软雅黑"/>
          <w:sz w:val="30"/>
          <w:szCs w:val="30"/>
        </w:rPr>
      </w:pPr>
    </w:p>
    <w:p w14:paraId="361F93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这是祂所赐予的，且祂并未普世性地赐予。</w:t>
      </w:r>
    </w:p>
    <w:p w14:paraId="6AB51F57">
      <w:pPr>
        <w:spacing w:line="264" w:lineRule="auto"/>
        <w:rPr>
          <w:rFonts w:hint="eastAsia" w:ascii="微软雅黑" w:hAnsi="微软雅黑" w:eastAsia="微软雅黑" w:cs="微软雅黑"/>
          <w:sz w:val="30"/>
          <w:szCs w:val="30"/>
        </w:rPr>
      </w:pPr>
    </w:p>
    <w:p w14:paraId="062E9B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nowhere better seen in our Lord's words in Matthew 11.</w:t>
      </w:r>
    </w:p>
    <w:p w14:paraId="6C57058B">
      <w:pPr>
        <w:spacing w:line="264" w:lineRule="auto"/>
        <w:rPr>
          <w:rFonts w:hint="eastAsia" w:ascii="微软雅黑" w:hAnsi="微软雅黑" w:eastAsia="微软雅黑" w:cs="微软雅黑"/>
          <w:sz w:val="30"/>
          <w:szCs w:val="30"/>
        </w:rPr>
      </w:pPr>
    </w:p>
    <w:p w14:paraId="034DFE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这一点在我们主于《马太福音》第11章的话语中体现得最为明显。</w:t>
      </w:r>
    </w:p>
    <w:p w14:paraId="6CC1F815">
      <w:pPr>
        <w:spacing w:line="264" w:lineRule="auto"/>
        <w:rPr>
          <w:rFonts w:hint="eastAsia" w:ascii="微软雅黑" w:hAnsi="微软雅黑" w:eastAsia="微软雅黑" w:cs="微软雅黑"/>
          <w:sz w:val="30"/>
          <w:szCs w:val="30"/>
        </w:rPr>
      </w:pPr>
    </w:p>
    <w:p w14:paraId="507289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that time," begins v. 25 of Matthew 11. At what time?</w:t>
      </w:r>
    </w:p>
    <w:p w14:paraId="10957460">
      <w:pPr>
        <w:spacing w:line="264" w:lineRule="auto"/>
        <w:rPr>
          <w:rFonts w:hint="eastAsia" w:ascii="微软雅黑" w:hAnsi="微软雅黑" w:eastAsia="微软雅黑" w:cs="微软雅黑"/>
          <w:sz w:val="30"/>
          <w:szCs w:val="30"/>
        </w:rPr>
      </w:pPr>
    </w:p>
    <w:p w14:paraId="7D957E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《马太福音》11章25节以“那时”开始。在什么时候？</w:t>
      </w:r>
    </w:p>
    <w:p w14:paraId="3AF09ADF">
      <w:pPr>
        <w:spacing w:line="264" w:lineRule="auto"/>
        <w:rPr>
          <w:rFonts w:hint="eastAsia" w:ascii="微软雅黑" w:hAnsi="微软雅黑" w:eastAsia="微软雅黑" w:cs="微软雅黑"/>
          <w:sz w:val="30"/>
          <w:szCs w:val="30"/>
        </w:rPr>
      </w:pPr>
    </w:p>
    <w:p w14:paraId="36092F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immediately following our Lord's denunciation of the people in Chorazin, Bethsaida, and Capernaum for their calloused indifference to the presence and power of the Son of God in their midst (vv. 20-24).</w:t>
      </w:r>
    </w:p>
    <w:p w14:paraId="0B120A3E">
      <w:pPr>
        <w:spacing w:line="264" w:lineRule="auto"/>
        <w:rPr>
          <w:rFonts w:hint="eastAsia" w:ascii="微软雅黑" w:hAnsi="微软雅黑" w:eastAsia="微软雅黑" w:cs="微软雅黑"/>
          <w:sz w:val="30"/>
          <w:szCs w:val="30"/>
        </w:rPr>
      </w:pPr>
    </w:p>
    <w:p w14:paraId="0AAB7A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显然，是在我们主谴责哥拉逊、伯赛大和迦百农的人民之后，因为他们对上帝的儿子在他们中间的同在和权能表现出冷酷的漠不关心（20-24节）。</w:t>
      </w:r>
    </w:p>
    <w:p w14:paraId="07A5A84F">
      <w:pPr>
        <w:spacing w:line="264" w:lineRule="auto"/>
        <w:rPr>
          <w:rFonts w:hint="eastAsia" w:ascii="微软雅黑" w:hAnsi="微软雅黑" w:eastAsia="微软雅黑" w:cs="微软雅黑"/>
          <w:sz w:val="30"/>
          <w:szCs w:val="30"/>
        </w:rPr>
      </w:pPr>
    </w:p>
    <w:p w14:paraId="3911E7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easy, even understandable, for Jesus to get discouraged 'at that time.'</w:t>
      </w:r>
    </w:p>
    <w:p w14:paraId="32D9CC70">
      <w:pPr>
        <w:spacing w:line="264" w:lineRule="auto"/>
        <w:rPr>
          <w:rFonts w:hint="eastAsia" w:ascii="微软雅黑" w:hAnsi="微软雅黑" w:eastAsia="微软雅黑" w:cs="微软雅黑"/>
          <w:sz w:val="30"/>
          <w:szCs w:val="30"/>
        </w:rPr>
      </w:pPr>
    </w:p>
    <w:p w14:paraId="3E02E9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在“那时”，耶稣感到灰心本是容易的，甚至是可理解的。</w:t>
      </w:r>
    </w:p>
    <w:p w14:paraId="46725A4F">
      <w:pPr>
        <w:spacing w:line="264" w:lineRule="auto"/>
        <w:rPr>
          <w:rFonts w:hint="eastAsia" w:ascii="微软雅黑" w:hAnsi="微软雅黑" w:eastAsia="微软雅黑" w:cs="微软雅黑"/>
          <w:sz w:val="30"/>
          <w:szCs w:val="30"/>
        </w:rPr>
      </w:pPr>
    </w:p>
    <w:p w14:paraId="5D0C04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the very towns in which he was most well-known and performed his greatest miracles had treated him with utter apathy.</w:t>
      </w:r>
    </w:p>
    <w:p w14:paraId="7E53DD4B">
      <w:pPr>
        <w:spacing w:line="264" w:lineRule="auto"/>
        <w:rPr>
          <w:rFonts w:hint="eastAsia" w:ascii="微软雅黑" w:hAnsi="微软雅黑" w:eastAsia="微软雅黑" w:cs="微软雅黑"/>
          <w:sz w:val="30"/>
          <w:szCs w:val="30"/>
        </w:rPr>
      </w:pPr>
    </w:p>
    <w:p w14:paraId="28D994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毕竟，正是在那些祂最知名并施行了最大神迹的城镇，人们却以极度的冷漠对待祂。</w:t>
      </w:r>
    </w:p>
    <w:p w14:paraId="6A15E01B">
      <w:pPr>
        <w:spacing w:line="264" w:lineRule="auto"/>
        <w:rPr>
          <w:rFonts w:hint="eastAsia" w:ascii="微软雅黑" w:hAnsi="微软雅黑" w:eastAsia="微软雅黑" w:cs="微软雅黑"/>
          <w:sz w:val="30"/>
          <w:szCs w:val="30"/>
        </w:rPr>
      </w:pPr>
    </w:p>
    <w:p w14:paraId="355CC2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simply didn't care.</w:t>
      </w:r>
    </w:p>
    <w:p w14:paraId="17ADC87C">
      <w:pPr>
        <w:spacing w:line="264" w:lineRule="auto"/>
        <w:rPr>
          <w:rFonts w:hint="eastAsia" w:ascii="微软雅黑" w:hAnsi="微软雅黑" w:eastAsia="微软雅黑" w:cs="微软雅黑"/>
          <w:sz w:val="30"/>
          <w:szCs w:val="30"/>
        </w:rPr>
      </w:pPr>
    </w:p>
    <w:p w14:paraId="6AC36D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他们根本不在乎。</w:t>
      </w:r>
    </w:p>
    <w:p w14:paraId="35E03985">
      <w:pPr>
        <w:spacing w:line="264" w:lineRule="auto"/>
        <w:rPr>
          <w:rFonts w:hint="eastAsia" w:ascii="微软雅黑" w:hAnsi="微软雅黑" w:eastAsia="微软雅黑" w:cs="微软雅黑"/>
          <w:sz w:val="30"/>
          <w:szCs w:val="30"/>
        </w:rPr>
      </w:pPr>
    </w:p>
    <w:p w14:paraId="3D5467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there were a "time" for complaint, this was it.</w:t>
      </w:r>
    </w:p>
    <w:p w14:paraId="4E15EE4D">
      <w:pPr>
        <w:spacing w:line="264" w:lineRule="auto"/>
        <w:rPr>
          <w:rFonts w:hint="eastAsia" w:ascii="微软雅黑" w:hAnsi="微软雅黑" w:eastAsia="微软雅黑" w:cs="微软雅黑"/>
          <w:sz w:val="30"/>
          <w:szCs w:val="30"/>
        </w:rPr>
      </w:pPr>
    </w:p>
    <w:p w14:paraId="790350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如果真的有抱怨的“时刻”，那就是此时。</w:t>
      </w:r>
    </w:p>
    <w:p w14:paraId="35F52826">
      <w:pPr>
        <w:spacing w:line="264" w:lineRule="auto"/>
        <w:rPr>
          <w:rFonts w:hint="eastAsia" w:ascii="微软雅黑" w:hAnsi="微软雅黑" w:eastAsia="微软雅黑" w:cs="微软雅黑"/>
          <w:sz w:val="30"/>
          <w:szCs w:val="30"/>
        </w:rPr>
      </w:pPr>
    </w:p>
    <w:p w14:paraId="4B4497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there were a "time" for bitterness and resentment, this was it.</w:t>
      </w:r>
    </w:p>
    <w:p w14:paraId="2642C121">
      <w:pPr>
        <w:spacing w:line="264" w:lineRule="auto"/>
        <w:rPr>
          <w:rFonts w:hint="eastAsia" w:ascii="微软雅黑" w:hAnsi="微软雅黑" w:eastAsia="微软雅黑" w:cs="微软雅黑"/>
          <w:sz w:val="30"/>
          <w:szCs w:val="30"/>
        </w:rPr>
      </w:pPr>
    </w:p>
    <w:p w14:paraId="184F25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如果真的有苦毒和怨恨的“时刻”，那就是此时。</w:t>
      </w:r>
    </w:p>
    <w:p w14:paraId="2A541E13">
      <w:pPr>
        <w:spacing w:line="264" w:lineRule="auto"/>
        <w:rPr>
          <w:rFonts w:hint="eastAsia" w:ascii="微软雅黑" w:hAnsi="微软雅黑" w:eastAsia="微软雅黑" w:cs="微软雅黑"/>
          <w:sz w:val="30"/>
          <w:szCs w:val="30"/>
        </w:rPr>
      </w:pPr>
    </w:p>
    <w:p w14:paraId="474A99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instead, Jesus gives thanks! He praises the Father!</w:t>
      </w:r>
    </w:p>
    <w:p w14:paraId="4DD89339">
      <w:pPr>
        <w:spacing w:line="264" w:lineRule="auto"/>
        <w:rPr>
          <w:rFonts w:hint="eastAsia" w:ascii="微软雅黑" w:hAnsi="微软雅黑" w:eastAsia="微软雅黑" w:cs="微软雅黑"/>
          <w:sz w:val="30"/>
          <w:szCs w:val="30"/>
        </w:rPr>
      </w:pPr>
    </w:p>
    <w:p w14:paraId="69D0B2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然而，耶稣却献上感谢！祂赞美父！</w:t>
      </w:r>
    </w:p>
    <w:p w14:paraId="1A7C6418">
      <w:pPr>
        <w:spacing w:line="264" w:lineRule="auto"/>
        <w:rPr>
          <w:rFonts w:hint="eastAsia" w:ascii="微软雅黑" w:hAnsi="微软雅黑" w:eastAsia="微软雅黑" w:cs="微软雅黑"/>
          <w:sz w:val="30"/>
          <w:szCs w:val="30"/>
        </w:rPr>
      </w:pPr>
    </w:p>
    <w:p w14:paraId="5505F0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delights himself in the reassuring fact that God is sovereign, that all things are under divine control, and that nothing, not even the stubborn unbelief of men and women can frustrate His purposes.</w:t>
      </w:r>
    </w:p>
    <w:p w14:paraId="368C1284">
      <w:pPr>
        <w:spacing w:line="264" w:lineRule="auto"/>
        <w:rPr>
          <w:rFonts w:hint="eastAsia" w:ascii="微软雅黑" w:hAnsi="微软雅黑" w:eastAsia="微软雅黑" w:cs="微软雅黑"/>
          <w:sz w:val="30"/>
          <w:szCs w:val="30"/>
        </w:rPr>
      </w:pPr>
    </w:p>
    <w:p w14:paraId="7D6354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祂以这令人安心的事实为乐，即上帝拥有主权，万事都在神的掌控之下，没有任何事物，甚至连男男女女顽固的不信，也不能挫败祂的旨意。</w:t>
      </w:r>
    </w:p>
    <w:p w14:paraId="5C10E385">
      <w:pPr>
        <w:spacing w:line="264" w:lineRule="auto"/>
        <w:rPr>
          <w:rFonts w:hint="eastAsia" w:ascii="微软雅黑" w:hAnsi="微软雅黑" w:eastAsia="微软雅黑" w:cs="微软雅黑"/>
          <w:sz w:val="30"/>
          <w:szCs w:val="30"/>
        </w:rPr>
      </w:pPr>
    </w:p>
    <w:p w14:paraId="140801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world's disdainful response was undoubtedly a source of pain to Jesus, but the Father's sovereign purpose was a more than sufficient remedy.</w:t>
      </w:r>
    </w:p>
    <w:p w14:paraId="290C4690">
      <w:pPr>
        <w:spacing w:line="264" w:lineRule="auto"/>
        <w:rPr>
          <w:rFonts w:hint="eastAsia" w:ascii="微软雅黑" w:hAnsi="微软雅黑" w:eastAsia="微软雅黑" w:cs="微软雅黑"/>
          <w:sz w:val="30"/>
          <w:szCs w:val="30"/>
        </w:rPr>
      </w:pPr>
    </w:p>
    <w:p w14:paraId="438F80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世人轻蔑的反应无疑是耶稣痛苦的根源，但父主权的旨意是绰绰有余的良药。</w:t>
      </w:r>
    </w:p>
    <w:p w14:paraId="1ED007AF">
      <w:pPr>
        <w:spacing w:line="264" w:lineRule="auto"/>
        <w:rPr>
          <w:rFonts w:hint="eastAsia" w:ascii="微软雅黑" w:hAnsi="微软雅黑" w:eastAsia="微软雅黑" w:cs="微软雅黑"/>
          <w:sz w:val="30"/>
          <w:szCs w:val="30"/>
        </w:rPr>
      </w:pPr>
    </w:p>
    <w:p w14:paraId="435582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Bruner has said,</w:t>
      </w:r>
    </w:p>
    <w:p w14:paraId="40974C09">
      <w:pPr>
        <w:spacing w:line="264" w:lineRule="auto"/>
        <w:rPr>
          <w:rFonts w:hint="eastAsia" w:ascii="微软雅黑" w:hAnsi="微软雅黑" w:eastAsia="微软雅黑" w:cs="微软雅黑"/>
          <w:sz w:val="30"/>
          <w:szCs w:val="30"/>
        </w:rPr>
      </w:pPr>
    </w:p>
    <w:p w14:paraId="64BAC8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正如布鲁纳（Bruner）所说，</w:t>
      </w:r>
    </w:p>
    <w:p w14:paraId="6E5285B8">
      <w:pPr>
        <w:spacing w:line="264" w:lineRule="auto"/>
        <w:rPr>
          <w:rFonts w:hint="eastAsia" w:ascii="微软雅黑" w:hAnsi="微软雅黑" w:eastAsia="微软雅黑" w:cs="微软雅黑"/>
          <w:sz w:val="30"/>
          <w:szCs w:val="30"/>
        </w:rPr>
      </w:pPr>
    </w:p>
    <w:p w14:paraId="679BE0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"Somehow and somewhere, behind and above a discouraging world, stands a poised Father, completely in control and utterly unfrustrated. . . .</w:t>
      </w:r>
    </w:p>
    <w:p w14:paraId="29C2D735">
      <w:pPr>
        <w:spacing w:line="264" w:lineRule="auto"/>
        <w:rPr>
          <w:rFonts w:hint="eastAsia" w:ascii="微软雅黑" w:hAnsi="微软雅黑" w:eastAsia="微软雅黑" w:cs="微软雅黑"/>
          <w:sz w:val="30"/>
          <w:szCs w:val="30"/>
        </w:rPr>
      </w:pPr>
    </w:p>
    <w:p w14:paraId="6B003A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“在某个地方，以某种方式，在一个令人灰心的世界背后和之上，站立着一位泰然自若的父，祂完全掌控一切且绝未受挫……</w:t>
      </w:r>
    </w:p>
    <w:p w14:paraId="72BD3380">
      <w:pPr>
        <w:spacing w:line="264" w:lineRule="auto"/>
        <w:rPr>
          <w:rFonts w:hint="eastAsia" w:ascii="微软雅黑" w:hAnsi="微软雅黑" w:eastAsia="微软雅黑" w:cs="微软雅黑"/>
          <w:sz w:val="30"/>
          <w:szCs w:val="30"/>
        </w:rPr>
      </w:pPr>
    </w:p>
    <w:p w14:paraId="32028C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believe that human beings are the final arbiters of history is inevitably to become a whiner rather than a thanker" (430).</w:t>
      </w:r>
    </w:p>
    <w:p w14:paraId="1ACBFD8C">
      <w:pPr>
        <w:spacing w:line="264" w:lineRule="auto"/>
        <w:rPr>
          <w:rFonts w:hint="eastAsia" w:ascii="微软雅黑" w:hAnsi="微软雅黑" w:eastAsia="微软雅黑" w:cs="微软雅黑"/>
          <w:sz w:val="30"/>
          <w:szCs w:val="30"/>
        </w:rPr>
      </w:pPr>
    </w:p>
    <w:p w14:paraId="4C87AB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相信人类是历史的最终仲裁者，必然会变成一个抱怨者而不是感恩者”（430页）。</w:t>
      </w:r>
    </w:p>
    <w:p w14:paraId="3B15F8B5">
      <w:pPr>
        <w:spacing w:line="264" w:lineRule="auto"/>
        <w:rPr>
          <w:rFonts w:hint="eastAsia" w:ascii="微软雅黑" w:hAnsi="微软雅黑" w:eastAsia="微软雅黑" w:cs="微软雅黑"/>
          <w:sz w:val="30"/>
          <w:szCs w:val="30"/>
        </w:rPr>
      </w:pPr>
    </w:p>
    <w:p w14:paraId="7CD8ED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Revelation vv. 25–26</w:t>
      </w:r>
    </w:p>
    <w:p w14:paraId="49A1F295">
      <w:pPr>
        <w:spacing w:line="264" w:lineRule="auto"/>
        <w:rPr>
          <w:rFonts w:hint="eastAsia" w:ascii="微软雅黑" w:hAnsi="微软雅黑" w:eastAsia="微软雅黑" w:cs="微软雅黑"/>
          <w:sz w:val="30"/>
          <w:szCs w:val="30"/>
        </w:rPr>
      </w:pPr>
    </w:p>
    <w:p w14:paraId="270B4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启示（25–26节）</w:t>
      </w:r>
    </w:p>
    <w:p w14:paraId="6A2D4339">
      <w:pPr>
        <w:spacing w:line="264" w:lineRule="auto"/>
        <w:rPr>
          <w:rFonts w:hint="eastAsia" w:ascii="微软雅黑" w:hAnsi="微软雅黑" w:eastAsia="微软雅黑" w:cs="微软雅黑"/>
          <w:sz w:val="30"/>
          <w:szCs w:val="30"/>
        </w:rPr>
      </w:pPr>
    </w:p>
    <w:p w14:paraId="5E591F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Son's praise v. 25a</w:t>
      </w:r>
    </w:p>
    <w:p w14:paraId="367581EC">
      <w:pPr>
        <w:spacing w:line="264" w:lineRule="auto"/>
        <w:rPr>
          <w:rFonts w:hint="eastAsia" w:ascii="微软雅黑" w:hAnsi="微软雅黑" w:eastAsia="微软雅黑" w:cs="微软雅黑"/>
          <w:sz w:val="30"/>
          <w:szCs w:val="30"/>
        </w:rPr>
      </w:pPr>
    </w:p>
    <w:p w14:paraId="2E28DD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子赞美（25节上）</w:t>
      </w:r>
    </w:p>
    <w:p w14:paraId="5580414D">
      <w:pPr>
        <w:spacing w:line="264" w:lineRule="auto"/>
        <w:rPr>
          <w:rFonts w:hint="eastAsia" w:ascii="微软雅黑" w:hAnsi="微软雅黑" w:eastAsia="微软雅黑" w:cs="微软雅黑"/>
          <w:sz w:val="30"/>
          <w:szCs w:val="30"/>
        </w:rPr>
      </w:pPr>
    </w:p>
    <w:p w14:paraId="3B38DB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Father's purpose v. 25b</w:t>
      </w:r>
    </w:p>
    <w:p w14:paraId="726D8A07">
      <w:pPr>
        <w:spacing w:line="264" w:lineRule="auto"/>
        <w:rPr>
          <w:rFonts w:hint="eastAsia" w:ascii="微软雅黑" w:hAnsi="微软雅黑" w:eastAsia="微软雅黑" w:cs="微软雅黑"/>
          <w:sz w:val="30"/>
          <w:szCs w:val="30"/>
        </w:rPr>
      </w:pPr>
    </w:p>
    <w:p w14:paraId="40CCC6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父的旨意（25节下）</w:t>
      </w:r>
    </w:p>
    <w:p w14:paraId="564FDBF6">
      <w:pPr>
        <w:spacing w:line="264" w:lineRule="auto"/>
        <w:rPr>
          <w:rFonts w:hint="eastAsia" w:ascii="微软雅黑" w:hAnsi="微软雅黑" w:eastAsia="微软雅黑" w:cs="微软雅黑"/>
          <w:sz w:val="30"/>
          <w:szCs w:val="30"/>
        </w:rPr>
      </w:pPr>
    </w:p>
    <w:p w14:paraId="63527A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"things" which the Father has "hidden" from some and "revealed" to others would probably include the significance of Jesus' miracles (vv. 20-24), the content of his teaching, who Jesus is, and especially the knowledge of the Father himself (v. 27).</w:t>
      </w:r>
    </w:p>
    <w:p w14:paraId="3B8D2B3B">
      <w:pPr>
        <w:spacing w:line="264" w:lineRule="auto"/>
        <w:rPr>
          <w:rFonts w:hint="eastAsia" w:ascii="微软雅黑" w:hAnsi="微软雅黑" w:eastAsia="微软雅黑" w:cs="微软雅黑"/>
          <w:sz w:val="30"/>
          <w:szCs w:val="30"/>
        </w:rPr>
      </w:pPr>
    </w:p>
    <w:p w14:paraId="5508A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父向一些人“隐藏”并向另一些人“显明”的“这些事”，可能包括耶稣神迹的意义（20-24节）、祂教导的内容、耶稣是谁，特别是对父自己的认识（27节）。</w:t>
      </w:r>
    </w:p>
    <w:p w14:paraId="50328078">
      <w:pPr>
        <w:spacing w:line="264" w:lineRule="auto"/>
        <w:rPr>
          <w:rFonts w:hint="eastAsia" w:ascii="微软雅黑" w:hAnsi="微软雅黑" w:eastAsia="微软雅黑" w:cs="微软雅黑"/>
          <w:sz w:val="30"/>
          <w:szCs w:val="30"/>
        </w:rPr>
      </w:pPr>
    </w:p>
    <w:p w14:paraId="06AC70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mysterious sovereignty," notes Hagner, "lies behind both belief and unbelief, yet without obviating the culpability of those who fail to believe" (318).</w:t>
      </w:r>
    </w:p>
    <w:p w14:paraId="2E77910E">
      <w:pPr>
        <w:spacing w:line="264" w:lineRule="auto"/>
        <w:rPr>
          <w:rFonts w:hint="eastAsia" w:ascii="微软雅黑" w:hAnsi="微软雅黑" w:eastAsia="微软雅黑" w:cs="微软雅黑"/>
          <w:sz w:val="30"/>
          <w:szCs w:val="30"/>
        </w:rPr>
      </w:pPr>
    </w:p>
    <w:p w14:paraId="7CD8A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哈格纳（Hagner）指出：“上帝奥秘的主权隐藏在信仰与不信的背后，但这并未消除那些不信之人的罪责”（318页）。</w:t>
      </w:r>
    </w:p>
    <w:p w14:paraId="7FAF86E8">
      <w:pPr>
        <w:spacing w:line="264" w:lineRule="auto"/>
        <w:rPr>
          <w:rFonts w:hint="eastAsia" w:ascii="微软雅黑" w:hAnsi="微软雅黑" w:eastAsia="微软雅黑" w:cs="微软雅黑"/>
          <w:sz w:val="30"/>
          <w:szCs w:val="30"/>
        </w:rPr>
      </w:pPr>
    </w:p>
    <w:p w14:paraId="482CAF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important theological lesson for us to note that our Lord's emphasis in vv. 25-27 on the sovereign initiative of God in both the giving and hiding of revelation does not eliminate or undermine the moral responsibility of people.</w:t>
      </w:r>
    </w:p>
    <w:p w14:paraId="5C40576D">
      <w:pPr>
        <w:spacing w:line="264" w:lineRule="auto"/>
        <w:rPr>
          <w:rFonts w:hint="eastAsia" w:ascii="微软雅黑" w:hAnsi="微软雅黑" w:eastAsia="微软雅黑" w:cs="微软雅黑"/>
          <w:sz w:val="30"/>
          <w:szCs w:val="30"/>
        </w:rPr>
      </w:pPr>
    </w:p>
    <w:p w14:paraId="7641DD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我们要这里需要注意一个重要的神学功课，即我们主在25-27节中强调上帝在赐予和隐藏启示上的主权主动性，并不会消除或削弱人的道德责任。</w:t>
      </w:r>
    </w:p>
    <w:p w14:paraId="203782BC">
      <w:pPr>
        <w:spacing w:line="264" w:lineRule="auto"/>
        <w:rPr>
          <w:rFonts w:hint="eastAsia" w:ascii="微软雅黑" w:hAnsi="微软雅黑" w:eastAsia="微软雅黑" w:cs="微软雅黑"/>
          <w:sz w:val="30"/>
          <w:szCs w:val="30"/>
        </w:rPr>
      </w:pPr>
    </w:p>
    <w:p w14:paraId="543E2C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people of Chorazin, Bethsaida, and Capernaum will be held to a higher standard of accountability precisely because they had been given so much but had responded so little.</w:t>
      </w:r>
    </w:p>
    <w:p w14:paraId="2967139E">
      <w:pPr>
        <w:spacing w:line="264" w:lineRule="auto"/>
        <w:rPr>
          <w:rFonts w:hint="eastAsia" w:ascii="微软雅黑" w:hAnsi="微软雅黑" w:eastAsia="微软雅黑" w:cs="微软雅黑"/>
          <w:sz w:val="30"/>
          <w:szCs w:val="30"/>
        </w:rPr>
      </w:pPr>
    </w:p>
    <w:p w14:paraId="678E55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事实上，哥拉逊、伯赛大和迦百农的人民将面临更高的问责标准，正是因为他们被赐予了如此之多，却回应得如此之少。</w:t>
      </w:r>
    </w:p>
    <w:p w14:paraId="54A1B161">
      <w:pPr>
        <w:spacing w:line="264" w:lineRule="auto"/>
        <w:rPr>
          <w:rFonts w:hint="eastAsia" w:ascii="微软雅黑" w:hAnsi="微软雅黑" w:eastAsia="微软雅黑" w:cs="微软雅黑"/>
          <w:sz w:val="30"/>
          <w:szCs w:val="30"/>
        </w:rPr>
      </w:pPr>
    </w:p>
    <w:p w14:paraId="3A7833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following this word concerning God's sovereignty in vv. 25-27 there comes an appeal for faith in vv. 28-30.</w:t>
      </w:r>
    </w:p>
    <w:p w14:paraId="0616D2D8">
      <w:pPr>
        <w:spacing w:line="264" w:lineRule="auto"/>
        <w:rPr>
          <w:rFonts w:hint="eastAsia" w:ascii="微软雅黑" w:hAnsi="微软雅黑" w:eastAsia="微软雅黑" w:cs="微软雅黑"/>
          <w:sz w:val="30"/>
          <w:szCs w:val="30"/>
        </w:rPr>
      </w:pPr>
    </w:p>
    <w:p w14:paraId="2A1FBF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在25-27节关于上帝主权的话语之后，紧接着在28-30节发出了对信心的呼吁。</w:t>
      </w:r>
    </w:p>
    <w:p w14:paraId="406C4983">
      <w:pPr>
        <w:spacing w:line="264" w:lineRule="auto"/>
        <w:rPr>
          <w:rFonts w:hint="eastAsia" w:ascii="微软雅黑" w:hAnsi="微软雅黑" w:eastAsia="微软雅黑" w:cs="微软雅黑"/>
          <w:sz w:val="30"/>
          <w:szCs w:val="30"/>
        </w:rPr>
      </w:pPr>
    </w:p>
    <w:p w14:paraId="5F2F1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and intelligent" are those who, if they had lived up to their reputation for being so learned, should have been the first to acknowledge who Jesus was.</w:t>
      </w:r>
    </w:p>
    <w:p w14:paraId="03292EF1">
      <w:pPr>
        <w:spacing w:line="264" w:lineRule="auto"/>
        <w:rPr>
          <w:rFonts w:hint="eastAsia" w:ascii="微软雅黑" w:hAnsi="微软雅黑" w:eastAsia="微软雅黑" w:cs="微软雅黑"/>
          <w:sz w:val="30"/>
          <w:szCs w:val="30"/>
        </w:rPr>
      </w:pPr>
    </w:p>
    <w:p w14:paraId="245626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“智慧通达人”是指那些如果名副其实地博学，本该最先承认耶稣是谁的人。</w:t>
      </w:r>
    </w:p>
    <w:p w14:paraId="6AE2E9D1">
      <w:pPr>
        <w:spacing w:line="264" w:lineRule="auto"/>
        <w:rPr>
          <w:rFonts w:hint="eastAsia" w:ascii="微软雅黑" w:hAnsi="微软雅黑" w:eastAsia="微软雅黑" w:cs="微软雅黑"/>
          <w:sz w:val="30"/>
          <w:szCs w:val="30"/>
        </w:rPr>
      </w:pPr>
    </w:p>
    <w:p w14:paraId="070DA9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"wise and intelligent" are the self-reliant who are convinced they have no need of divine wisdom.</w:t>
      </w:r>
    </w:p>
    <w:p w14:paraId="0DE2FACC">
      <w:pPr>
        <w:spacing w:line="264" w:lineRule="auto"/>
        <w:rPr>
          <w:rFonts w:hint="eastAsia" w:ascii="微软雅黑" w:hAnsi="微软雅黑" w:eastAsia="微软雅黑" w:cs="微软雅黑"/>
          <w:sz w:val="30"/>
          <w:szCs w:val="30"/>
        </w:rPr>
      </w:pPr>
    </w:p>
    <w:p w14:paraId="169B5A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“智慧通达人”是那些依靠自己，确信自己不需要神圣智慧的人。</w:t>
      </w:r>
    </w:p>
    <w:p w14:paraId="7E0A0F25">
      <w:pPr>
        <w:spacing w:line="264" w:lineRule="auto"/>
        <w:rPr>
          <w:rFonts w:hint="eastAsia" w:ascii="微软雅黑" w:hAnsi="微软雅黑" w:eastAsia="微软雅黑" w:cs="微软雅黑"/>
          <w:sz w:val="30"/>
          <w:szCs w:val="30"/>
        </w:rPr>
      </w:pPr>
    </w:p>
    <w:p w14:paraId="05F76F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isn't excluding smart people from the kingdom.</w:t>
      </w:r>
    </w:p>
    <w:p w14:paraId="4FA4B991">
      <w:pPr>
        <w:spacing w:line="264" w:lineRule="auto"/>
        <w:rPr>
          <w:rFonts w:hint="eastAsia" w:ascii="微软雅黑" w:hAnsi="微软雅黑" w:eastAsia="微软雅黑" w:cs="微软雅黑"/>
          <w:sz w:val="30"/>
          <w:szCs w:val="30"/>
        </w:rPr>
      </w:pPr>
    </w:p>
    <w:p w14:paraId="543825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但耶稣并不是要把聪明人排除在天国之外。</w:t>
      </w:r>
    </w:p>
    <w:p w14:paraId="198A6706">
      <w:pPr>
        <w:spacing w:line="264" w:lineRule="auto"/>
        <w:rPr>
          <w:rFonts w:hint="eastAsia" w:ascii="微软雅黑" w:hAnsi="微软雅黑" w:eastAsia="微软雅黑" w:cs="微软雅黑"/>
          <w:sz w:val="30"/>
          <w:szCs w:val="30"/>
        </w:rPr>
      </w:pPr>
    </w:p>
    <w:p w14:paraId="205D59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isn't intellectual power he condemns but intellectual pride.</w:t>
      </w:r>
    </w:p>
    <w:p w14:paraId="76258FAF">
      <w:pPr>
        <w:spacing w:line="264" w:lineRule="auto"/>
        <w:rPr>
          <w:rFonts w:hint="eastAsia" w:ascii="微软雅黑" w:hAnsi="微软雅黑" w:eastAsia="微软雅黑" w:cs="微软雅黑"/>
          <w:sz w:val="30"/>
          <w:szCs w:val="30"/>
        </w:rPr>
      </w:pPr>
    </w:p>
    <w:p w14:paraId="6D822C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祂所谴责的不是智力，而是理性的骄傲。</w:t>
      </w:r>
    </w:p>
    <w:p w14:paraId="110F085D">
      <w:pPr>
        <w:spacing w:line="264" w:lineRule="auto"/>
        <w:rPr>
          <w:rFonts w:hint="eastAsia" w:ascii="微软雅黑" w:hAnsi="微软雅黑" w:eastAsia="微软雅黑" w:cs="微软雅黑"/>
          <w:sz w:val="30"/>
          <w:szCs w:val="30"/>
        </w:rPr>
      </w:pPr>
    </w:p>
    <w:p w14:paraId="25C7FC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"one is to think of the worldly wise, men of secular sophistication who, though sagacious in their own eyes and crafty in their own devices, are yet far from true wisdom" (Davies/Allison, 275).</w:t>
      </w:r>
    </w:p>
    <w:p w14:paraId="5F1BE23A">
      <w:pPr>
        <w:spacing w:line="264" w:lineRule="auto"/>
        <w:rPr>
          <w:rFonts w:hint="eastAsia" w:ascii="微软雅黑" w:hAnsi="微软雅黑" w:eastAsia="微软雅黑" w:cs="微软雅黑"/>
          <w:sz w:val="30"/>
          <w:szCs w:val="30"/>
        </w:rPr>
      </w:pPr>
    </w:p>
    <w:p w14:paraId="1AD1C7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因此，“人们应想到那些世俗的智者，那些世故圆滑的人，虽然他们自视为睿智，诡计多端，却远离真正的智慧”（戴维斯/艾利森，275页）。</w:t>
      </w:r>
    </w:p>
    <w:p w14:paraId="3835136D">
      <w:pPr>
        <w:spacing w:line="264" w:lineRule="auto"/>
        <w:rPr>
          <w:rFonts w:hint="eastAsia" w:ascii="微软雅黑" w:hAnsi="微软雅黑" w:eastAsia="微软雅黑" w:cs="微软雅黑"/>
          <w:sz w:val="30"/>
          <w:szCs w:val="30"/>
        </w:rPr>
      </w:pPr>
    </w:p>
    <w:p w14:paraId="6EAF6B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"Infants" or "babes" are those who humbly acknowledge their need for divine mercy.</w:t>
      </w:r>
    </w:p>
    <w:p w14:paraId="7C793A17">
      <w:pPr>
        <w:spacing w:line="264" w:lineRule="auto"/>
        <w:rPr>
          <w:rFonts w:hint="eastAsia" w:ascii="微软雅黑" w:hAnsi="微软雅黑" w:eastAsia="微软雅黑" w:cs="微软雅黑"/>
          <w:sz w:val="30"/>
          <w:szCs w:val="30"/>
        </w:rPr>
      </w:pPr>
    </w:p>
    <w:p w14:paraId="273D8F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“婴孩”是指那些谦卑承认自己需要神圣怜悯的人。</w:t>
      </w:r>
    </w:p>
    <w:p w14:paraId="43CFD21A">
      <w:pPr>
        <w:spacing w:line="264" w:lineRule="auto"/>
        <w:rPr>
          <w:rFonts w:hint="eastAsia" w:ascii="微软雅黑" w:hAnsi="微软雅黑" w:eastAsia="微软雅黑" w:cs="微软雅黑"/>
          <w:sz w:val="30"/>
          <w:szCs w:val="30"/>
        </w:rPr>
      </w:pPr>
    </w:p>
    <w:p w14:paraId="0836CD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Simply put, the knowledge of God isn't the product of natural law or human logic or chance occurrence.</w:t>
      </w:r>
    </w:p>
    <w:p w14:paraId="03423B41">
      <w:pPr>
        <w:spacing w:line="264" w:lineRule="auto"/>
        <w:rPr>
          <w:rFonts w:hint="eastAsia" w:ascii="微软雅黑" w:hAnsi="微软雅黑" w:eastAsia="微软雅黑" w:cs="微软雅黑"/>
          <w:sz w:val="30"/>
          <w:szCs w:val="30"/>
        </w:rPr>
      </w:pPr>
    </w:p>
    <w:p w14:paraId="4C7E9E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简单来说，对上帝的认识不是自然法则、人类逻辑或偶然事件的产物。</w:t>
      </w:r>
    </w:p>
    <w:p w14:paraId="021EA137">
      <w:pPr>
        <w:spacing w:line="264" w:lineRule="auto"/>
        <w:rPr>
          <w:rFonts w:hint="eastAsia" w:ascii="微软雅黑" w:hAnsi="微软雅黑" w:eastAsia="微软雅黑" w:cs="微软雅黑"/>
          <w:sz w:val="30"/>
          <w:szCs w:val="30"/>
        </w:rPr>
      </w:pPr>
    </w:p>
    <w:p w14:paraId="40A74E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 understanding doesn't depend on human achievement or IQ or social status or political influence.</w:t>
      </w:r>
    </w:p>
    <w:p w14:paraId="2D382CE3">
      <w:pPr>
        <w:spacing w:line="264" w:lineRule="auto"/>
        <w:rPr>
          <w:rFonts w:hint="eastAsia" w:ascii="微软雅黑" w:hAnsi="微软雅黑" w:eastAsia="微软雅黑" w:cs="微软雅黑"/>
          <w:sz w:val="30"/>
          <w:szCs w:val="30"/>
        </w:rPr>
      </w:pPr>
    </w:p>
    <w:p w14:paraId="45171F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属灵的理解力不取决于人类的成就、智商、社会地位或政治影响力。</w:t>
      </w:r>
    </w:p>
    <w:p w14:paraId="4C4ED521">
      <w:pPr>
        <w:spacing w:line="264" w:lineRule="auto"/>
        <w:rPr>
          <w:rFonts w:hint="eastAsia" w:ascii="微软雅黑" w:hAnsi="微软雅黑" w:eastAsia="微软雅黑" w:cs="微软雅黑"/>
          <w:sz w:val="30"/>
          <w:szCs w:val="30"/>
        </w:rPr>
      </w:pPr>
    </w:p>
    <w:p w14:paraId="49DD08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is the fruit of divine illumination.</w:t>
      </w:r>
    </w:p>
    <w:p w14:paraId="4E3236EC">
      <w:pPr>
        <w:spacing w:line="264" w:lineRule="auto"/>
        <w:rPr>
          <w:rFonts w:hint="eastAsia" w:ascii="微软雅黑" w:hAnsi="微软雅黑" w:eastAsia="微软雅黑" w:cs="微软雅黑"/>
          <w:sz w:val="30"/>
          <w:szCs w:val="30"/>
        </w:rPr>
      </w:pPr>
    </w:p>
    <w:p w14:paraId="596E1D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相反，它是神圣光照的果子。</w:t>
      </w:r>
    </w:p>
    <w:p w14:paraId="21D2DA5B">
      <w:pPr>
        <w:spacing w:line="264" w:lineRule="auto"/>
        <w:rPr>
          <w:rFonts w:hint="eastAsia" w:ascii="微软雅黑" w:hAnsi="微软雅黑" w:eastAsia="微软雅黑" w:cs="微软雅黑"/>
          <w:sz w:val="30"/>
          <w:szCs w:val="30"/>
        </w:rPr>
      </w:pPr>
    </w:p>
    <w:p w14:paraId="38736C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underlying principle v. 26</w:t>
      </w:r>
    </w:p>
    <w:p w14:paraId="1F329517">
      <w:pPr>
        <w:spacing w:line="264" w:lineRule="auto"/>
        <w:rPr>
          <w:rFonts w:hint="eastAsia" w:ascii="微软雅黑" w:hAnsi="微软雅黑" w:eastAsia="微软雅黑" w:cs="微软雅黑"/>
          <w:sz w:val="30"/>
          <w:szCs w:val="30"/>
        </w:rPr>
      </w:pPr>
    </w:p>
    <w:p w14:paraId="52044D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潜在的原则（26节）</w:t>
      </w:r>
    </w:p>
    <w:p w14:paraId="296D1F0D">
      <w:pPr>
        <w:spacing w:line="264" w:lineRule="auto"/>
        <w:rPr>
          <w:rFonts w:hint="eastAsia" w:ascii="微软雅黑" w:hAnsi="微软雅黑" w:eastAsia="微软雅黑" w:cs="微软雅黑"/>
          <w:sz w:val="30"/>
          <w:szCs w:val="30"/>
        </w:rPr>
      </w:pPr>
    </w:p>
    <w:p w14:paraId="33277B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bemoaning or finding fault with the Father's sovereign purpose, Jesus rejoiced.</w:t>
      </w:r>
    </w:p>
    <w:p w14:paraId="684DA6AC">
      <w:pPr>
        <w:spacing w:line="264" w:lineRule="auto"/>
        <w:rPr>
          <w:rFonts w:hint="eastAsia" w:ascii="微软雅黑" w:hAnsi="微软雅黑" w:eastAsia="微软雅黑" w:cs="微软雅黑"/>
          <w:sz w:val="30"/>
          <w:szCs w:val="30"/>
        </w:rPr>
      </w:pPr>
    </w:p>
    <w:p w14:paraId="51899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耶稣非但没有对父主权的旨意感到悲叹或挑剔，反而欢喜快乐。</w:t>
      </w:r>
    </w:p>
    <w:p w14:paraId="2C44C46F">
      <w:pPr>
        <w:spacing w:line="264" w:lineRule="auto"/>
        <w:rPr>
          <w:rFonts w:hint="eastAsia" w:ascii="微软雅黑" w:hAnsi="微软雅黑" w:eastAsia="微软雅黑" w:cs="微软雅黑"/>
          <w:sz w:val="30"/>
          <w:szCs w:val="30"/>
        </w:rPr>
      </w:pPr>
    </w:p>
    <w:p w14:paraId="3738CA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pleases you, Father, pleases me!"</w:t>
      </w:r>
    </w:p>
    <w:p w14:paraId="03137587">
      <w:pPr>
        <w:spacing w:line="264" w:lineRule="auto"/>
        <w:rPr>
          <w:rFonts w:hint="eastAsia" w:ascii="微软雅黑" w:hAnsi="微软雅黑" w:eastAsia="微软雅黑" w:cs="微软雅黑"/>
          <w:sz w:val="30"/>
          <w:szCs w:val="30"/>
        </w:rPr>
      </w:pPr>
    </w:p>
    <w:p w14:paraId="482DE3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“父啊，凡你所喜悦的，我也喜悦！”</w:t>
      </w:r>
    </w:p>
    <w:p w14:paraId="2050E5E8">
      <w:pPr>
        <w:spacing w:line="264" w:lineRule="auto"/>
        <w:rPr>
          <w:rFonts w:hint="eastAsia" w:ascii="微软雅黑" w:hAnsi="微软雅黑" w:eastAsia="微软雅黑" w:cs="微软雅黑"/>
          <w:sz w:val="30"/>
          <w:szCs w:val="30"/>
        </w:rPr>
      </w:pPr>
    </w:p>
    <w:p w14:paraId="740CE3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Relationship v. 27</w:t>
      </w:r>
    </w:p>
    <w:p w14:paraId="0AB0FBEB">
      <w:pPr>
        <w:spacing w:line="264" w:lineRule="auto"/>
        <w:rPr>
          <w:rFonts w:hint="eastAsia" w:ascii="微软雅黑" w:hAnsi="微软雅黑" w:eastAsia="微软雅黑" w:cs="微软雅黑"/>
          <w:sz w:val="30"/>
          <w:szCs w:val="30"/>
        </w:rPr>
      </w:pPr>
    </w:p>
    <w:p w14:paraId="740B08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关系（27节）</w:t>
      </w:r>
    </w:p>
    <w:p w14:paraId="033E4C10">
      <w:pPr>
        <w:spacing w:line="264" w:lineRule="auto"/>
        <w:rPr>
          <w:rFonts w:hint="eastAsia" w:ascii="微软雅黑" w:hAnsi="微软雅黑" w:eastAsia="微软雅黑" w:cs="微软雅黑"/>
          <w:sz w:val="30"/>
          <w:szCs w:val="30"/>
        </w:rPr>
      </w:pPr>
    </w:p>
    <w:p w14:paraId="68E2D2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 incredible claims are made here by Jesus.</w:t>
      </w:r>
    </w:p>
    <w:p w14:paraId="515FF84F">
      <w:pPr>
        <w:spacing w:line="264" w:lineRule="auto"/>
        <w:rPr>
          <w:rFonts w:hint="eastAsia" w:ascii="微软雅黑" w:hAnsi="微软雅黑" w:eastAsia="微软雅黑" w:cs="微软雅黑"/>
          <w:sz w:val="30"/>
          <w:szCs w:val="30"/>
        </w:rPr>
      </w:pPr>
    </w:p>
    <w:p w14:paraId="20CB19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耶稣在这里提出了三个令人难以置信的主张。</w:t>
      </w:r>
    </w:p>
    <w:p w14:paraId="3A70B7C8">
      <w:pPr>
        <w:spacing w:line="264" w:lineRule="auto"/>
        <w:rPr>
          <w:rFonts w:hint="eastAsia" w:ascii="微软雅黑" w:hAnsi="微软雅黑" w:eastAsia="微软雅黑" w:cs="微软雅黑"/>
          <w:sz w:val="30"/>
          <w:szCs w:val="30"/>
        </w:rPr>
      </w:pPr>
    </w:p>
    <w:p w14:paraId="233D0C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claims to have absolute and universal authority (v. 27a).</w:t>
      </w:r>
    </w:p>
    <w:p w14:paraId="0BCF986B">
      <w:pPr>
        <w:spacing w:line="264" w:lineRule="auto"/>
        <w:rPr>
          <w:rFonts w:hint="eastAsia" w:ascii="微软雅黑" w:hAnsi="微软雅黑" w:eastAsia="微软雅黑" w:cs="微软雅黑"/>
          <w:sz w:val="30"/>
          <w:szCs w:val="30"/>
        </w:rPr>
      </w:pPr>
    </w:p>
    <w:p w14:paraId="6CA5AE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耶稣宣称拥有绝对和普遍的权柄（27节上）。</w:t>
      </w:r>
    </w:p>
    <w:p w14:paraId="7F5ED4EC">
      <w:pPr>
        <w:spacing w:line="264" w:lineRule="auto"/>
        <w:rPr>
          <w:rFonts w:hint="eastAsia" w:ascii="微软雅黑" w:hAnsi="微软雅黑" w:eastAsia="微软雅黑" w:cs="微软雅黑"/>
          <w:sz w:val="30"/>
          <w:szCs w:val="30"/>
        </w:rPr>
      </w:pPr>
    </w:p>
    <w:p w14:paraId="231814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claims to have a special and altogether unique relationship with God the Father (v. 27b).</w:t>
      </w:r>
    </w:p>
    <w:p w14:paraId="5D847770">
      <w:pPr>
        <w:spacing w:line="264" w:lineRule="auto"/>
        <w:rPr>
          <w:rFonts w:hint="eastAsia" w:ascii="微软雅黑" w:hAnsi="微软雅黑" w:eastAsia="微软雅黑" w:cs="微软雅黑"/>
          <w:sz w:val="30"/>
          <w:szCs w:val="30"/>
        </w:rPr>
      </w:pPr>
    </w:p>
    <w:p w14:paraId="3BCA2F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耶稣宣称与父上帝有着特殊且完全独特的关系（27节中）。</w:t>
      </w:r>
    </w:p>
    <w:p w14:paraId="33EDF444">
      <w:pPr>
        <w:spacing w:line="264" w:lineRule="auto"/>
        <w:rPr>
          <w:rFonts w:hint="eastAsia" w:ascii="微软雅黑" w:hAnsi="微软雅黑" w:eastAsia="微软雅黑" w:cs="微软雅黑"/>
          <w:sz w:val="30"/>
          <w:szCs w:val="30"/>
        </w:rPr>
      </w:pPr>
    </w:p>
    <w:p w14:paraId="6446D3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John 5:18; 10:30-31.</w:t>
      </w:r>
    </w:p>
    <w:p w14:paraId="34388E2B">
      <w:pPr>
        <w:spacing w:line="264" w:lineRule="auto"/>
        <w:rPr>
          <w:rFonts w:hint="eastAsia" w:ascii="微软雅黑" w:hAnsi="微软雅黑" w:eastAsia="微软雅黑" w:cs="微软雅黑"/>
          <w:sz w:val="30"/>
          <w:szCs w:val="30"/>
        </w:rPr>
      </w:pPr>
    </w:p>
    <w:p w14:paraId="46A4E1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参阅《约翰福音》5:18；10:30-31。</w:t>
      </w:r>
    </w:p>
    <w:p w14:paraId="4BFD7EB5">
      <w:pPr>
        <w:spacing w:line="264" w:lineRule="auto"/>
        <w:rPr>
          <w:rFonts w:hint="eastAsia" w:ascii="微软雅黑" w:hAnsi="微软雅黑" w:eastAsia="微软雅黑" w:cs="微软雅黑"/>
          <w:sz w:val="30"/>
          <w:szCs w:val="30"/>
        </w:rPr>
      </w:pPr>
    </w:p>
    <w:p w14:paraId="2DF24A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is more than mental acquaintance; it is intimate relationship and deep spiritual communion.</w:t>
      </w:r>
    </w:p>
    <w:p w14:paraId="7B01CA0B">
      <w:pPr>
        <w:spacing w:line="264" w:lineRule="auto"/>
        <w:rPr>
          <w:rFonts w:hint="eastAsia" w:ascii="微软雅黑" w:hAnsi="微软雅黑" w:eastAsia="微软雅黑" w:cs="微软雅黑"/>
          <w:sz w:val="30"/>
          <w:szCs w:val="30"/>
        </w:rPr>
      </w:pPr>
    </w:p>
    <w:p w14:paraId="3CC9A0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“认识”不仅仅是理智上的了解；它是亲密的关系和深度的属灵相交。</w:t>
      </w:r>
    </w:p>
    <w:p w14:paraId="46CF546B">
      <w:pPr>
        <w:spacing w:line="264" w:lineRule="auto"/>
        <w:rPr>
          <w:rFonts w:hint="eastAsia" w:ascii="微软雅黑" w:hAnsi="微软雅黑" w:eastAsia="微软雅黑" w:cs="微软雅黑"/>
          <w:sz w:val="30"/>
          <w:szCs w:val="30"/>
        </w:rPr>
      </w:pPr>
    </w:p>
    <w:p w14:paraId="62E0C8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claims that he alone can reveal the Father to others (v. 27c).</w:t>
      </w:r>
    </w:p>
    <w:p w14:paraId="3444211C">
      <w:pPr>
        <w:spacing w:line="264" w:lineRule="auto"/>
        <w:rPr>
          <w:rFonts w:hint="eastAsia" w:ascii="微软雅黑" w:hAnsi="微软雅黑" w:eastAsia="微软雅黑" w:cs="微软雅黑"/>
          <w:sz w:val="30"/>
          <w:szCs w:val="30"/>
        </w:rPr>
      </w:pPr>
    </w:p>
    <w:p w14:paraId="17AD2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耶稣宣称唯独祂能将父显明给别人（27节下）。</w:t>
      </w:r>
    </w:p>
    <w:p w14:paraId="4E256781">
      <w:pPr>
        <w:spacing w:line="264" w:lineRule="auto"/>
        <w:rPr>
          <w:rFonts w:hint="eastAsia" w:ascii="微软雅黑" w:hAnsi="微软雅黑" w:eastAsia="微软雅黑" w:cs="微软雅黑"/>
          <w:sz w:val="30"/>
          <w:szCs w:val="30"/>
        </w:rPr>
      </w:pPr>
    </w:p>
    <w:p w14:paraId="19C48A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Son praises the Father for revealing and concealing according to his good pleasure (v. 26), so the Father has authorized the Son to reveal or not according to his will" (Carson, 277).</w:t>
      </w:r>
    </w:p>
    <w:p w14:paraId="30ABCB63">
      <w:pPr>
        <w:spacing w:line="264" w:lineRule="auto"/>
        <w:rPr>
          <w:rFonts w:hint="eastAsia" w:ascii="微软雅黑" w:hAnsi="微软雅黑" w:eastAsia="微软雅黑" w:cs="微软雅黑"/>
          <w:sz w:val="30"/>
          <w:szCs w:val="30"/>
        </w:rPr>
      </w:pPr>
    </w:p>
    <w:p w14:paraId="5F6DAE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“正如子因父按自己的美意显明和隐藏而赞美父（26节），照样，父也授权子按祂的旨意去显明或不显明”（卡森，277页）。</w:t>
      </w:r>
    </w:p>
    <w:p w14:paraId="746C4FDF">
      <w:pPr>
        <w:spacing w:line="264" w:lineRule="auto"/>
        <w:rPr>
          <w:rFonts w:hint="eastAsia" w:ascii="微软雅黑" w:hAnsi="微软雅黑" w:eastAsia="微软雅黑" w:cs="微软雅黑"/>
          <w:sz w:val="30"/>
          <w:szCs w:val="30"/>
        </w:rPr>
      </w:pPr>
    </w:p>
    <w:p w14:paraId="55AA84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one of the "things" the Father has given to the Son is the authority to decide to whom the Father shall be revealed!</w:t>
      </w:r>
    </w:p>
    <w:p w14:paraId="1DDA73A8">
      <w:pPr>
        <w:spacing w:line="264" w:lineRule="auto"/>
        <w:rPr>
          <w:rFonts w:hint="eastAsia" w:ascii="微软雅黑" w:hAnsi="微软雅黑" w:eastAsia="微软雅黑" w:cs="微软雅黑"/>
          <w:sz w:val="30"/>
          <w:szCs w:val="30"/>
        </w:rPr>
      </w:pPr>
    </w:p>
    <w:p w14:paraId="4E18C6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显然，父交给子的“万有”之一，就是决定向谁显明父的权柄！</w:t>
      </w:r>
    </w:p>
    <w:p w14:paraId="44DF2F2F">
      <w:pPr>
        <w:spacing w:line="264" w:lineRule="auto"/>
        <w:rPr>
          <w:rFonts w:hint="eastAsia" w:ascii="微软雅黑" w:hAnsi="微软雅黑" w:eastAsia="微软雅黑" w:cs="微软雅黑"/>
          <w:sz w:val="30"/>
          <w:szCs w:val="30"/>
        </w:rPr>
      </w:pPr>
    </w:p>
    <w:p w14:paraId="191655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Father finally makes sense to us, when we come to know him truly, to the degree that we grasp something of his nature and will and ways, it is because the Son has graciously stooped to reveal him to us.</w:t>
      </w:r>
    </w:p>
    <w:p w14:paraId="43739E9E">
      <w:pPr>
        <w:spacing w:line="264" w:lineRule="auto"/>
        <w:rPr>
          <w:rFonts w:hint="eastAsia" w:ascii="微软雅黑" w:hAnsi="微软雅黑" w:eastAsia="微软雅黑" w:cs="微软雅黑"/>
          <w:sz w:val="30"/>
          <w:szCs w:val="30"/>
        </w:rPr>
      </w:pPr>
    </w:p>
    <w:p w14:paraId="1648B7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当父最终对我们变得有意义，当我们真正认识祂，达到我们能领悟祂的本性、旨意和作为的程度时，那是因为子施恩俯就，将祂显明给我们。</w:t>
      </w:r>
    </w:p>
    <w:p w14:paraId="408668B4">
      <w:pPr>
        <w:spacing w:line="264" w:lineRule="auto"/>
        <w:rPr>
          <w:rFonts w:hint="eastAsia" w:ascii="微软雅黑" w:hAnsi="微软雅黑" w:eastAsia="微软雅黑" w:cs="微软雅黑"/>
          <w:sz w:val="30"/>
          <w:szCs w:val="30"/>
        </w:rPr>
      </w:pPr>
    </w:p>
    <w:p w14:paraId="32D340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knowledge of God does not come naturally.</w:t>
      </w:r>
    </w:p>
    <w:p w14:paraId="7B67209B">
      <w:pPr>
        <w:spacing w:line="264" w:lineRule="auto"/>
        <w:rPr>
          <w:rFonts w:hint="eastAsia" w:ascii="微软雅黑" w:hAnsi="微软雅黑" w:eastAsia="微软雅黑" w:cs="微软雅黑"/>
          <w:sz w:val="30"/>
          <w:szCs w:val="30"/>
        </w:rPr>
      </w:pPr>
    </w:p>
    <w:p w14:paraId="7EAC82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我们对上帝的认识并非自然而来的。</w:t>
      </w:r>
    </w:p>
    <w:p w14:paraId="41C8CC8E">
      <w:pPr>
        <w:spacing w:line="264" w:lineRule="auto"/>
        <w:rPr>
          <w:rFonts w:hint="eastAsia" w:ascii="微软雅黑" w:hAnsi="微软雅黑" w:eastAsia="微软雅黑" w:cs="微软雅黑"/>
          <w:sz w:val="30"/>
          <w:szCs w:val="30"/>
        </w:rPr>
      </w:pPr>
    </w:p>
    <w:p w14:paraId="141BEA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is it ultimately the product of meticulous research or study.</w:t>
      </w:r>
    </w:p>
    <w:p w14:paraId="2639AFCC">
      <w:pPr>
        <w:spacing w:line="264" w:lineRule="auto"/>
        <w:rPr>
          <w:rFonts w:hint="eastAsia" w:ascii="微软雅黑" w:hAnsi="微软雅黑" w:eastAsia="微软雅黑" w:cs="微软雅黑"/>
          <w:sz w:val="30"/>
          <w:szCs w:val="30"/>
        </w:rPr>
      </w:pPr>
    </w:p>
    <w:p w14:paraId="47F852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它最终也不是缜密研究或学习的产物。</w:t>
      </w:r>
    </w:p>
    <w:p w14:paraId="57EF9746">
      <w:pPr>
        <w:spacing w:line="264" w:lineRule="auto"/>
        <w:rPr>
          <w:rFonts w:hint="eastAsia" w:ascii="微软雅黑" w:hAnsi="微软雅黑" w:eastAsia="微软雅黑" w:cs="微软雅黑"/>
          <w:sz w:val="30"/>
          <w:szCs w:val="30"/>
        </w:rPr>
      </w:pPr>
    </w:p>
    <w:p w14:paraId="28F171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certainly isn't because we deserve it.</w:t>
      </w:r>
    </w:p>
    <w:p w14:paraId="3F0748CF">
      <w:pPr>
        <w:spacing w:line="264" w:lineRule="auto"/>
        <w:rPr>
          <w:rFonts w:hint="eastAsia" w:ascii="微软雅黑" w:hAnsi="微软雅黑" w:eastAsia="微软雅黑" w:cs="微软雅黑"/>
          <w:sz w:val="30"/>
          <w:szCs w:val="30"/>
        </w:rPr>
      </w:pPr>
    </w:p>
    <w:p w14:paraId="4046A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这当然不是因为我们配得。</w:t>
      </w:r>
    </w:p>
    <w:p w14:paraId="14AA72DF">
      <w:pPr>
        <w:spacing w:line="264" w:lineRule="auto"/>
        <w:rPr>
          <w:rFonts w:hint="eastAsia" w:ascii="微软雅黑" w:hAnsi="微软雅黑" w:eastAsia="微软雅黑" w:cs="微软雅黑"/>
          <w:sz w:val="30"/>
          <w:szCs w:val="30"/>
        </w:rPr>
      </w:pPr>
    </w:p>
    <w:p w14:paraId="12541E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 gift from his Son.</w:t>
      </w:r>
    </w:p>
    <w:p w14:paraId="4229B3C7">
      <w:pPr>
        <w:spacing w:line="264" w:lineRule="auto"/>
        <w:rPr>
          <w:rFonts w:hint="eastAsia" w:ascii="微软雅黑" w:hAnsi="微软雅黑" w:eastAsia="微软雅黑" w:cs="微软雅黑"/>
          <w:sz w:val="30"/>
          <w:szCs w:val="30"/>
        </w:rPr>
      </w:pPr>
    </w:p>
    <w:p w14:paraId="160839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这是祂儿子赐予的礼物。</w:t>
      </w:r>
    </w:p>
    <w:p w14:paraId="48E63C21">
      <w:pPr>
        <w:spacing w:line="264" w:lineRule="auto"/>
        <w:rPr>
          <w:rFonts w:hint="eastAsia" w:ascii="微软雅黑" w:hAnsi="微软雅黑" w:eastAsia="微软雅黑" w:cs="微软雅黑"/>
          <w:sz w:val="30"/>
          <w:szCs w:val="30"/>
        </w:rPr>
      </w:pPr>
    </w:p>
    <w:p w14:paraId="1DAF75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and he alone is the mediator of the knowledge of God to mankind.</w:t>
      </w:r>
    </w:p>
    <w:p w14:paraId="11A641ED">
      <w:pPr>
        <w:spacing w:line="264" w:lineRule="auto"/>
        <w:rPr>
          <w:rFonts w:hint="eastAsia" w:ascii="微软雅黑" w:hAnsi="微软雅黑" w:eastAsia="微软雅黑" w:cs="微软雅黑"/>
          <w:sz w:val="30"/>
          <w:szCs w:val="30"/>
        </w:rPr>
      </w:pPr>
    </w:p>
    <w:p w14:paraId="2E9AAB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祂，唯独祂，是上帝知识临到人类的中保。</w:t>
      </w:r>
    </w:p>
    <w:p w14:paraId="1A92284B">
      <w:pPr>
        <w:spacing w:line="264" w:lineRule="auto"/>
        <w:rPr>
          <w:rFonts w:hint="eastAsia" w:ascii="微软雅黑" w:hAnsi="微软雅黑" w:eastAsia="微软雅黑" w:cs="微软雅黑"/>
          <w:sz w:val="30"/>
          <w:szCs w:val="30"/>
        </w:rPr>
      </w:pPr>
    </w:p>
    <w:p w14:paraId="584F1E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Mt. 16:17.</w:t>
      </w:r>
    </w:p>
    <w:p w14:paraId="6ED2B28C">
      <w:pPr>
        <w:spacing w:line="264" w:lineRule="auto"/>
        <w:rPr>
          <w:rFonts w:hint="eastAsia" w:ascii="微软雅黑" w:hAnsi="微软雅黑" w:eastAsia="微软雅黑" w:cs="微软雅黑"/>
          <w:sz w:val="30"/>
          <w:szCs w:val="30"/>
        </w:rPr>
      </w:pPr>
    </w:p>
    <w:p w14:paraId="5C2030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参阅《马太福音》16:17。</w:t>
      </w:r>
    </w:p>
    <w:p w14:paraId="0FC599CD">
      <w:pPr>
        <w:spacing w:line="264" w:lineRule="auto"/>
        <w:rPr>
          <w:rFonts w:hint="eastAsia" w:ascii="微软雅黑" w:hAnsi="微软雅黑" w:eastAsia="微软雅黑" w:cs="微软雅黑"/>
          <w:sz w:val="30"/>
          <w:szCs w:val="30"/>
        </w:rPr>
      </w:pPr>
    </w:p>
    <w:p w14:paraId="03D078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is to know the Son the Father must reveal him.</w:t>
      </w:r>
    </w:p>
    <w:p w14:paraId="1626A802">
      <w:pPr>
        <w:spacing w:line="264" w:lineRule="auto"/>
        <w:rPr>
          <w:rFonts w:hint="eastAsia" w:ascii="微软雅黑" w:hAnsi="微软雅黑" w:eastAsia="微软雅黑" w:cs="微软雅黑"/>
          <w:sz w:val="30"/>
          <w:szCs w:val="30"/>
        </w:rPr>
      </w:pPr>
    </w:p>
    <w:p w14:paraId="4408B0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若人要认识子，父必须显明祂。</w:t>
      </w:r>
    </w:p>
    <w:p w14:paraId="3788DCDC">
      <w:pPr>
        <w:spacing w:line="264" w:lineRule="auto"/>
        <w:rPr>
          <w:rFonts w:hint="eastAsia" w:ascii="微软雅黑" w:hAnsi="微软雅黑" w:eastAsia="微软雅黑" w:cs="微软雅黑"/>
          <w:sz w:val="30"/>
          <w:szCs w:val="30"/>
        </w:rPr>
      </w:pPr>
    </w:p>
    <w:p w14:paraId="20D2A3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one is to know the Father the Son must reveal him.</w:t>
      </w:r>
    </w:p>
    <w:p w14:paraId="70B95DB2">
      <w:pPr>
        <w:spacing w:line="264" w:lineRule="auto"/>
        <w:rPr>
          <w:rFonts w:hint="eastAsia" w:ascii="微软雅黑" w:hAnsi="微软雅黑" w:eastAsia="微软雅黑" w:cs="微软雅黑"/>
          <w:sz w:val="30"/>
          <w:szCs w:val="30"/>
        </w:rPr>
      </w:pPr>
    </w:p>
    <w:p w14:paraId="16D976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若人要认识父，子必须显明祂。</w:t>
      </w:r>
    </w:p>
    <w:p w14:paraId="488574B2">
      <w:pPr>
        <w:spacing w:line="264" w:lineRule="auto"/>
        <w:rPr>
          <w:rFonts w:hint="eastAsia" w:ascii="微软雅黑" w:hAnsi="微软雅黑" w:eastAsia="微软雅黑" w:cs="微软雅黑"/>
          <w:sz w:val="30"/>
          <w:szCs w:val="30"/>
        </w:rPr>
      </w:pPr>
    </w:p>
    <w:p w14:paraId="36C2AE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takes God to know God!</w:t>
      </w:r>
    </w:p>
    <w:p w14:paraId="6AC288D6">
      <w:pPr>
        <w:spacing w:line="264" w:lineRule="auto"/>
        <w:rPr>
          <w:rFonts w:hint="eastAsia" w:ascii="微软雅黑" w:hAnsi="微软雅黑" w:eastAsia="微软雅黑" w:cs="微软雅黑"/>
          <w:sz w:val="30"/>
          <w:szCs w:val="30"/>
        </w:rPr>
      </w:pPr>
    </w:p>
    <w:p w14:paraId="08CC56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只有神才能让人认识神！</w:t>
      </w:r>
    </w:p>
    <w:p w14:paraId="4D387D57">
      <w:pPr>
        <w:spacing w:line="264" w:lineRule="auto"/>
        <w:rPr>
          <w:rFonts w:hint="eastAsia" w:ascii="微软雅黑" w:hAnsi="微软雅黑" w:eastAsia="微软雅黑" w:cs="微软雅黑"/>
          <w:sz w:val="30"/>
          <w:szCs w:val="30"/>
        </w:rPr>
      </w:pPr>
    </w:p>
    <w:p w14:paraId="64395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response? Humility! Gratitude! Praise!</w:t>
      </w:r>
    </w:p>
    <w:p w14:paraId="44E42279">
      <w:pPr>
        <w:spacing w:line="264" w:lineRule="auto"/>
        <w:rPr>
          <w:rFonts w:hint="eastAsia" w:ascii="微软雅黑" w:hAnsi="微软雅黑" w:eastAsia="微软雅黑" w:cs="微软雅黑"/>
          <w:sz w:val="30"/>
          <w:szCs w:val="30"/>
        </w:rPr>
      </w:pPr>
    </w:p>
    <w:p w14:paraId="5E3CB5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我们的回应是什么？谦卑！感恩！赞美！</w:t>
      </w:r>
    </w:p>
    <w:p w14:paraId="5E55490B">
      <w:pPr>
        <w:spacing w:line="264" w:lineRule="auto"/>
        <w:rPr>
          <w:rFonts w:hint="eastAsia" w:ascii="微软雅黑" w:hAnsi="微软雅黑" w:eastAsia="微软雅黑" w:cs="微软雅黑"/>
          <w:sz w:val="30"/>
          <w:szCs w:val="30"/>
        </w:rPr>
      </w:pPr>
    </w:p>
    <w:p w14:paraId="6EBB09A3">
      <w:pPr>
        <w:pStyle w:val="2"/>
        <w:bidi w:val="0"/>
        <w:jc w:val="center"/>
        <w:rPr>
          <w:rFonts w:hint="eastAsia"/>
        </w:rPr>
      </w:pPr>
      <w:r>
        <w:rPr>
          <w:rFonts w:hint="eastAsia"/>
        </w:rPr>
        <w:t>Classifying the Attributes</w:t>
      </w:r>
    </w:p>
    <w:p w14:paraId="131B8D56">
      <w:pPr>
        <w:pStyle w:val="2"/>
        <w:bidi w:val="0"/>
        <w:jc w:val="center"/>
        <w:rPr>
          <w:rFonts w:hint="eastAsia"/>
        </w:rPr>
      </w:pPr>
      <w:r>
        <w:rPr>
          <w:rFonts w:hint="eastAsia"/>
        </w:rPr>
        <w:t>属性的分类</w:t>
      </w:r>
    </w:p>
    <w:p w14:paraId="13F595ED">
      <w:pPr>
        <w:spacing w:line="264" w:lineRule="auto"/>
        <w:rPr>
          <w:rFonts w:hint="eastAsia" w:ascii="微软雅黑" w:hAnsi="微软雅黑" w:eastAsia="微软雅黑" w:cs="微软雅黑"/>
          <w:sz w:val="30"/>
          <w:szCs w:val="30"/>
        </w:rPr>
      </w:pPr>
    </w:p>
    <w:p w14:paraId="28CC09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we to conceive of and classify the attributes of God?</w:t>
      </w:r>
    </w:p>
    <w:p w14:paraId="58D7A7B7">
      <w:pPr>
        <w:spacing w:line="264" w:lineRule="auto"/>
        <w:rPr>
          <w:rFonts w:hint="eastAsia" w:ascii="微软雅黑" w:hAnsi="微软雅黑" w:eastAsia="微软雅黑" w:cs="微软雅黑"/>
          <w:sz w:val="30"/>
          <w:szCs w:val="30"/>
        </w:rPr>
      </w:pPr>
    </w:p>
    <w:p w14:paraId="2B6441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我们要如何构想和分类上帝的属性？</w:t>
      </w:r>
    </w:p>
    <w:p w14:paraId="6A294EF0">
      <w:pPr>
        <w:spacing w:line="264" w:lineRule="auto"/>
        <w:rPr>
          <w:rFonts w:hint="eastAsia" w:ascii="微软雅黑" w:hAnsi="微软雅黑" w:eastAsia="微软雅黑" w:cs="微软雅黑"/>
          <w:sz w:val="30"/>
          <w:szCs w:val="30"/>
        </w:rPr>
      </w:pPr>
    </w:p>
    <w:p w14:paraId="3C705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Lutheran model</w:t>
      </w:r>
    </w:p>
    <w:p w14:paraId="57AB141C">
      <w:pPr>
        <w:spacing w:line="264" w:lineRule="auto"/>
        <w:rPr>
          <w:rFonts w:hint="eastAsia" w:ascii="微软雅黑" w:hAnsi="微软雅黑" w:eastAsia="微软雅黑" w:cs="微软雅黑"/>
          <w:sz w:val="30"/>
          <w:szCs w:val="30"/>
        </w:rPr>
      </w:pPr>
    </w:p>
    <w:p w14:paraId="119B41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路德宗模式</w:t>
      </w:r>
    </w:p>
    <w:p w14:paraId="4B54277C">
      <w:pPr>
        <w:spacing w:line="264" w:lineRule="auto"/>
        <w:rPr>
          <w:rFonts w:hint="eastAsia" w:ascii="微软雅黑" w:hAnsi="微软雅黑" w:eastAsia="微软雅黑" w:cs="微软雅黑"/>
          <w:sz w:val="30"/>
          <w:szCs w:val="30"/>
        </w:rPr>
      </w:pPr>
    </w:p>
    <w:p w14:paraId="3B3DB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Francis Pieper, Lutherans opt for one of two approaches: (1) quiescent and operative attributes or (2) negative and positive attributes.</w:t>
      </w:r>
    </w:p>
    <w:p w14:paraId="51935E4D">
      <w:pPr>
        <w:spacing w:line="264" w:lineRule="auto"/>
        <w:rPr>
          <w:rFonts w:hint="eastAsia" w:ascii="微软雅黑" w:hAnsi="微软雅黑" w:eastAsia="微软雅黑" w:cs="微软雅黑"/>
          <w:sz w:val="30"/>
          <w:szCs w:val="30"/>
        </w:rPr>
      </w:pPr>
    </w:p>
    <w:p w14:paraId="39FA8E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根据弗朗西斯·皮佩尔（Francis Pieper）的说法，路德宗倾向于两种方法之一：（1）静止属性和运作属性，或（2）否定属性和肯定属性。</w:t>
      </w:r>
    </w:p>
    <w:p w14:paraId="0843860C">
      <w:pPr>
        <w:spacing w:line="264" w:lineRule="auto"/>
        <w:rPr>
          <w:rFonts w:hint="eastAsia" w:ascii="微软雅黑" w:hAnsi="微软雅黑" w:eastAsia="微软雅黑" w:cs="微软雅黑"/>
          <w:sz w:val="30"/>
          <w:szCs w:val="30"/>
        </w:rPr>
      </w:pPr>
    </w:p>
    <w:p w14:paraId="0293F6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have employed the first classification define as quiescent those attributes in which no effect upon, and no relation to, the world is implied, but which are conceived as remaining within the Godhead and being apart from the world, such as eternity, simplicity, infinity" (I:435).</w:t>
      </w:r>
    </w:p>
    <w:p w14:paraId="552027E6">
      <w:pPr>
        <w:spacing w:line="264" w:lineRule="auto"/>
        <w:rPr>
          <w:rFonts w:hint="eastAsia" w:ascii="微软雅黑" w:hAnsi="微软雅黑" w:eastAsia="微软雅黑" w:cs="微软雅黑"/>
          <w:sz w:val="30"/>
          <w:szCs w:val="30"/>
        </w:rPr>
      </w:pPr>
    </w:p>
    <w:p w14:paraId="0210D9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“那些采用第一种分类法的人将静止属性定义为不隐含对世界产生影响或与世界发生关系的属性，它们被认为是保留在神格内部并独立于世界的，例如永恒性、单纯性、无限性”（I:435）。</w:t>
      </w:r>
    </w:p>
    <w:p w14:paraId="6DFDF880">
      <w:pPr>
        <w:spacing w:line="264" w:lineRule="auto"/>
        <w:rPr>
          <w:rFonts w:hint="eastAsia" w:ascii="微软雅黑" w:hAnsi="微软雅黑" w:eastAsia="微软雅黑" w:cs="微软雅黑"/>
          <w:sz w:val="30"/>
          <w:szCs w:val="30"/>
        </w:rPr>
      </w:pPr>
    </w:p>
    <w:p w14:paraId="64B1C1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Operative attributes is the term for all those divine attributes which denote an operation on, or a relation to, this world, such as omnipotence, omniscience, omnipresence, justice, mercy" (ibid.).</w:t>
      </w:r>
    </w:p>
    <w:p w14:paraId="764AE05E">
      <w:pPr>
        <w:spacing w:line="264" w:lineRule="auto"/>
        <w:rPr>
          <w:rFonts w:hint="eastAsia" w:ascii="微软雅黑" w:hAnsi="微软雅黑" w:eastAsia="微软雅黑" w:cs="微软雅黑"/>
          <w:sz w:val="30"/>
          <w:szCs w:val="30"/>
        </w:rPr>
      </w:pPr>
    </w:p>
    <w:p w14:paraId="7C95CE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运作属性是指所有那些表示对这个世界进行运作或与之发生关系的神圣属性，例如全能、无所不知、无所不在、公义、怜悯”（同上）。</w:t>
      </w:r>
    </w:p>
    <w:p w14:paraId="7DF14884">
      <w:pPr>
        <w:spacing w:line="264" w:lineRule="auto"/>
        <w:rPr>
          <w:rFonts w:hint="eastAsia" w:ascii="微软雅黑" w:hAnsi="微软雅黑" w:eastAsia="微软雅黑" w:cs="微软雅黑"/>
          <w:sz w:val="30"/>
          <w:szCs w:val="30"/>
        </w:rPr>
      </w:pPr>
    </w:p>
    <w:p w14:paraId="667CB4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 attributes include "unity, simplicity, immutability, infinity, immensity, eternity," in other words, the imperfections of creatures cannot be ascribed to God.</w:t>
      </w:r>
    </w:p>
    <w:p w14:paraId="29309A0B">
      <w:pPr>
        <w:spacing w:line="264" w:lineRule="auto"/>
        <w:rPr>
          <w:rFonts w:hint="eastAsia" w:ascii="微软雅黑" w:hAnsi="微软雅黑" w:eastAsia="微软雅黑" w:cs="微软雅黑"/>
          <w:sz w:val="30"/>
          <w:szCs w:val="30"/>
        </w:rPr>
      </w:pPr>
    </w:p>
    <w:p w14:paraId="0A705A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否定属性包括“单一性、单纯性、不变性、无限性、广大性、永恒性”，换句话说，受造物的不完美不能归于上帝。</w:t>
      </w:r>
    </w:p>
    <w:p w14:paraId="22EEA344">
      <w:pPr>
        <w:spacing w:line="264" w:lineRule="auto"/>
        <w:rPr>
          <w:rFonts w:hint="eastAsia" w:ascii="微软雅黑" w:hAnsi="微软雅黑" w:eastAsia="微软雅黑" w:cs="微软雅黑"/>
          <w:sz w:val="30"/>
          <w:szCs w:val="30"/>
        </w:rPr>
      </w:pPr>
    </w:p>
    <w:p w14:paraId="38326F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those attributes found in man but which are ascribed to God in higher degree or in an absolute sense are known as positive attributes such as life, knowledge, wisdom, holiness, righteousness, truth, power, love, goodness, grace, mercy.</w:t>
      </w:r>
    </w:p>
    <w:p w14:paraId="4736B2A5">
      <w:pPr>
        <w:spacing w:line="264" w:lineRule="auto"/>
        <w:rPr>
          <w:rFonts w:hint="eastAsia" w:ascii="微软雅黑" w:hAnsi="微软雅黑" w:eastAsia="微软雅黑" w:cs="微软雅黑"/>
          <w:sz w:val="30"/>
          <w:szCs w:val="30"/>
        </w:rPr>
      </w:pPr>
    </w:p>
    <w:p w14:paraId="526478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所有那些在人身上发现但以更高程度或绝对意义归于上帝的属性被称为肯定属性，例如生命、知识、智慧、圣洁、公义、真理、能力、爱、良善、恩典、怜悯。</w:t>
      </w:r>
    </w:p>
    <w:p w14:paraId="7729A773">
      <w:pPr>
        <w:spacing w:line="264" w:lineRule="auto"/>
        <w:rPr>
          <w:rFonts w:hint="eastAsia" w:ascii="微软雅黑" w:hAnsi="微软雅黑" w:eastAsia="微软雅黑" w:cs="微软雅黑"/>
          <w:sz w:val="30"/>
          <w:szCs w:val="30"/>
        </w:rPr>
      </w:pPr>
    </w:p>
    <w:p w14:paraId="40C0DB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Pieper's own list thus appears as follows:</w:t>
      </w:r>
    </w:p>
    <w:p w14:paraId="5D039253">
      <w:pPr>
        <w:spacing w:line="264" w:lineRule="auto"/>
        <w:rPr>
          <w:rFonts w:hint="eastAsia" w:ascii="微软雅黑" w:hAnsi="微软雅黑" w:eastAsia="微软雅黑" w:cs="微软雅黑"/>
          <w:sz w:val="30"/>
          <w:szCs w:val="30"/>
        </w:rPr>
      </w:pPr>
    </w:p>
    <w:p w14:paraId="58E687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皮佩尔自己的列表如下：</w:t>
      </w:r>
    </w:p>
    <w:p w14:paraId="6B8BBE9F">
      <w:pPr>
        <w:spacing w:line="264" w:lineRule="auto"/>
        <w:rPr>
          <w:rFonts w:hint="eastAsia" w:ascii="微软雅黑" w:hAnsi="微软雅黑" w:eastAsia="微软雅黑" w:cs="微软雅黑"/>
          <w:sz w:val="30"/>
          <w:szCs w:val="30"/>
        </w:rPr>
      </w:pPr>
    </w:p>
    <w:p w14:paraId="44E4CA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Negative Positive</w:t>
      </w:r>
    </w:p>
    <w:p w14:paraId="3E2B7908">
      <w:pPr>
        <w:spacing w:line="264" w:lineRule="auto"/>
        <w:rPr>
          <w:rFonts w:hint="eastAsia" w:ascii="微软雅黑" w:hAnsi="微软雅黑" w:eastAsia="微软雅黑" w:cs="微软雅黑"/>
          <w:sz w:val="30"/>
          <w:szCs w:val="30"/>
        </w:rPr>
      </w:pPr>
    </w:p>
    <w:p w14:paraId="01B5DF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否定属性 肯定属性</w:t>
      </w:r>
    </w:p>
    <w:p w14:paraId="633394B5">
      <w:pPr>
        <w:spacing w:line="264" w:lineRule="auto"/>
        <w:rPr>
          <w:rFonts w:hint="eastAsia" w:ascii="微软雅黑" w:hAnsi="微软雅黑" w:eastAsia="微软雅黑" w:cs="微软雅黑"/>
          <w:sz w:val="30"/>
          <w:szCs w:val="30"/>
        </w:rPr>
      </w:pPr>
    </w:p>
    <w:p w14:paraId="7A9A26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Unity Life</w:t>
      </w:r>
    </w:p>
    <w:p w14:paraId="51BCF0C7">
      <w:pPr>
        <w:spacing w:line="264" w:lineRule="auto"/>
        <w:rPr>
          <w:rFonts w:hint="eastAsia" w:ascii="微软雅黑" w:hAnsi="微软雅黑" w:eastAsia="微软雅黑" w:cs="微软雅黑"/>
          <w:sz w:val="30"/>
          <w:szCs w:val="30"/>
        </w:rPr>
      </w:pPr>
    </w:p>
    <w:p w14:paraId="75D051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单一性 生命</w:t>
      </w:r>
    </w:p>
    <w:p w14:paraId="78214923">
      <w:pPr>
        <w:spacing w:line="264" w:lineRule="auto"/>
        <w:rPr>
          <w:rFonts w:hint="eastAsia" w:ascii="微软雅黑" w:hAnsi="微软雅黑" w:eastAsia="微软雅黑" w:cs="微软雅黑"/>
          <w:sz w:val="30"/>
          <w:szCs w:val="30"/>
        </w:rPr>
      </w:pPr>
    </w:p>
    <w:p w14:paraId="49D396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Simplicity Knowledge</w:t>
      </w:r>
    </w:p>
    <w:p w14:paraId="29CD93EF">
      <w:pPr>
        <w:spacing w:line="264" w:lineRule="auto"/>
        <w:rPr>
          <w:rFonts w:hint="eastAsia" w:ascii="微软雅黑" w:hAnsi="微软雅黑" w:eastAsia="微软雅黑" w:cs="微软雅黑"/>
          <w:sz w:val="30"/>
          <w:szCs w:val="30"/>
        </w:rPr>
      </w:pPr>
    </w:p>
    <w:p w14:paraId="14352E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单纯性 知识</w:t>
      </w:r>
    </w:p>
    <w:p w14:paraId="52D8DF16">
      <w:pPr>
        <w:spacing w:line="264" w:lineRule="auto"/>
        <w:rPr>
          <w:rFonts w:hint="eastAsia" w:ascii="微软雅黑" w:hAnsi="微软雅黑" w:eastAsia="微软雅黑" w:cs="微软雅黑"/>
          <w:sz w:val="30"/>
          <w:szCs w:val="30"/>
        </w:rPr>
      </w:pPr>
    </w:p>
    <w:p w14:paraId="5208CC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Immutability Wisdom</w:t>
      </w:r>
    </w:p>
    <w:p w14:paraId="46835093">
      <w:pPr>
        <w:spacing w:line="264" w:lineRule="auto"/>
        <w:rPr>
          <w:rFonts w:hint="eastAsia" w:ascii="微软雅黑" w:hAnsi="微软雅黑" w:eastAsia="微软雅黑" w:cs="微软雅黑"/>
          <w:sz w:val="30"/>
          <w:szCs w:val="30"/>
        </w:rPr>
      </w:pPr>
    </w:p>
    <w:p w14:paraId="75C085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不变性 智慧</w:t>
      </w:r>
    </w:p>
    <w:p w14:paraId="32E532A7">
      <w:pPr>
        <w:spacing w:line="264" w:lineRule="auto"/>
        <w:rPr>
          <w:rFonts w:hint="eastAsia" w:ascii="微软雅黑" w:hAnsi="微软雅黑" w:eastAsia="微软雅黑" w:cs="微软雅黑"/>
          <w:sz w:val="30"/>
          <w:szCs w:val="30"/>
        </w:rPr>
      </w:pPr>
    </w:p>
    <w:p w14:paraId="096D08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Infinity Will</w:t>
      </w:r>
    </w:p>
    <w:p w14:paraId="6D435B54">
      <w:pPr>
        <w:spacing w:line="264" w:lineRule="auto"/>
        <w:rPr>
          <w:rFonts w:hint="eastAsia" w:ascii="微软雅黑" w:hAnsi="微软雅黑" w:eastAsia="微软雅黑" w:cs="微软雅黑"/>
          <w:sz w:val="30"/>
          <w:szCs w:val="30"/>
        </w:rPr>
      </w:pPr>
    </w:p>
    <w:p w14:paraId="16D666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无限性 意志</w:t>
      </w:r>
    </w:p>
    <w:p w14:paraId="68C222FB">
      <w:pPr>
        <w:spacing w:line="264" w:lineRule="auto"/>
        <w:rPr>
          <w:rFonts w:hint="eastAsia" w:ascii="微软雅黑" w:hAnsi="微软雅黑" w:eastAsia="微软雅黑" w:cs="微软雅黑"/>
          <w:sz w:val="30"/>
          <w:szCs w:val="30"/>
        </w:rPr>
      </w:pPr>
    </w:p>
    <w:p w14:paraId="2B735F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Omnipresence Holiness</w:t>
      </w:r>
    </w:p>
    <w:p w14:paraId="569437C8">
      <w:pPr>
        <w:spacing w:line="264" w:lineRule="auto"/>
        <w:rPr>
          <w:rFonts w:hint="eastAsia" w:ascii="微软雅黑" w:hAnsi="微软雅黑" w:eastAsia="微软雅黑" w:cs="微软雅黑"/>
          <w:sz w:val="30"/>
          <w:szCs w:val="30"/>
        </w:rPr>
      </w:pPr>
    </w:p>
    <w:p w14:paraId="1706E8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无所不在 圣洁</w:t>
      </w:r>
    </w:p>
    <w:p w14:paraId="1E760AB5">
      <w:pPr>
        <w:spacing w:line="264" w:lineRule="auto"/>
        <w:rPr>
          <w:rFonts w:hint="eastAsia" w:ascii="微软雅黑" w:hAnsi="微软雅黑" w:eastAsia="微软雅黑" w:cs="微软雅黑"/>
          <w:sz w:val="30"/>
          <w:szCs w:val="30"/>
        </w:rPr>
      </w:pPr>
    </w:p>
    <w:p w14:paraId="0AF818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Justice</w:t>
      </w:r>
    </w:p>
    <w:p w14:paraId="45E8600E">
      <w:pPr>
        <w:spacing w:line="264" w:lineRule="auto"/>
        <w:rPr>
          <w:rFonts w:hint="eastAsia" w:ascii="微软雅黑" w:hAnsi="微软雅黑" w:eastAsia="微软雅黑" w:cs="微软雅黑"/>
          <w:sz w:val="30"/>
          <w:szCs w:val="30"/>
        </w:rPr>
      </w:pPr>
    </w:p>
    <w:p w14:paraId="2BDFC8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永恒性 公义</w:t>
      </w:r>
    </w:p>
    <w:p w14:paraId="535E7500">
      <w:pPr>
        <w:spacing w:line="264" w:lineRule="auto"/>
        <w:rPr>
          <w:rFonts w:hint="eastAsia" w:ascii="微软雅黑" w:hAnsi="微软雅黑" w:eastAsia="微软雅黑" w:cs="微软雅黑"/>
          <w:sz w:val="30"/>
          <w:szCs w:val="30"/>
        </w:rPr>
      </w:pPr>
    </w:p>
    <w:p w14:paraId="54A4C5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Truthfulness</w:t>
      </w:r>
    </w:p>
    <w:p w14:paraId="7DDE8149">
      <w:pPr>
        <w:spacing w:line="264" w:lineRule="auto"/>
        <w:rPr>
          <w:rFonts w:hint="eastAsia" w:ascii="微软雅黑" w:hAnsi="微软雅黑" w:eastAsia="微软雅黑" w:cs="微软雅黑"/>
          <w:sz w:val="30"/>
          <w:szCs w:val="30"/>
        </w:rPr>
      </w:pPr>
    </w:p>
    <w:p w14:paraId="52EC6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w:t>
      </w:r>
    </w:p>
    <w:p w14:paraId="1440AD01">
      <w:pPr>
        <w:spacing w:line="264" w:lineRule="auto"/>
        <w:rPr>
          <w:rFonts w:hint="eastAsia" w:ascii="微软雅黑" w:hAnsi="微软雅黑" w:eastAsia="微软雅黑" w:cs="微软雅黑"/>
          <w:sz w:val="30"/>
          <w:szCs w:val="30"/>
        </w:rPr>
      </w:pPr>
    </w:p>
    <w:p w14:paraId="08FB5F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Power</w:t>
      </w:r>
    </w:p>
    <w:p w14:paraId="44273AD5">
      <w:pPr>
        <w:spacing w:line="264" w:lineRule="auto"/>
        <w:rPr>
          <w:rFonts w:hint="eastAsia" w:ascii="微软雅黑" w:hAnsi="微软雅黑" w:eastAsia="微软雅黑" w:cs="微软雅黑"/>
          <w:sz w:val="30"/>
          <w:szCs w:val="30"/>
        </w:rPr>
      </w:pPr>
    </w:p>
    <w:p w14:paraId="29191B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能力</w:t>
      </w:r>
    </w:p>
    <w:p w14:paraId="76F750B2">
      <w:pPr>
        <w:spacing w:line="264" w:lineRule="auto"/>
        <w:rPr>
          <w:rFonts w:hint="eastAsia" w:ascii="微软雅黑" w:hAnsi="微软雅黑" w:eastAsia="微软雅黑" w:cs="微软雅黑"/>
          <w:sz w:val="30"/>
          <w:szCs w:val="30"/>
        </w:rPr>
      </w:pPr>
    </w:p>
    <w:p w14:paraId="239C51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Goodness</w:t>
      </w:r>
    </w:p>
    <w:p w14:paraId="16227DEA">
      <w:pPr>
        <w:spacing w:line="264" w:lineRule="auto"/>
        <w:rPr>
          <w:rFonts w:hint="eastAsia" w:ascii="微软雅黑" w:hAnsi="微软雅黑" w:eastAsia="微软雅黑" w:cs="微软雅黑"/>
          <w:sz w:val="30"/>
          <w:szCs w:val="30"/>
        </w:rPr>
      </w:pPr>
    </w:p>
    <w:p w14:paraId="11B384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良善</w:t>
      </w:r>
    </w:p>
    <w:p w14:paraId="7DAAD41E">
      <w:pPr>
        <w:spacing w:line="264" w:lineRule="auto"/>
        <w:rPr>
          <w:rFonts w:hint="eastAsia" w:ascii="微软雅黑" w:hAnsi="微软雅黑" w:eastAsia="微软雅黑" w:cs="微软雅黑"/>
          <w:sz w:val="30"/>
          <w:szCs w:val="30"/>
        </w:rPr>
      </w:pPr>
    </w:p>
    <w:p w14:paraId="006E04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w:t>
      </w:r>
    </w:p>
    <w:p w14:paraId="215E4E76">
      <w:pPr>
        <w:spacing w:line="264" w:lineRule="auto"/>
        <w:rPr>
          <w:rFonts w:hint="eastAsia" w:ascii="微软雅黑" w:hAnsi="微软雅黑" w:eastAsia="微软雅黑" w:cs="微软雅黑"/>
          <w:sz w:val="30"/>
          <w:szCs w:val="30"/>
        </w:rPr>
      </w:pPr>
    </w:p>
    <w:p w14:paraId="283FBE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w:t>
      </w:r>
    </w:p>
    <w:p w14:paraId="6168DCC9">
      <w:pPr>
        <w:spacing w:line="264" w:lineRule="auto"/>
        <w:rPr>
          <w:rFonts w:hint="eastAsia" w:ascii="微软雅黑" w:hAnsi="微软雅黑" w:eastAsia="微软雅黑" w:cs="微软雅黑"/>
          <w:sz w:val="30"/>
          <w:szCs w:val="30"/>
        </w:rPr>
      </w:pPr>
    </w:p>
    <w:p w14:paraId="76F93B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w:t>
      </w:r>
    </w:p>
    <w:p w14:paraId="39DF1C75">
      <w:pPr>
        <w:spacing w:line="264" w:lineRule="auto"/>
        <w:rPr>
          <w:rFonts w:hint="eastAsia" w:ascii="微软雅黑" w:hAnsi="微软雅黑" w:eastAsia="微软雅黑" w:cs="微软雅黑"/>
          <w:sz w:val="30"/>
          <w:szCs w:val="30"/>
        </w:rPr>
      </w:pPr>
    </w:p>
    <w:p w14:paraId="54F64E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w:t>
      </w:r>
    </w:p>
    <w:p w14:paraId="46628842">
      <w:pPr>
        <w:spacing w:line="264" w:lineRule="auto"/>
        <w:rPr>
          <w:rFonts w:hint="eastAsia" w:ascii="微软雅黑" w:hAnsi="微软雅黑" w:eastAsia="微软雅黑" w:cs="微软雅黑"/>
          <w:sz w:val="30"/>
          <w:szCs w:val="30"/>
        </w:rPr>
      </w:pPr>
    </w:p>
    <w:p w14:paraId="15FA5D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w:t>
      </w:r>
    </w:p>
    <w:p w14:paraId="470354CD">
      <w:pPr>
        <w:spacing w:line="264" w:lineRule="auto"/>
        <w:rPr>
          <w:rFonts w:hint="eastAsia" w:ascii="微软雅黑" w:hAnsi="微软雅黑" w:eastAsia="微软雅黑" w:cs="微软雅黑"/>
          <w:sz w:val="30"/>
          <w:szCs w:val="30"/>
        </w:rPr>
      </w:pPr>
    </w:p>
    <w:p w14:paraId="798E41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w:t>
      </w:r>
    </w:p>
    <w:p w14:paraId="7E7E497D">
      <w:pPr>
        <w:spacing w:line="264" w:lineRule="auto"/>
        <w:rPr>
          <w:rFonts w:hint="eastAsia" w:ascii="微软雅黑" w:hAnsi="微软雅黑" w:eastAsia="微软雅黑" w:cs="微软雅黑"/>
          <w:sz w:val="30"/>
          <w:szCs w:val="30"/>
        </w:rPr>
      </w:pPr>
    </w:p>
    <w:p w14:paraId="18225E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Longsuffering Patience</w:t>
      </w:r>
    </w:p>
    <w:p w14:paraId="1D673FF0">
      <w:pPr>
        <w:spacing w:line="264" w:lineRule="auto"/>
        <w:rPr>
          <w:rFonts w:hint="eastAsia" w:ascii="微软雅黑" w:hAnsi="微软雅黑" w:eastAsia="微软雅黑" w:cs="微软雅黑"/>
          <w:sz w:val="30"/>
          <w:szCs w:val="30"/>
        </w:rPr>
      </w:pPr>
    </w:p>
    <w:p w14:paraId="0CBC38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恒久忍耐</w:t>
      </w:r>
    </w:p>
    <w:p w14:paraId="00B93AA4">
      <w:pPr>
        <w:spacing w:line="264" w:lineRule="auto"/>
        <w:rPr>
          <w:rFonts w:hint="eastAsia" w:ascii="微软雅黑" w:hAnsi="微软雅黑" w:eastAsia="微软雅黑" w:cs="微软雅黑"/>
          <w:sz w:val="30"/>
          <w:szCs w:val="30"/>
        </w:rPr>
      </w:pPr>
    </w:p>
    <w:p w14:paraId="640CDC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Arminian–Wesleyan</w:t>
      </w:r>
    </w:p>
    <w:p w14:paraId="33500417">
      <w:pPr>
        <w:spacing w:line="264" w:lineRule="auto"/>
        <w:rPr>
          <w:rFonts w:hint="eastAsia" w:ascii="微软雅黑" w:hAnsi="微软雅黑" w:eastAsia="微软雅黑" w:cs="微软雅黑"/>
          <w:sz w:val="30"/>
          <w:szCs w:val="30"/>
        </w:rPr>
      </w:pPr>
    </w:p>
    <w:p w14:paraId="52DAE9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阿米念-卫斯理模式</w:t>
      </w:r>
    </w:p>
    <w:p w14:paraId="636896E5">
      <w:pPr>
        <w:spacing w:line="264" w:lineRule="auto"/>
        <w:rPr>
          <w:rFonts w:hint="eastAsia" w:ascii="微软雅黑" w:hAnsi="微软雅黑" w:eastAsia="微软雅黑" w:cs="微软雅黑"/>
          <w:sz w:val="30"/>
          <w:szCs w:val="30"/>
        </w:rPr>
      </w:pPr>
    </w:p>
    <w:p w14:paraId="145D71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 Orton Wiley (Christian Theology [Kansas City: Beacon Hill Press, 1940], I:320-92) uses a three-fold classification:</w:t>
      </w:r>
    </w:p>
    <w:p w14:paraId="68F2EBE5">
      <w:pPr>
        <w:spacing w:line="264" w:lineRule="auto"/>
        <w:rPr>
          <w:rFonts w:hint="eastAsia" w:ascii="微软雅黑" w:hAnsi="微软雅黑" w:eastAsia="微软雅黑" w:cs="微软雅黑"/>
          <w:sz w:val="30"/>
          <w:szCs w:val="30"/>
        </w:rPr>
      </w:pPr>
    </w:p>
    <w:p w14:paraId="53B1EB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 奥顿·威利（H. Orton Wiley）（《基督教神学》[堪萨斯城：灯塔山出版社，1940年]，I:320-92）使用三重分类法：</w:t>
      </w:r>
    </w:p>
    <w:p w14:paraId="5F19075C">
      <w:pPr>
        <w:spacing w:line="264" w:lineRule="auto"/>
        <w:rPr>
          <w:rFonts w:hint="eastAsia" w:ascii="微软雅黑" w:hAnsi="微软雅黑" w:eastAsia="微软雅黑" w:cs="微软雅黑"/>
          <w:sz w:val="30"/>
          <w:szCs w:val="30"/>
        </w:rPr>
      </w:pPr>
    </w:p>
    <w:p w14:paraId="53EB89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absolute attributes are those which belong to God apart from his creative work, such as spirituality, infinity, eternity, immensity, immutability, perfection;</w:t>
      </w:r>
    </w:p>
    <w:p w14:paraId="6C5FE8DF">
      <w:pPr>
        <w:spacing w:line="264" w:lineRule="auto"/>
        <w:rPr>
          <w:rFonts w:hint="eastAsia" w:ascii="微软雅黑" w:hAnsi="微软雅黑" w:eastAsia="微软雅黑" w:cs="微软雅黑"/>
          <w:sz w:val="30"/>
          <w:szCs w:val="30"/>
        </w:rPr>
      </w:pPr>
    </w:p>
    <w:p w14:paraId="4890FB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绝对属性是指那些独立于上帝创造工作之外属于上帝的属性，如灵性、无限性、永恒性、广大性、不变性、完美性；</w:t>
      </w:r>
    </w:p>
    <w:p w14:paraId="49500E6C">
      <w:pPr>
        <w:spacing w:line="264" w:lineRule="auto"/>
        <w:rPr>
          <w:rFonts w:hint="eastAsia" w:ascii="微软雅黑" w:hAnsi="微软雅黑" w:eastAsia="微软雅黑" w:cs="微软雅黑"/>
          <w:sz w:val="30"/>
          <w:szCs w:val="30"/>
        </w:rPr>
      </w:pPr>
    </w:p>
    <w:p w14:paraId="7C52C3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relative attributes are those arising from the relation between Creator and creature and require the existence of the creation itself: omnipresence, omnipotence, omniscience, wisdom, goodness; and</w:t>
      </w:r>
    </w:p>
    <w:p w14:paraId="09A3B3A7">
      <w:pPr>
        <w:spacing w:line="264" w:lineRule="auto"/>
        <w:rPr>
          <w:rFonts w:hint="eastAsia" w:ascii="微软雅黑" w:hAnsi="微软雅黑" w:eastAsia="微软雅黑" w:cs="微软雅黑"/>
          <w:sz w:val="30"/>
          <w:szCs w:val="30"/>
        </w:rPr>
      </w:pPr>
    </w:p>
    <w:p w14:paraId="39EFD8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相对属性是指那些源于造物主与受造物之间关系并需要受造界本身存在的属性：无所不在、全能、无所不知、智慧、良善；以及</w:t>
      </w:r>
    </w:p>
    <w:p w14:paraId="60AFCEBA">
      <w:pPr>
        <w:spacing w:line="264" w:lineRule="auto"/>
        <w:rPr>
          <w:rFonts w:hint="eastAsia" w:ascii="微软雅黑" w:hAnsi="微软雅黑" w:eastAsia="微软雅黑" w:cs="微软雅黑"/>
          <w:sz w:val="30"/>
          <w:szCs w:val="30"/>
        </w:rPr>
      </w:pPr>
    </w:p>
    <w:p w14:paraId="2D09B3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moral attributes which are proper to the relation between God and the moral beings under his government: holiness, love, justice, righteousness, truth, grace.</w:t>
      </w:r>
    </w:p>
    <w:p w14:paraId="2F8EF438">
      <w:pPr>
        <w:spacing w:line="264" w:lineRule="auto"/>
        <w:rPr>
          <w:rFonts w:hint="eastAsia" w:ascii="微软雅黑" w:hAnsi="微软雅黑" w:eastAsia="微软雅黑" w:cs="微软雅黑"/>
          <w:sz w:val="30"/>
          <w:szCs w:val="30"/>
        </w:rPr>
      </w:pPr>
    </w:p>
    <w:p w14:paraId="6359F9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道德属性是指那些适用于上帝与受祂管辖的道德存在之间关系的属性：圣洁、爱、公义、正直、真理、恩典。</w:t>
      </w:r>
    </w:p>
    <w:p w14:paraId="336F09FB">
      <w:pPr>
        <w:spacing w:line="264" w:lineRule="auto"/>
        <w:rPr>
          <w:rFonts w:hint="eastAsia" w:ascii="微软雅黑" w:hAnsi="微软雅黑" w:eastAsia="微软雅黑" w:cs="微软雅黑"/>
          <w:sz w:val="30"/>
          <w:szCs w:val="30"/>
        </w:rPr>
      </w:pPr>
    </w:p>
    <w:p w14:paraId="55133F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Thomas Oden (The Living God [San Francisco: Harper, 1987], I:50-51) classifies the attributes in terms of primary ("those attributes that belong to God's essence apart from God's creative work"), relational ("those that arise necessarily out of the relation of God with the created order"), interpersonal ("those that arise out of personal and interpersonal analogies, inasmuch as the revelation of God is personal, and human beings, the recipients of revelation, are persons"), and moral ("those that arise necessarily out of the relation of personal beings capable of goodness and moral activity").</w:t>
      </w:r>
    </w:p>
    <w:p w14:paraId="6637936E">
      <w:pPr>
        <w:spacing w:line="264" w:lineRule="auto"/>
        <w:rPr>
          <w:rFonts w:hint="eastAsia" w:ascii="微软雅黑" w:hAnsi="微软雅黑" w:eastAsia="微软雅黑" w:cs="微软雅黑"/>
          <w:sz w:val="30"/>
          <w:szCs w:val="30"/>
        </w:rPr>
      </w:pPr>
    </w:p>
    <w:p w14:paraId="0BA41D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托马斯·奥登（Thomas Oden）（《永生上帝》[旧金山：哈珀出版社，1987年]，I:50-51）将属性分类为：首要属性（“那些独立于上帝创造工作之外属于上帝本质的属性”）、关系属性（“那些必然源于上帝与受造秩序关系的属性”）、人际属性（“那些源于个人和人际类比的属性，因为上帝的启示是个体性的，而作为启示接受者的人类也是有个格的人”），以及道德属性（“那些必然源于有能力行善和进行道德活动的有位格存在之关系的属性”）。</w:t>
      </w:r>
    </w:p>
    <w:p w14:paraId="75A27309">
      <w:pPr>
        <w:spacing w:line="264" w:lineRule="auto"/>
        <w:rPr>
          <w:rFonts w:hint="eastAsia" w:ascii="微软雅黑" w:hAnsi="微软雅黑" w:eastAsia="微软雅黑" w:cs="微软雅黑"/>
          <w:sz w:val="30"/>
          <w:szCs w:val="30"/>
        </w:rPr>
      </w:pPr>
    </w:p>
    <w:p w14:paraId="69AA3D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Primary attributes - Aseity, Independence, Necessity, Oneness, Simplicity, Immensity, Eternality, Incomparable Aliveness</w:t>
      </w:r>
    </w:p>
    <w:p w14:paraId="4AD3C950">
      <w:pPr>
        <w:spacing w:line="264" w:lineRule="auto"/>
        <w:rPr>
          <w:rFonts w:hint="eastAsia" w:ascii="微软雅黑" w:hAnsi="微软雅黑" w:eastAsia="微软雅黑" w:cs="微软雅黑"/>
          <w:sz w:val="30"/>
          <w:szCs w:val="30"/>
        </w:rPr>
      </w:pPr>
    </w:p>
    <w:p w14:paraId="309C8E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首要属性 - 自存性、独立性、必然性、单一性、单纯性、广大性、永恒性、无比的生命力</w:t>
      </w:r>
    </w:p>
    <w:p w14:paraId="65FA3979">
      <w:pPr>
        <w:spacing w:line="264" w:lineRule="auto"/>
        <w:rPr>
          <w:rFonts w:hint="eastAsia" w:ascii="微软雅黑" w:hAnsi="微软雅黑" w:eastAsia="微软雅黑" w:cs="微软雅黑"/>
          <w:sz w:val="30"/>
          <w:szCs w:val="30"/>
        </w:rPr>
      </w:pPr>
    </w:p>
    <w:p w14:paraId="58E8DA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Relational attributes - Omnipresence, Omniscience, Prescience, Foreknowledge, Wisdom, Omnipotence</w:t>
      </w:r>
    </w:p>
    <w:p w14:paraId="2716CF32">
      <w:pPr>
        <w:spacing w:line="264" w:lineRule="auto"/>
        <w:rPr>
          <w:rFonts w:hint="eastAsia" w:ascii="微软雅黑" w:hAnsi="微软雅黑" w:eastAsia="微软雅黑" w:cs="微软雅黑"/>
          <w:sz w:val="30"/>
          <w:szCs w:val="30"/>
        </w:rPr>
      </w:pPr>
    </w:p>
    <w:p w14:paraId="592177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关系属性 - 无所不在、无所不知、预知、先见、智慧、全能</w:t>
      </w:r>
    </w:p>
    <w:p w14:paraId="28ABDB0C">
      <w:pPr>
        <w:spacing w:line="264" w:lineRule="auto"/>
        <w:rPr>
          <w:rFonts w:hint="eastAsia" w:ascii="微软雅黑" w:hAnsi="微软雅黑" w:eastAsia="微软雅黑" w:cs="微软雅黑"/>
          <w:sz w:val="30"/>
          <w:szCs w:val="30"/>
        </w:rPr>
      </w:pPr>
    </w:p>
    <w:p w14:paraId="67DBC3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Interpersonal attributes - Divine Selfhood, Personal Agency, All-Experiencing One, Congruent in Feeling, Sensibility, Emotivity, Affection, Spirituality, Invisibility, Freedom, Will</w:t>
      </w:r>
    </w:p>
    <w:p w14:paraId="2CA47855">
      <w:pPr>
        <w:spacing w:line="264" w:lineRule="auto"/>
        <w:rPr>
          <w:rFonts w:hint="eastAsia" w:ascii="微软雅黑" w:hAnsi="微软雅黑" w:eastAsia="微软雅黑" w:cs="微软雅黑"/>
          <w:sz w:val="30"/>
          <w:szCs w:val="30"/>
        </w:rPr>
      </w:pPr>
    </w:p>
    <w:p w14:paraId="34179D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人际属性 - 神圣自我、位格施动者、全体验者、情感一致、感性、情绪性、情感、灵性、不可见性、自由、意志</w:t>
      </w:r>
    </w:p>
    <w:p w14:paraId="073C7D57">
      <w:pPr>
        <w:spacing w:line="264" w:lineRule="auto"/>
        <w:rPr>
          <w:rFonts w:hint="eastAsia" w:ascii="微软雅黑" w:hAnsi="微软雅黑" w:eastAsia="微软雅黑" w:cs="微软雅黑"/>
          <w:sz w:val="30"/>
          <w:szCs w:val="30"/>
        </w:rPr>
      </w:pPr>
    </w:p>
    <w:p w14:paraId="278A20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attributes - Moral Purity, Holiness, Righteousness, Justice, Benevolence, Integrity, Congruence, Veracity, Faithfulness, Persistence, Love, Grace, Mercy, Forbearance</w:t>
      </w:r>
    </w:p>
    <w:p w14:paraId="7254706D">
      <w:pPr>
        <w:spacing w:line="264" w:lineRule="auto"/>
        <w:rPr>
          <w:rFonts w:hint="eastAsia" w:ascii="微软雅黑" w:hAnsi="微软雅黑" w:eastAsia="微软雅黑" w:cs="微软雅黑"/>
          <w:sz w:val="30"/>
          <w:szCs w:val="30"/>
        </w:rPr>
      </w:pPr>
    </w:p>
    <w:p w14:paraId="2741E3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道德属性 - 道德纯洁、圣洁、公义、公正、仁慈、正直、一致性、诚实、信实、坚持、爱、恩典、怜悯、宽容</w:t>
      </w:r>
    </w:p>
    <w:p w14:paraId="15304D9B">
      <w:pPr>
        <w:spacing w:line="264" w:lineRule="auto"/>
        <w:rPr>
          <w:rFonts w:hint="eastAsia" w:ascii="微软雅黑" w:hAnsi="微软雅黑" w:eastAsia="微软雅黑" w:cs="微软雅黑"/>
          <w:sz w:val="30"/>
          <w:szCs w:val="30"/>
        </w:rPr>
      </w:pPr>
    </w:p>
    <w:p w14:paraId="311BE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Reformed</w:t>
      </w:r>
    </w:p>
    <w:p w14:paraId="62428E99">
      <w:pPr>
        <w:spacing w:line="264" w:lineRule="auto"/>
        <w:rPr>
          <w:rFonts w:hint="eastAsia" w:ascii="微软雅黑" w:hAnsi="微软雅黑" w:eastAsia="微软雅黑" w:cs="微软雅黑"/>
          <w:sz w:val="30"/>
          <w:szCs w:val="30"/>
        </w:rPr>
      </w:pPr>
    </w:p>
    <w:p w14:paraId="3D33AA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改革宗模式</w:t>
      </w:r>
    </w:p>
    <w:p w14:paraId="23251BEC">
      <w:pPr>
        <w:spacing w:line="264" w:lineRule="auto"/>
        <w:rPr>
          <w:rFonts w:hint="eastAsia" w:ascii="微软雅黑" w:hAnsi="微软雅黑" w:eastAsia="微软雅黑" w:cs="微软雅黑"/>
          <w:sz w:val="30"/>
          <w:szCs w:val="30"/>
        </w:rPr>
      </w:pPr>
    </w:p>
    <w:p w14:paraId="1BCA3A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Ronald Nash argues that an "essential" or "necessary" attribute is one that God could not lose and continue to be God.</w:t>
      </w:r>
    </w:p>
    <w:p w14:paraId="2D3E661E">
      <w:pPr>
        <w:spacing w:line="264" w:lineRule="auto"/>
        <w:rPr>
          <w:rFonts w:hint="eastAsia" w:ascii="微软雅黑" w:hAnsi="微软雅黑" w:eastAsia="微软雅黑" w:cs="微软雅黑"/>
          <w:sz w:val="30"/>
          <w:szCs w:val="30"/>
        </w:rPr>
      </w:pPr>
    </w:p>
    <w:p w14:paraId="2BBE08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罗纳德·纳什（Ronald Nash）认为，“本质”或“必要”属性是指上帝若失去便不再是上帝的属性。</w:t>
      </w:r>
    </w:p>
    <w:p w14:paraId="02C5259D">
      <w:pPr>
        <w:spacing w:line="264" w:lineRule="auto"/>
        <w:rPr>
          <w:rFonts w:hint="eastAsia" w:ascii="微软雅黑" w:hAnsi="微软雅黑" w:eastAsia="微软雅黑" w:cs="微软雅黑"/>
          <w:sz w:val="30"/>
          <w:szCs w:val="30"/>
        </w:rPr>
      </w:pPr>
    </w:p>
    <w:p w14:paraId="696106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of the predicates applied to God denote not attributes or essential properties of God but nonessential properties that relate God to His creatures.</w:t>
      </w:r>
    </w:p>
    <w:p w14:paraId="7B48042A">
      <w:pPr>
        <w:spacing w:line="264" w:lineRule="auto"/>
        <w:rPr>
          <w:rFonts w:hint="eastAsia" w:ascii="微软雅黑" w:hAnsi="微软雅黑" w:eastAsia="微软雅黑" w:cs="微软雅黑"/>
          <w:sz w:val="30"/>
          <w:szCs w:val="30"/>
        </w:rPr>
      </w:pPr>
    </w:p>
    <w:p w14:paraId="651C67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“许多用于上帝的谓词并不表示上帝的属性或本质特性，而是表示将上帝与祂的受造物联系起来的非本质特性。</w:t>
      </w:r>
    </w:p>
    <w:p w14:paraId="29966DF6">
      <w:pPr>
        <w:spacing w:line="264" w:lineRule="auto"/>
        <w:rPr>
          <w:rFonts w:hint="eastAsia" w:ascii="微软雅黑" w:hAnsi="微软雅黑" w:eastAsia="微软雅黑" w:cs="微软雅黑"/>
          <w:sz w:val="30"/>
          <w:szCs w:val="30"/>
        </w:rPr>
      </w:pPr>
    </w:p>
    <w:p w14:paraId="08E0F7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Relational properties like 'creator', 'ruler', and 'preserver' do not denote divine attributes.</w:t>
      </w:r>
    </w:p>
    <w:p w14:paraId="18731A43">
      <w:pPr>
        <w:spacing w:line="264" w:lineRule="auto"/>
        <w:rPr>
          <w:rFonts w:hint="eastAsia" w:ascii="微软雅黑" w:hAnsi="微软雅黑" w:eastAsia="微软雅黑" w:cs="微软雅黑"/>
          <w:sz w:val="30"/>
          <w:szCs w:val="30"/>
        </w:rPr>
      </w:pPr>
    </w:p>
    <w:p w14:paraId="02C42E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像‘创造者’、‘统治者’和‘护卫者’这样的关系特性并不表示神圣属性。</w:t>
      </w:r>
    </w:p>
    <w:p w14:paraId="4FAFB573">
      <w:pPr>
        <w:spacing w:line="264" w:lineRule="auto"/>
        <w:rPr>
          <w:rFonts w:hint="eastAsia" w:ascii="微软雅黑" w:hAnsi="微软雅黑" w:eastAsia="微软雅黑" w:cs="微软雅黑"/>
          <w:sz w:val="30"/>
          <w:szCs w:val="30"/>
        </w:rPr>
      </w:pPr>
    </w:p>
    <w:p w14:paraId="605947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property like 'being Lord of Israel' is likewise a nonessential property.</w:t>
      </w:r>
    </w:p>
    <w:p w14:paraId="0D524703">
      <w:pPr>
        <w:spacing w:line="264" w:lineRule="auto"/>
        <w:rPr>
          <w:rFonts w:hint="eastAsia" w:ascii="微软雅黑" w:hAnsi="微软雅黑" w:eastAsia="微软雅黑" w:cs="微软雅黑"/>
          <w:sz w:val="30"/>
          <w:szCs w:val="30"/>
        </w:rPr>
      </w:pPr>
    </w:p>
    <w:p w14:paraId="19068F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像‘作为以色列的主’这样的特性同样是非本质特性。</w:t>
      </w:r>
    </w:p>
    <w:p w14:paraId="794DD1B6">
      <w:pPr>
        <w:spacing w:line="264" w:lineRule="auto"/>
        <w:rPr>
          <w:rFonts w:hint="eastAsia" w:ascii="微软雅黑" w:hAnsi="微软雅黑" w:eastAsia="微软雅黑" w:cs="微软雅黑"/>
          <w:sz w:val="30"/>
          <w:szCs w:val="30"/>
        </w:rPr>
      </w:pPr>
    </w:p>
    <w:p w14:paraId="1E1171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logically possible that God might not have had this property.</w:t>
      </w:r>
    </w:p>
    <w:p w14:paraId="2CCED7B2">
      <w:pPr>
        <w:spacing w:line="264" w:lineRule="auto"/>
        <w:rPr>
          <w:rFonts w:hint="eastAsia" w:ascii="微软雅黑" w:hAnsi="微软雅黑" w:eastAsia="微软雅黑" w:cs="微软雅黑"/>
          <w:sz w:val="30"/>
          <w:szCs w:val="30"/>
        </w:rPr>
      </w:pPr>
    </w:p>
    <w:p w14:paraId="4BC18E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从逻辑上讲，上帝可能不具有这种特性。</w:t>
      </w:r>
    </w:p>
    <w:p w14:paraId="3346C30A">
      <w:pPr>
        <w:spacing w:line="264" w:lineRule="auto"/>
        <w:rPr>
          <w:rFonts w:hint="eastAsia" w:ascii="微软雅黑" w:hAnsi="微软雅黑" w:eastAsia="微软雅黑" w:cs="微软雅黑"/>
          <w:sz w:val="30"/>
          <w:szCs w:val="30"/>
        </w:rPr>
      </w:pPr>
    </w:p>
    <w:p w14:paraId="0EA4F1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might never have created Israel, or Israel might never have accepted Yahweh as its God.</w:t>
      </w:r>
    </w:p>
    <w:p w14:paraId="3AE01210">
      <w:pPr>
        <w:spacing w:line="264" w:lineRule="auto"/>
        <w:rPr>
          <w:rFonts w:hint="eastAsia" w:ascii="微软雅黑" w:hAnsi="微软雅黑" w:eastAsia="微软雅黑" w:cs="微软雅黑"/>
          <w:sz w:val="30"/>
          <w:szCs w:val="30"/>
        </w:rPr>
      </w:pPr>
    </w:p>
    <w:p w14:paraId="13D7A0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祂可能从未创造以色列，或者以色列可能从未接受耶和华作为其上帝。</w:t>
      </w:r>
    </w:p>
    <w:p w14:paraId="5D3FE3BD">
      <w:pPr>
        <w:spacing w:line="264" w:lineRule="auto"/>
        <w:rPr>
          <w:rFonts w:hint="eastAsia" w:ascii="微软雅黑" w:hAnsi="微软雅黑" w:eastAsia="微软雅黑" w:cs="微软雅黑"/>
          <w:sz w:val="30"/>
          <w:szCs w:val="30"/>
        </w:rPr>
      </w:pPr>
    </w:p>
    <w:p w14:paraId="553F76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Lord of Israel is not essential to the being of God" (Nash, The Concept of God: An Exploration of Contemporary Difficulties with the Attributes of God [Zondervan, 1983], 16).</w:t>
      </w:r>
    </w:p>
    <w:p w14:paraId="3856AA88">
      <w:pPr>
        <w:spacing w:line="264" w:lineRule="auto"/>
        <w:rPr>
          <w:rFonts w:hint="eastAsia" w:ascii="微软雅黑" w:hAnsi="微软雅黑" w:eastAsia="微软雅黑" w:cs="微软雅黑"/>
          <w:sz w:val="30"/>
          <w:szCs w:val="30"/>
        </w:rPr>
      </w:pPr>
    </w:p>
    <w:p w14:paraId="515129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作为以色列的主对上帝的存在并非本质”（纳什，《上帝的概念：对当代上帝属性难题的探索》[桑德凡出版社，1983年]，16页）。</w:t>
      </w:r>
    </w:p>
    <w:p w14:paraId="58FACA86">
      <w:pPr>
        <w:spacing w:line="264" w:lineRule="auto"/>
        <w:rPr>
          <w:rFonts w:hint="eastAsia" w:ascii="微软雅黑" w:hAnsi="微软雅黑" w:eastAsia="微软雅黑" w:cs="微软雅黑"/>
          <w:sz w:val="30"/>
          <w:szCs w:val="30"/>
        </w:rPr>
      </w:pPr>
    </w:p>
    <w:p w14:paraId="467520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refer to the incommunicable and communicable attributes of God.</w:t>
      </w:r>
    </w:p>
    <w:p w14:paraId="1C565807">
      <w:pPr>
        <w:spacing w:line="264" w:lineRule="auto"/>
        <w:rPr>
          <w:rFonts w:hint="eastAsia" w:ascii="微软雅黑" w:hAnsi="微软雅黑" w:eastAsia="微软雅黑" w:cs="微软雅黑"/>
          <w:sz w:val="30"/>
          <w:szCs w:val="30"/>
        </w:rPr>
      </w:pPr>
    </w:p>
    <w:p w14:paraId="6B2536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大多数人提到上帝的不可传通属性和可传通属性。</w:t>
      </w:r>
    </w:p>
    <w:p w14:paraId="7D5A05B1">
      <w:pPr>
        <w:spacing w:line="264" w:lineRule="auto"/>
        <w:rPr>
          <w:rFonts w:hint="eastAsia" w:ascii="微软雅黑" w:hAnsi="微软雅黑" w:eastAsia="微软雅黑" w:cs="微软雅黑"/>
          <w:sz w:val="30"/>
          <w:szCs w:val="30"/>
        </w:rPr>
      </w:pPr>
    </w:p>
    <w:p w14:paraId="2F9573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are those to which there is nothing analogous in the creature.</w:t>
      </w:r>
    </w:p>
    <w:p w14:paraId="3FAE0B74">
      <w:pPr>
        <w:spacing w:line="264" w:lineRule="auto"/>
        <w:rPr>
          <w:rFonts w:hint="eastAsia" w:ascii="微软雅黑" w:hAnsi="微软雅黑" w:eastAsia="微软雅黑" w:cs="微软雅黑"/>
          <w:sz w:val="30"/>
          <w:szCs w:val="30"/>
        </w:rPr>
      </w:pPr>
    </w:p>
    <w:p w14:paraId="771974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前者是指在受造物中没有任何类比的属性。</w:t>
      </w:r>
    </w:p>
    <w:p w14:paraId="67371063">
      <w:pPr>
        <w:spacing w:line="264" w:lineRule="auto"/>
        <w:rPr>
          <w:rFonts w:hint="eastAsia" w:ascii="微软雅黑" w:hAnsi="微软雅黑" w:eastAsia="微软雅黑" w:cs="微软雅黑"/>
          <w:sz w:val="30"/>
          <w:szCs w:val="30"/>
        </w:rPr>
      </w:pPr>
    </w:p>
    <w:p w14:paraId="223AB3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are those to which the properties of humanity bear some analogy.</w:t>
      </w:r>
    </w:p>
    <w:p w14:paraId="5C03FD64">
      <w:pPr>
        <w:spacing w:line="264" w:lineRule="auto"/>
        <w:rPr>
          <w:rFonts w:hint="eastAsia" w:ascii="微软雅黑" w:hAnsi="微软雅黑" w:eastAsia="微软雅黑" w:cs="微软雅黑"/>
          <w:sz w:val="30"/>
          <w:szCs w:val="30"/>
        </w:rPr>
      </w:pPr>
    </w:p>
    <w:p w14:paraId="334C88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后者是指人性的特性与之有某种类比的属性。</w:t>
      </w:r>
    </w:p>
    <w:p w14:paraId="4ECC9642">
      <w:pPr>
        <w:spacing w:line="264" w:lineRule="auto"/>
        <w:rPr>
          <w:rFonts w:hint="eastAsia" w:ascii="微软雅黑" w:hAnsi="微软雅黑" w:eastAsia="微软雅黑" w:cs="微软雅黑"/>
          <w:sz w:val="30"/>
          <w:szCs w:val="30"/>
        </w:rPr>
      </w:pPr>
    </w:p>
    <w:p w14:paraId="193B5A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 A. A. Hodge notes, in a certain sense all God's attributes are communicable:</w:t>
      </w:r>
    </w:p>
    <w:p w14:paraId="625CF502">
      <w:pPr>
        <w:spacing w:line="264" w:lineRule="auto"/>
        <w:rPr>
          <w:rFonts w:hint="eastAsia" w:ascii="微软雅黑" w:hAnsi="微软雅黑" w:eastAsia="微软雅黑" w:cs="微软雅黑"/>
          <w:sz w:val="30"/>
          <w:szCs w:val="30"/>
        </w:rPr>
      </w:pPr>
    </w:p>
    <w:p w14:paraId="28E9A7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然而，正如A. A. 霍奇（A. A. Hodge）所指出的，在某种意义上，上帝的所有属性都是可传通的：</w:t>
      </w:r>
    </w:p>
    <w:p w14:paraId="552D36BB">
      <w:pPr>
        <w:spacing w:line="264" w:lineRule="auto"/>
        <w:rPr>
          <w:rFonts w:hint="eastAsia" w:ascii="微软雅黑" w:hAnsi="微软雅黑" w:eastAsia="微软雅黑" w:cs="微软雅黑"/>
          <w:sz w:val="30"/>
          <w:szCs w:val="30"/>
        </w:rPr>
      </w:pPr>
    </w:p>
    <w:p w14:paraId="3066D8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 in his relation to space and time; we are finite in our relation to both.</w:t>
      </w:r>
    </w:p>
    <w:p w14:paraId="5F5C2CB6">
      <w:pPr>
        <w:spacing w:line="264" w:lineRule="auto"/>
        <w:rPr>
          <w:rFonts w:hint="eastAsia" w:ascii="微软雅黑" w:hAnsi="微软雅黑" w:eastAsia="微软雅黑" w:cs="微软雅黑"/>
          <w:sz w:val="30"/>
          <w:szCs w:val="30"/>
        </w:rPr>
      </w:pPr>
    </w:p>
    <w:p w14:paraId="59E7FA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“上帝在祂与空间和时间的关系上是无限的；我们在与两者的关系上是有限的。</w:t>
      </w:r>
    </w:p>
    <w:p w14:paraId="4928B272">
      <w:pPr>
        <w:spacing w:line="264" w:lineRule="auto"/>
        <w:rPr>
          <w:rFonts w:hint="eastAsia" w:ascii="微软雅黑" w:hAnsi="微软雅黑" w:eastAsia="微软雅黑" w:cs="微软雅黑"/>
          <w:sz w:val="30"/>
          <w:szCs w:val="30"/>
        </w:rPr>
      </w:pPr>
    </w:p>
    <w:p w14:paraId="5E731B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no less infinite as to his knowledge, will, goodness, and righteousness in all their modes, and we are finite in all these respects.</w:t>
      </w:r>
    </w:p>
    <w:p w14:paraId="1B681F2A">
      <w:pPr>
        <w:spacing w:line="264" w:lineRule="auto"/>
        <w:rPr>
          <w:rFonts w:hint="eastAsia" w:ascii="微软雅黑" w:hAnsi="微软雅黑" w:eastAsia="微软雅黑" w:cs="微软雅黑"/>
          <w:sz w:val="30"/>
          <w:szCs w:val="30"/>
        </w:rPr>
      </w:pPr>
    </w:p>
    <w:p w14:paraId="259AA5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但祂在知识、意志、良善和公义的所有模式上也同样是无限的，而我们在所有这些方面都是有限的。</w:t>
      </w:r>
    </w:p>
    <w:p w14:paraId="46EABEEF">
      <w:pPr>
        <w:spacing w:line="264" w:lineRule="auto"/>
        <w:rPr>
          <w:rFonts w:hint="eastAsia" w:ascii="微软雅黑" w:hAnsi="微软雅黑" w:eastAsia="微软雅黑" w:cs="微软雅黑"/>
          <w:sz w:val="30"/>
          <w:szCs w:val="30"/>
        </w:rPr>
      </w:pPr>
    </w:p>
    <w:p w14:paraId="32F5DE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God's attributes known to us, or conceivable by us, are communicable, inasmuch as they have their analogy in us, but they are all alike incommunicable, inasmuch as they are all infinite" (Outlines of Theology [London: Banner of Truth, 1972], 137).</w:t>
      </w:r>
    </w:p>
    <w:p w14:paraId="178C4EF4">
      <w:pPr>
        <w:spacing w:line="264" w:lineRule="auto"/>
        <w:rPr>
          <w:rFonts w:hint="eastAsia" w:ascii="微软雅黑" w:hAnsi="微软雅黑" w:eastAsia="微软雅黑" w:cs="微软雅黑"/>
          <w:sz w:val="30"/>
          <w:szCs w:val="30"/>
        </w:rPr>
      </w:pPr>
    </w:p>
    <w:p w14:paraId="761B39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上帝所有为我们所知或可被我们构想的属性都是可传通的，因为它们在我们里面有类比，但它们同样都是不可传通的，因为它们都是无限的”（《神学大纲》[伦敦：真理以此旗帜出版社，1972年]，137页）。</w:t>
      </w:r>
    </w:p>
    <w:p w14:paraId="0AA1D665">
      <w:pPr>
        <w:spacing w:line="264" w:lineRule="auto"/>
        <w:rPr>
          <w:rFonts w:hint="eastAsia" w:ascii="微软雅黑" w:hAnsi="微软雅黑" w:eastAsia="微软雅黑" w:cs="微软雅黑"/>
          <w:sz w:val="30"/>
          <w:szCs w:val="30"/>
        </w:rPr>
      </w:pPr>
    </w:p>
    <w:p w14:paraId="3EDF84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Louis Berkhof's (Systematic Theology) list:</w:t>
      </w:r>
    </w:p>
    <w:p w14:paraId="2F3484AA">
      <w:pPr>
        <w:spacing w:line="264" w:lineRule="auto"/>
        <w:rPr>
          <w:rFonts w:hint="eastAsia" w:ascii="微软雅黑" w:hAnsi="微软雅黑" w:eastAsia="微软雅黑" w:cs="微软雅黑"/>
          <w:sz w:val="30"/>
          <w:szCs w:val="30"/>
        </w:rPr>
      </w:pPr>
    </w:p>
    <w:p w14:paraId="2BD4F0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以下是路易斯·伯克霍夫（Louis Berkhof）（《系统神学》）的列表：</w:t>
      </w:r>
    </w:p>
    <w:p w14:paraId="5D834C18">
      <w:pPr>
        <w:spacing w:line="264" w:lineRule="auto"/>
        <w:rPr>
          <w:rFonts w:hint="eastAsia" w:ascii="微软雅黑" w:hAnsi="微软雅黑" w:eastAsia="微软雅黑" w:cs="微软雅黑"/>
          <w:sz w:val="30"/>
          <w:szCs w:val="30"/>
        </w:rPr>
      </w:pPr>
    </w:p>
    <w:p w14:paraId="705B14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Incommunicable Communicable</w:t>
      </w:r>
    </w:p>
    <w:p w14:paraId="248B2EA5">
      <w:pPr>
        <w:spacing w:line="264" w:lineRule="auto"/>
        <w:rPr>
          <w:rFonts w:hint="eastAsia" w:ascii="微软雅黑" w:hAnsi="微软雅黑" w:eastAsia="微软雅黑" w:cs="微软雅黑"/>
          <w:sz w:val="30"/>
          <w:szCs w:val="30"/>
        </w:rPr>
      </w:pPr>
    </w:p>
    <w:p w14:paraId="727EBF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不可传通属性 可传通属性</w:t>
      </w:r>
    </w:p>
    <w:p w14:paraId="649CED50">
      <w:pPr>
        <w:spacing w:line="264" w:lineRule="auto"/>
        <w:rPr>
          <w:rFonts w:hint="eastAsia" w:ascii="微软雅黑" w:hAnsi="微软雅黑" w:eastAsia="微软雅黑" w:cs="微软雅黑"/>
          <w:sz w:val="30"/>
          <w:szCs w:val="30"/>
        </w:rPr>
      </w:pPr>
    </w:p>
    <w:p w14:paraId="2C7A03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Self-existence Spirituality</w:t>
      </w:r>
    </w:p>
    <w:p w14:paraId="0AFCD510">
      <w:pPr>
        <w:spacing w:line="264" w:lineRule="auto"/>
        <w:rPr>
          <w:rFonts w:hint="eastAsia" w:ascii="微软雅黑" w:hAnsi="微软雅黑" w:eastAsia="微软雅黑" w:cs="微软雅黑"/>
          <w:sz w:val="30"/>
          <w:szCs w:val="30"/>
        </w:rPr>
      </w:pPr>
    </w:p>
    <w:p w14:paraId="28AA0C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自存性 灵性</w:t>
      </w:r>
    </w:p>
    <w:p w14:paraId="36B7C1F5">
      <w:pPr>
        <w:spacing w:line="264" w:lineRule="auto"/>
        <w:rPr>
          <w:rFonts w:hint="eastAsia" w:ascii="微软雅黑" w:hAnsi="微软雅黑" w:eastAsia="微软雅黑" w:cs="微软雅黑"/>
          <w:sz w:val="30"/>
          <w:szCs w:val="30"/>
        </w:rPr>
      </w:pPr>
    </w:p>
    <w:p w14:paraId="52149A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Immutability Intellectual Attributes</w:t>
      </w:r>
    </w:p>
    <w:p w14:paraId="1DFF7F70">
      <w:pPr>
        <w:spacing w:line="264" w:lineRule="auto"/>
        <w:rPr>
          <w:rFonts w:hint="eastAsia" w:ascii="微软雅黑" w:hAnsi="微软雅黑" w:eastAsia="微软雅黑" w:cs="微软雅黑"/>
          <w:sz w:val="30"/>
          <w:szCs w:val="30"/>
        </w:rPr>
      </w:pPr>
    </w:p>
    <w:p w14:paraId="6D34E2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不变性 理智属性</w:t>
      </w:r>
    </w:p>
    <w:p w14:paraId="1C4173E6">
      <w:pPr>
        <w:spacing w:line="264" w:lineRule="auto"/>
        <w:rPr>
          <w:rFonts w:hint="eastAsia" w:ascii="微软雅黑" w:hAnsi="微软雅黑" w:eastAsia="微软雅黑" w:cs="微软雅黑"/>
          <w:sz w:val="30"/>
          <w:szCs w:val="30"/>
        </w:rPr>
      </w:pPr>
    </w:p>
    <w:p w14:paraId="0392CA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Infinity Knowledge</w:t>
      </w:r>
    </w:p>
    <w:p w14:paraId="0519E49F">
      <w:pPr>
        <w:spacing w:line="264" w:lineRule="auto"/>
        <w:rPr>
          <w:rFonts w:hint="eastAsia" w:ascii="微软雅黑" w:hAnsi="微软雅黑" w:eastAsia="微软雅黑" w:cs="微软雅黑"/>
          <w:sz w:val="30"/>
          <w:szCs w:val="30"/>
        </w:rPr>
      </w:pPr>
    </w:p>
    <w:p w14:paraId="0658A2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无限性 知识</w:t>
      </w:r>
    </w:p>
    <w:p w14:paraId="6796B832">
      <w:pPr>
        <w:spacing w:line="264" w:lineRule="auto"/>
        <w:rPr>
          <w:rFonts w:hint="eastAsia" w:ascii="微软雅黑" w:hAnsi="微软雅黑" w:eastAsia="微软雅黑" w:cs="微软雅黑"/>
          <w:sz w:val="30"/>
          <w:szCs w:val="30"/>
        </w:rPr>
      </w:pPr>
    </w:p>
    <w:p w14:paraId="004BAB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Perfection Wisdom</w:t>
      </w:r>
    </w:p>
    <w:p w14:paraId="7F919393">
      <w:pPr>
        <w:spacing w:line="264" w:lineRule="auto"/>
        <w:rPr>
          <w:rFonts w:hint="eastAsia" w:ascii="微软雅黑" w:hAnsi="微软雅黑" w:eastAsia="微软雅黑" w:cs="微软雅黑"/>
          <w:sz w:val="30"/>
          <w:szCs w:val="30"/>
        </w:rPr>
      </w:pPr>
    </w:p>
    <w:p w14:paraId="09E930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完美性 智慧</w:t>
      </w:r>
    </w:p>
    <w:p w14:paraId="5DB432DD">
      <w:pPr>
        <w:spacing w:line="264" w:lineRule="auto"/>
        <w:rPr>
          <w:rFonts w:hint="eastAsia" w:ascii="微软雅黑" w:hAnsi="微软雅黑" w:eastAsia="微软雅黑" w:cs="微软雅黑"/>
          <w:sz w:val="30"/>
          <w:szCs w:val="30"/>
        </w:rPr>
      </w:pPr>
    </w:p>
    <w:p w14:paraId="3B5BEA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Eternity Veracity</w:t>
      </w:r>
    </w:p>
    <w:p w14:paraId="5E7E2424">
      <w:pPr>
        <w:spacing w:line="264" w:lineRule="auto"/>
        <w:rPr>
          <w:rFonts w:hint="eastAsia" w:ascii="微软雅黑" w:hAnsi="微软雅黑" w:eastAsia="微软雅黑" w:cs="微软雅黑"/>
          <w:sz w:val="30"/>
          <w:szCs w:val="30"/>
        </w:rPr>
      </w:pPr>
    </w:p>
    <w:p w14:paraId="512192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永恒性 诚实</w:t>
      </w:r>
    </w:p>
    <w:p w14:paraId="4296C33A">
      <w:pPr>
        <w:spacing w:line="264" w:lineRule="auto"/>
        <w:rPr>
          <w:rFonts w:hint="eastAsia" w:ascii="微软雅黑" w:hAnsi="微软雅黑" w:eastAsia="微软雅黑" w:cs="微软雅黑"/>
          <w:sz w:val="30"/>
          <w:szCs w:val="30"/>
        </w:rPr>
      </w:pPr>
    </w:p>
    <w:p w14:paraId="17FB12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Immensity Moral Attributes</w:t>
      </w:r>
    </w:p>
    <w:p w14:paraId="411761EF">
      <w:pPr>
        <w:spacing w:line="264" w:lineRule="auto"/>
        <w:rPr>
          <w:rFonts w:hint="eastAsia" w:ascii="微软雅黑" w:hAnsi="微软雅黑" w:eastAsia="微软雅黑" w:cs="微软雅黑"/>
          <w:sz w:val="30"/>
          <w:szCs w:val="30"/>
        </w:rPr>
      </w:pPr>
    </w:p>
    <w:p w14:paraId="0A669A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广大性 道德属性</w:t>
      </w:r>
    </w:p>
    <w:p w14:paraId="62D62F1E">
      <w:pPr>
        <w:spacing w:line="264" w:lineRule="auto"/>
        <w:rPr>
          <w:rFonts w:hint="eastAsia" w:ascii="微软雅黑" w:hAnsi="微软雅黑" w:eastAsia="微软雅黑" w:cs="微软雅黑"/>
          <w:sz w:val="30"/>
          <w:szCs w:val="30"/>
        </w:rPr>
      </w:pPr>
    </w:p>
    <w:p w14:paraId="4C73FE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Unity Goodness</w:t>
      </w:r>
    </w:p>
    <w:p w14:paraId="3E89294A">
      <w:pPr>
        <w:spacing w:line="264" w:lineRule="auto"/>
        <w:rPr>
          <w:rFonts w:hint="eastAsia" w:ascii="微软雅黑" w:hAnsi="微软雅黑" w:eastAsia="微软雅黑" w:cs="微软雅黑"/>
          <w:sz w:val="30"/>
          <w:szCs w:val="30"/>
        </w:rPr>
      </w:pPr>
    </w:p>
    <w:p w14:paraId="2EC3E5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单一性 良善</w:t>
      </w:r>
    </w:p>
    <w:p w14:paraId="7FF28288">
      <w:pPr>
        <w:spacing w:line="264" w:lineRule="auto"/>
        <w:rPr>
          <w:rFonts w:hint="eastAsia" w:ascii="微软雅黑" w:hAnsi="微软雅黑" w:eastAsia="微软雅黑" w:cs="微软雅黑"/>
          <w:sz w:val="30"/>
          <w:szCs w:val="30"/>
        </w:rPr>
      </w:pPr>
    </w:p>
    <w:p w14:paraId="5C9A94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 benevolence</w:t>
      </w:r>
    </w:p>
    <w:p w14:paraId="175DAD47">
      <w:pPr>
        <w:spacing w:line="264" w:lineRule="auto"/>
        <w:rPr>
          <w:rFonts w:hint="eastAsia" w:ascii="微软雅黑" w:hAnsi="微软雅黑" w:eastAsia="微软雅黑" w:cs="微软雅黑"/>
          <w:sz w:val="30"/>
          <w:szCs w:val="30"/>
        </w:rPr>
      </w:pPr>
    </w:p>
    <w:p w14:paraId="5ABBF3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一般仁慈</w:t>
      </w:r>
    </w:p>
    <w:p w14:paraId="18EB0AF9">
      <w:pPr>
        <w:spacing w:line="264" w:lineRule="auto"/>
        <w:rPr>
          <w:rFonts w:hint="eastAsia" w:ascii="微软雅黑" w:hAnsi="微软雅黑" w:eastAsia="微软雅黑" w:cs="微软雅黑"/>
          <w:sz w:val="30"/>
          <w:szCs w:val="30"/>
        </w:rPr>
      </w:pPr>
    </w:p>
    <w:p w14:paraId="20CD15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w:t>
      </w:r>
    </w:p>
    <w:p w14:paraId="73DBB5FF">
      <w:pPr>
        <w:spacing w:line="264" w:lineRule="auto"/>
        <w:rPr>
          <w:rFonts w:hint="eastAsia" w:ascii="微软雅黑" w:hAnsi="微软雅黑" w:eastAsia="微软雅黑" w:cs="微软雅黑"/>
          <w:sz w:val="30"/>
          <w:szCs w:val="30"/>
        </w:rPr>
      </w:pPr>
    </w:p>
    <w:p w14:paraId="615406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w:t>
      </w:r>
    </w:p>
    <w:p w14:paraId="26CE651B">
      <w:pPr>
        <w:spacing w:line="264" w:lineRule="auto"/>
        <w:rPr>
          <w:rFonts w:hint="eastAsia" w:ascii="微软雅黑" w:hAnsi="微软雅黑" w:eastAsia="微软雅黑" w:cs="微软雅黑"/>
          <w:sz w:val="30"/>
          <w:szCs w:val="30"/>
        </w:rPr>
      </w:pPr>
    </w:p>
    <w:p w14:paraId="39B42D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w:t>
      </w:r>
    </w:p>
    <w:p w14:paraId="4CBE8789">
      <w:pPr>
        <w:spacing w:line="264" w:lineRule="auto"/>
        <w:rPr>
          <w:rFonts w:hint="eastAsia" w:ascii="微软雅黑" w:hAnsi="微软雅黑" w:eastAsia="微软雅黑" w:cs="微软雅黑"/>
          <w:sz w:val="30"/>
          <w:szCs w:val="30"/>
        </w:rPr>
      </w:pPr>
    </w:p>
    <w:p w14:paraId="024AA1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w:t>
      </w:r>
    </w:p>
    <w:p w14:paraId="40676F5B">
      <w:pPr>
        <w:spacing w:line="264" w:lineRule="auto"/>
        <w:rPr>
          <w:rFonts w:hint="eastAsia" w:ascii="微软雅黑" w:hAnsi="微软雅黑" w:eastAsia="微软雅黑" w:cs="微软雅黑"/>
          <w:sz w:val="30"/>
          <w:szCs w:val="30"/>
        </w:rPr>
      </w:pPr>
    </w:p>
    <w:p w14:paraId="698C8C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w:t>
      </w:r>
    </w:p>
    <w:p w14:paraId="21D66961">
      <w:pPr>
        <w:spacing w:line="264" w:lineRule="auto"/>
        <w:rPr>
          <w:rFonts w:hint="eastAsia" w:ascii="微软雅黑" w:hAnsi="微软雅黑" w:eastAsia="微软雅黑" w:cs="微软雅黑"/>
          <w:sz w:val="30"/>
          <w:szCs w:val="30"/>
        </w:rPr>
      </w:pPr>
    </w:p>
    <w:p w14:paraId="148F08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w:t>
      </w:r>
    </w:p>
    <w:p w14:paraId="0B404216">
      <w:pPr>
        <w:spacing w:line="264" w:lineRule="auto"/>
        <w:rPr>
          <w:rFonts w:hint="eastAsia" w:ascii="微软雅黑" w:hAnsi="微软雅黑" w:eastAsia="微软雅黑" w:cs="微软雅黑"/>
          <w:sz w:val="30"/>
          <w:szCs w:val="30"/>
        </w:rPr>
      </w:pPr>
    </w:p>
    <w:p w14:paraId="01556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Longsuffering</w:t>
      </w:r>
    </w:p>
    <w:p w14:paraId="3B594591">
      <w:pPr>
        <w:spacing w:line="264" w:lineRule="auto"/>
        <w:rPr>
          <w:rFonts w:hint="eastAsia" w:ascii="微软雅黑" w:hAnsi="微软雅黑" w:eastAsia="微软雅黑" w:cs="微软雅黑"/>
          <w:sz w:val="30"/>
          <w:szCs w:val="30"/>
        </w:rPr>
      </w:pPr>
    </w:p>
    <w:p w14:paraId="72A456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恒久忍耐</w:t>
      </w:r>
    </w:p>
    <w:p w14:paraId="3A612C1C">
      <w:pPr>
        <w:spacing w:line="264" w:lineRule="auto"/>
        <w:rPr>
          <w:rFonts w:hint="eastAsia" w:ascii="微软雅黑" w:hAnsi="微软雅黑" w:eastAsia="微软雅黑" w:cs="微软雅黑"/>
          <w:sz w:val="30"/>
          <w:szCs w:val="30"/>
        </w:rPr>
      </w:pPr>
    </w:p>
    <w:p w14:paraId="3DDDF1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w:t>
      </w:r>
    </w:p>
    <w:p w14:paraId="2BD83E1F">
      <w:pPr>
        <w:spacing w:line="264" w:lineRule="auto"/>
        <w:rPr>
          <w:rFonts w:hint="eastAsia" w:ascii="微软雅黑" w:hAnsi="微软雅黑" w:eastAsia="微软雅黑" w:cs="微软雅黑"/>
          <w:sz w:val="30"/>
          <w:szCs w:val="30"/>
        </w:rPr>
      </w:pPr>
    </w:p>
    <w:p w14:paraId="5A3258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w:t>
      </w:r>
    </w:p>
    <w:p w14:paraId="58083BDA">
      <w:pPr>
        <w:spacing w:line="264" w:lineRule="auto"/>
        <w:rPr>
          <w:rFonts w:hint="eastAsia" w:ascii="微软雅黑" w:hAnsi="微软雅黑" w:eastAsia="微软雅黑" w:cs="微软雅黑"/>
          <w:sz w:val="30"/>
          <w:szCs w:val="30"/>
        </w:rPr>
      </w:pPr>
    </w:p>
    <w:p w14:paraId="0C448C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w:t>
      </w:r>
    </w:p>
    <w:p w14:paraId="08C3D2CD">
      <w:pPr>
        <w:spacing w:line="264" w:lineRule="auto"/>
        <w:rPr>
          <w:rFonts w:hint="eastAsia" w:ascii="微软雅黑" w:hAnsi="微软雅黑" w:eastAsia="微软雅黑" w:cs="微软雅黑"/>
          <w:sz w:val="30"/>
          <w:szCs w:val="30"/>
        </w:rPr>
      </w:pPr>
    </w:p>
    <w:p w14:paraId="39C3AC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w:t>
      </w:r>
    </w:p>
    <w:p w14:paraId="0C196E58">
      <w:pPr>
        <w:spacing w:line="264" w:lineRule="auto"/>
        <w:rPr>
          <w:rFonts w:hint="eastAsia" w:ascii="微软雅黑" w:hAnsi="微软雅黑" w:eastAsia="微软雅黑" w:cs="微软雅黑"/>
          <w:sz w:val="30"/>
          <w:szCs w:val="30"/>
        </w:rPr>
      </w:pPr>
    </w:p>
    <w:p w14:paraId="51365A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Attributes of Sovereignty</w:t>
      </w:r>
    </w:p>
    <w:p w14:paraId="535E54F7">
      <w:pPr>
        <w:spacing w:line="264" w:lineRule="auto"/>
        <w:rPr>
          <w:rFonts w:hint="eastAsia" w:ascii="微软雅黑" w:hAnsi="微软雅黑" w:eastAsia="微软雅黑" w:cs="微软雅黑"/>
          <w:sz w:val="30"/>
          <w:szCs w:val="30"/>
        </w:rPr>
      </w:pPr>
    </w:p>
    <w:p w14:paraId="49F639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主权属性</w:t>
      </w:r>
    </w:p>
    <w:p w14:paraId="50753AD9">
      <w:pPr>
        <w:spacing w:line="264" w:lineRule="auto"/>
        <w:rPr>
          <w:rFonts w:hint="eastAsia" w:ascii="微软雅黑" w:hAnsi="微软雅黑" w:eastAsia="微软雅黑" w:cs="微软雅黑"/>
          <w:sz w:val="30"/>
          <w:szCs w:val="30"/>
        </w:rPr>
      </w:pPr>
    </w:p>
    <w:p w14:paraId="7A88A3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Sovereign will</w:t>
      </w:r>
    </w:p>
    <w:p w14:paraId="366B186C">
      <w:pPr>
        <w:spacing w:line="264" w:lineRule="auto"/>
        <w:rPr>
          <w:rFonts w:hint="eastAsia" w:ascii="微软雅黑" w:hAnsi="微软雅黑" w:eastAsia="微软雅黑" w:cs="微软雅黑"/>
          <w:sz w:val="30"/>
          <w:szCs w:val="30"/>
        </w:rPr>
      </w:pPr>
    </w:p>
    <w:p w14:paraId="7BD0DB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主权意志</w:t>
      </w:r>
    </w:p>
    <w:p w14:paraId="6DD7C6F6">
      <w:pPr>
        <w:spacing w:line="264" w:lineRule="auto"/>
        <w:rPr>
          <w:rFonts w:hint="eastAsia" w:ascii="微软雅黑" w:hAnsi="微软雅黑" w:eastAsia="微软雅黑" w:cs="微软雅黑"/>
          <w:sz w:val="30"/>
          <w:szCs w:val="30"/>
        </w:rPr>
      </w:pPr>
    </w:p>
    <w:p w14:paraId="074AD3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Sovereign power</w:t>
      </w:r>
    </w:p>
    <w:p w14:paraId="4D685B08">
      <w:pPr>
        <w:spacing w:line="264" w:lineRule="auto"/>
        <w:rPr>
          <w:rFonts w:hint="eastAsia" w:ascii="微软雅黑" w:hAnsi="微软雅黑" w:eastAsia="微软雅黑" w:cs="微软雅黑"/>
          <w:sz w:val="30"/>
          <w:szCs w:val="30"/>
        </w:rPr>
      </w:pPr>
    </w:p>
    <w:p w14:paraId="1B95FD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主权能力</w:t>
      </w:r>
    </w:p>
    <w:p w14:paraId="527577BB">
      <w:pPr>
        <w:spacing w:line="264" w:lineRule="auto"/>
        <w:rPr>
          <w:rFonts w:hint="eastAsia" w:ascii="微软雅黑" w:hAnsi="微软雅黑" w:eastAsia="微软雅黑" w:cs="微软雅黑"/>
          <w:sz w:val="30"/>
          <w:szCs w:val="30"/>
        </w:rPr>
      </w:pPr>
    </w:p>
    <w:p w14:paraId="7A0C11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Millard Erickson (Christian Theology) refers to attributes of Greatness and attributes of Goodness.</w:t>
      </w:r>
    </w:p>
    <w:p w14:paraId="25984096">
      <w:pPr>
        <w:spacing w:line="264" w:lineRule="auto"/>
        <w:rPr>
          <w:rFonts w:hint="eastAsia" w:ascii="微软雅黑" w:hAnsi="微软雅黑" w:eastAsia="微软雅黑" w:cs="微软雅黑"/>
          <w:sz w:val="30"/>
          <w:szCs w:val="30"/>
        </w:rPr>
      </w:pPr>
    </w:p>
    <w:p w14:paraId="3D007F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米拉德·埃里克森（Millard Erickson）（《基督教神学》）提到伟大的属性和良善的属性。</w:t>
      </w:r>
    </w:p>
    <w:p w14:paraId="32DF2A0C">
      <w:pPr>
        <w:spacing w:line="264" w:lineRule="auto"/>
        <w:rPr>
          <w:rFonts w:hint="eastAsia" w:ascii="微软雅黑" w:hAnsi="微软雅黑" w:eastAsia="微软雅黑" w:cs="微软雅黑"/>
          <w:sz w:val="30"/>
          <w:szCs w:val="30"/>
        </w:rPr>
      </w:pPr>
    </w:p>
    <w:p w14:paraId="6AE614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Greatness Goodness</w:t>
      </w:r>
    </w:p>
    <w:p w14:paraId="759A41F2">
      <w:pPr>
        <w:spacing w:line="264" w:lineRule="auto"/>
        <w:rPr>
          <w:rFonts w:hint="eastAsia" w:ascii="微软雅黑" w:hAnsi="微软雅黑" w:eastAsia="微软雅黑" w:cs="微软雅黑"/>
          <w:sz w:val="30"/>
          <w:szCs w:val="30"/>
        </w:rPr>
      </w:pPr>
    </w:p>
    <w:p w14:paraId="6D3AB0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伟大的属性 良善的属性</w:t>
      </w:r>
    </w:p>
    <w:p w14:paraId="2E9B5FFB">
      <w:pPr>
        <w:spacing w:line="264" w:lineRule="auto"/>
        <w:rPr>
          <w:rFonts w:hint="eastAsia" w:ascii="微软雅黑" w:hAnsi="微软雅黑" w:eastAsia="微软雅黑" w:cs="微软雅黑"/>
          <w:sz w:val="30"/>
          <w:szCs w:val="30"/>
        </w:rPr>
      </w:pPr>
    </w:p>
    <w:p w14:paraId="005596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Spirituality Moral Purity</w:t>
      </w:r>
    </w:p>
    <w:p w14:paraId="06E48E26">
      <w:pPr>
        <w:spacing w:line="264" w:lineRule="auto"/>
        <w:rPr>
          <w:rFonts w:hint="eastAsia" w:ascii="微软雅黑" w:hAnsi="微软雅黑" w:eastAsia="微软雅黑" w:cs="微软雅黑"/>
          <w:sz w:val="30"/>
          <w:szCs w:val="30"/>
        </w:rPr>
      </w:pPr>
    </w:p>
    <w:p w14:paraId="71541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灵性 道德纯洁</w:t>
      </w:r>
    </w:p>
    <w:p w14:paraId="13F68FC1">
      <w:pPr>
        <w:spacing w:line="264" w:lineRule="auto"/>
        <w:rPr>
          <w:rFonts w:hint="eastAsia" w:ascii="微软雅黑" w:hAnsi="微软雅黑" w:eastAsia="微软雅黑" w:cs="微软雅黑"/>
          <w:sz w:val="30"/>
          <w:szCs w:val="30"/>
        </w:rPr>
      </w:pPr>
    </w:p>
    <w:p w14:paraId="6E94CE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Personality Holiness</w:t>
      </w:r>
    </w:p>
    <w:p w14:paraId="253CCC8E">
      <w:pPr>
        <w:spacing w:line="264" w:lineRule="auto"/>
        <w:rPr>
          <w:rFonts w:hint="eastAsia" w:ascii="微软雅黑" w:hAnsi="微软雅黑" w:eastAsia="微软雅黑" w:cs="微软雅黑"/>
          <w:sz w:val="30"/>
          <w:szCs w:val="30"/>
        </w:rPr>
      </w:pPr>
    </w:p>
    <w:p w14:paraId="1B766F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位格性 圣洁</w:t>
      </w:r>
    </w:p>
    <w:p w14:paraId="6F5F6986">
      <w:pPr>
        <w:spacing w:line="264" w:lineRule="auto"/>
        <w:rPr>
          <w:rFonts w:hint="eastAsia" w:ascii="微软雅黑" w:hAnsi="微软雅黑" w:eastAsia="微软雅黑" w:cs="微软雅黑"/>
          <w:sz w:val="30"/>
          <w:szCs w:val="30"/>
        </w:rPr>
      </w:pPr>
    </w:p>
    <w:p w14:paraId="5C8893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(self-existence) Righteousness</w:t>
      </w:r>
    </w:p>
    <w:p w14:paraId="2D782460">
      <w:pPr>
        <w:spacing w:line="264" w:lineRule="auto"/>
        <w:rPr>
          <w:rFonts w:hint="eastAsia" w:ascii="微软雅黑" w:hAnsi="微软雅黑" w:eastAsia="微软雅黑" w:cs="微软雅黑"/>
          <w:sz w:val="30"/>
          <w:szCs w:val="30"/>
        </w:rPr>
      </w:pPr>
    </w:p>
    <w:p w14:paraId="6B0047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生命（自存性） 公义</w:t>
      </w:r>
    </w:p>
    <w:p w14:paraId="0B5469C3">
      <w:pPr>
        <w:spacing w:line="264" w:lineRule="auto"/>
        <w:rPr>
          <w:rFonts w:hint="eastAsia" w:ascii="微软雅黑" w:hAnsi="微软雅黑" w:eastAsia="微软雅黑" w:cs="微软雅黑"/>
          <w:sz w:val="30"/>
          <w:szCs w:val="30"/>
        </w:rPr>
      </w:pPr>
    </w:p>
    <w:p w14:paraId="3739E5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Infinity Justice</w:t>
      </w:r>
    </w:p>
    <w:p w14:paraId="39EAE81E">
      <w:pPr>
        <w:spacing w:line="264" w:lineRule="auto"/>
        <w:rPr>
          <w:rFonts w:hint="eastAsia" w:ascii="微软雅黑" w:hAnsi="微软雅黑" w:eastAsia="微软雅黑" w:cs="微软雅黑"/>
          <w:sz w:val="30"/>
          <w:szCs w:val="30"/>
        </w:rPr>
      </w:pPr>
    </w:p>
    <w:p w14:paraId="7C685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无限性 公正</w:t>
      </w:r>
    </w:p>
    <w:p w14:paraId="254E02CA">
      <w:pPr>
        <w:spacing w:line="264" w:lineRule="auto"/>
        <w:rPr>
          <w:rFonts w:hint="eastAsia" w:ascii="微软雅黑" w:hAnsi="微软雅黑" w:eastAsia="微软雅黑" w:cs="微软雅黑"/>
          <w:sz w:val="30"/>
          <w:szCs w:val="30"/>
        </w:rPr>
      </w:pPr>
    </w:p>
    <w:p w14:paraId="66DE35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Immensity/omnipresence Integrity</w:t>
      </w:r>
    </w:p>
    <w:p w14:paraId="4AF45241">
      <w:pPr>
        <w:spacing w:line="264" w:lineRule="auto"/>
        <w:rPr>
          <w:rFonts w:hint="eastAsia" w:ascii="微软雅黑" w:hAnsi="微软雅黑" w:eastAsia="微软雅黑" w:cs="微软雅黑"/>
          <w:sz w:val="30"/>
          <w:szCs w:val="30"/>
        </w:rPr>
      </w:pPr>
    </w:p>
    <w:p w14:paraId="5B853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广大性/无所不在 正直</w:t>
      </w:r>
    </w:p>
    <w:p w14:paraId="419AAD4F">
      <w:pPr>
        <w:spacing w:line="264" w:lineRule="auto"/>
        <w:rPr>
          <w:rFonts w:hint="eastAsia" w:ascii="微软雅黑" w:hAnsi="微软雅黑" w:eastAsia="微软雅黑" w:cs="微软雅黑"/>
          <w:sz w:val="30"/>
          <w:szCs w:val="30"/>
        </w:rPr>
      </w:pPr>
    </w:p>
    <w:p w14:paraId="7215EA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relation to time Genuineness</w:t>
      </w:r>
    </w:p>
    <w:p w14:paraId="6742C467">
      <w:pPr>
        <w:spacing w:line="264" w:lineRule="auto"/>
        <w:rPr>
          <w:rFonts w:hint="eastAsia" w:ascii="微软雅黑" w:hAnsi="微软雅黑" w:eastAsia="微软雅黑" w:cs="微软雅黑"/>
          <w:sz w:val="30"/>
          <w:szCs w:val="30"/>
        </w:rPr>
      </w:pPr>
    </w:p>
    <w:p w14:paraId="3030E1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关于时间（永恒性） 真实</w:t>
      </w:r>
    </w:p>
    <w:p w14:paraId="0A755E12">
      <w:pPr>
        <w:spacing w:line="264" w:lineRule="auto"/>
        <w:rPr>
          <w:rFonts w:hint="eastAsia" w:ascii="微软雅黑" w:hAnsi="微软雅黑" w:eastAsia="微软雅黑" w:cs="微软雅黑"/>
          <w:sz w:val="30"/>
          <w:szCs w:val="30"/>
        </w:rPr>
      </w:pPr>
    </w:p>
    <w:p w14:paraId="234ED2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Omniscience/wisdom Veracity</w:t>
      </w:r>
    </w:p>
    <w:p w14:paraId="5AA98BD9">
      <w:pPr>
        <w:spacing w:line="264" w:lineRule="auto"/>
        <w:rPr>
          <w:rFonts w:hint="eastAsia" w:ascii="微软雅黑" w:hAnsi="微软雅黑" w:eastAsia="微软雅黑" w:cs="微软雅黑"/>
          <w:sz w:val="30"/>
          <w:szCs w:val="30"/>
        </w:rPr>
      </w:pPr>
    </w:p>
    <w:p w14:paraId="476BF4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无所不知/智慧 诚实</w:t>
      </w:r>
    </w:p>
    <w:p w14:paraId="1900BE03">
      <w:pPr>
        <w:spacing w:line="264" w:lineRule="auto"/>
        <w:rPr>
          <w:rFonts w:hint="eastAsia" w:ascii="微软雅黑" w:hAnsi="微软雅黑" w:eastAsia="微软雅黑" w:cs="微软雅黑"/>
          <w:sz w:val="30"/>
          <w:szCs w:val="30"/>
        </w:rPr>
      </w:pPr>
    </w:p>
    <w:p w14:paraId="271EB1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Omnipotence Faithfulness</w:t>
      </w:r>
    </w:p>
    <w:p w14:paraId="6FFDCCDF">
      <w:pPr>
        <w:spacing w:line="264" w:lineRule="auto"/>
        <w:rPr>
          <w:rFonts w:hint="eastAsia" w:ascii="微软雅黑" w:hAnsi="微软雅黑" w:eastAsia="微软雅黑" w:cs="微软雅黑"/>
          <w:sz w:val="30"/>
          <w:szCs w:val="30"/>
        </w:rPr>
      </w:pPr>
    </w:p>
    <w:p w14:paraId="35A156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全能 信实</w:t>
      </w:r>
    </w:p>
    <w:p w14:paraId="6A1A9F19">
      <w:pPr>
        <w:spacing w:line="264" w:lineRule="auto"/>
        <w:rPr>
          <w:rFonts w:hint="eastAsia" w:ascii="微软雅黑" w:hAnsi="微软雅黑" w:eastAsia="微软雅黑" w:cs="微软雅黑"/>
          <w:sz w:val="30"/>
          <w:szCs w:val="30"/>
        </w:rPr>
      </w:pPr>
    </w:p>
    <w:p w14:paraId="5E5623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Constancy (immutability) Love</w:t>
      </w:r>
    </w:p>
    <w:p w14:paraId="33E09DDF">
      <w:pPr>
        <w:spacing w:line="264" w:lineRule="auto"/>
        <w:rPr>
          <w:rFonts w:hint="eastAsia" w:ascii="微软雅黑" w:hAnsi="微软雅黑" w:eastAsia="微软雅黑" w:cs="微软雅黑"/>
          <w:sz w:val="30"/>
          <w:szCs w:val="30"/>
        </w:rPr>
      </w:pPr>
    </w:p>
    <w:p w14:paraId="5EC1CA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恒常性（不变性） 爱</w:t>
      </w:r>
    </w:p>
    <w:p w14:paraId="24532BDE">
      <w:pPr>
        <w:spacing w:line="264" w:lineRule="auto"/>
        <w:rPr>
          <w:rFonts w:hint="eastAsia" w:ascii="微软雅黑" w:hAnsi="微软雅黑" w:eastAsia="微软雅黑" w:cs="微软雅黑"/>
          <w:sz w:val="30"/>
          <w:szCs w:val="30"/>
        </w:rPr>
      </w:pPr>
    </w:p>
    <w:p w14:paraId="29D3F5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Benevolence</w:t>
      </w:r>
    </w:p>
    <w:p w14:paraId="2CE75286">
      <w:pPr>
        <w:spacing w:line="264" w:lineRule="auto"/>
        <w:rPr>
          <w:rFonts w:hint="eastAsia" w:ascii="微软雅黑" w:hAnsi="微软雅黑" w:eastAsia="微软雅黑" w:cs="微软雅黑"/>
          <w:sz w:val="30"/>
          <w:szCs w:val="30"/>
        </w:rPr>
      </w:pPr>
    </w:p>
    <w:p w14:paraId="50D78E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仁慈</w:t>
      </w:r>
    </w:p>
    <w:p w14:paraId="0A08943D">
      <w:pPr>
        <w:spacing w:line="264" w:lineRule="auto"/>
        <w:rPr>
          <w:rFonts w:hint="eastAsia" w:ascii="微软雅黑" w:hAnsi="微软雅黑" w:eastAsia="微软雅黑" w:cs="微软雅黑"/>
          <w:sz w:val="30"/>
          <w:szCs w:val="30"/>
        </w:rPr>
      </w:pPr>
    </w:p>
    <w:p w14:paraId="5578BB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w:t>
      </w:r>
    </w:p>
    <w:p w14:paraId="792C2704">
      <w:pPr>
        <w:spacing w:line="264" w:lineRule="auto"/>
        <w:rPr>
          <w:rFonts w:hint="eastAsia" w:ascii="微软雅黑" w:hAnsi="微软雅黑" w:eastAsia="微软雅黑" w:cs="微软雅黑"/>
          <w:sz w:val="30"/>
          <w:szCs w:val="30"/>
        </w:rPr>
      </w:pPr>
    </w:p>
    <w:p w14:paraId="6661C7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w:t>
      </w:r>
    </w:p>
    <w:p w14:paraId="347FC9B3">
      <w:pPr>
        <w:spacing w:line="264" w:lineRule="auto"/>
        <w:rPr>
          <w:rFonts w:hint="eastAsia" w:ascii="微软雅黑" w:hAnsi="微软雅黑" w:eastAsia="微软雅黑" w:cs="微软雅黑"/>
          <w:sz w:val="30"/>
          <w:szCs w:val="30"/>
        </w:rPr>
      </w:pPr>
    </w:p>
    <w:p w14:paraId="7A45DE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Mercy</w:t>
      </w:r>
    </w:p>
    <w:p w14:paraId="5EB74FC7">
      <w:pPr>
        <w:spacing w:line="264" w:lineRule="auto"/>
        <w:rPr>
          <w:rFonts w:hint="eastAsia" w:ascii="微软雅黑" w:hAnsi="微软雅黑" w:eastAsia="微软雅黑" w:cs="微软雅黑"/>
          <w:sz w:val="30"/>
          <w:szCs w:val="30"/>
        </w:rPr>
      </w:pPr>
    </w:p>
    <w:p w14:paraId="0AD769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怜悯</w:t>
      </w:r>
    </w:p>
    <w:p w14:paraId="5BB33FC1">
      <w:pPr>
        <w:spacing w:line="264" w:lineRule="auto"/>
        <w:rPr>
          <w:rFonts w:hint="eastAsia" w:ascii="微软雅黑" w:hAnsi="微软雅黑" w:eastAsia="微软雅黑" w:cs="微软雅黑"/>
          <w:sz w:val="30"/>
          <w:szCs w:val="30"/>
        </w:rPr>
      </w:pPr>
    </w:p>
    <w:p w14:paraId="68C383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Persistence</w:t>
      </w:r>
    </w:p>
    <w:p w14:paraId="60129A6D">
      <w:pPr>
        <w:spacing w:line="264" w:lineRule="auto"/>
        <w:rPr>
          <w:rFonts w:hint="eastAsia" w:ascii="微软雅黑" w:hAnsi="微软雅黑" w:eastAsia="微软雅黑" w:cs="微软雅黑"/>
          <w:sz w:val="30"/>
          <w:szCs w:val="30"/>
        </w:rPr>
      </w:pPr>
    </w:p>
    <w:p w14:paraId="7BDB8A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坚持</w:t>
      </w:r>
    </w:p>
    <w:p w14:paraId="002A8ED4">
      <w:pPr>
        <w:spacing w:line="264" w:lineRule="auto"/>
        <w:rPr>
          <w:rFonts w:hint="eastAsia" w:ascii="微软雅黑" w:hAnsi="微软雅黑" w:eastAsia="微软雅黑" w:cs="微软雅黑"/>
          <w:sz w:val="30"/>
          <w:szCs w:val="30"/>
        </w:rPr>
      </w:pPr>
    </w:p>
    <w:p w14:paraId="235E1BCE">
      <w:pPr>
        <w:pStyle w:val="2"/>
        <w:bidi w:val="0"/>
        <w:jc w:val="center"/>
        <w:rPr>
          <w:rFonts w:hint="eastAsia"/>
        </w:rPr>
      </w:pPr>
      <w:r>
        <w:rPr>
          <w:rFonts w:hint="eastAsia"/>
        </w:rPr>
        <w:t>The Glory of God</w:t>
      </w:r>
    </w:p>
    <w:p w14:paraId="7D63D2CE">
      <w:pPr>
        <w:pStyle w:val="2"/>
        <w:bidi w:val="0"/>
        <w:jc w:val="center"/>
        <w:rPr>
          <w:rFonts w:hint="eastAsia"/>
        </w:rPr>
      </w:pPr>
      <w:r>
        <w:rPr>
          <w:rFonts w:hint="eastAsia"/>
        </w:rPr>
        <w:t>上帝的荣耀</w:t>
      </w:r>
    </w:p>
    <w:p w14:paraId="371B56AE">
      <w:pPr>
        <w:spacing w:line="264" w:lineRule="auto"/>
        <w:rPr>
          <w:rFonts w:hint="eastAsia" w:ascii="微软雅黑" w:hAnsi="微软雅黑" w:eastAsia="微软雅黑" w:cs="微软雅黑"/>
          <w:sz w:val="30"/>
          <w:szCs w:val="30"/>
        </w:rPr>
      </w:pPr>
    </w:p>
    <w:p w14:paraId="75B271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Christian world-view is a way of "seeing" and "interpreting" reality through the lens of God's revelation of Himself in Jesus Christ as found in Scripture.</w:t>
      </w:r>
    </w:p>
    <w:p w14:paraId="34F277A7">
      <w:pPr>
        <w:spacing w:line="264" w:lineRule="auto"/>
        <w:rPr>
          <w:rFonts w:hint="eastAsia" w:ascii="微软雅黑" w:hAnsi="微软雅黑" w:eastAsia="微软雅黑" w:cs="微软雅黑"/>
          <w:sz w:val="30"/>
          <w:szCs w:val="30"/>
        </w:rPr>
      </w:pPr>
    </w:p>
    <w:p w14:paraId="1F16D5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基督教世界观是一种透过上帝在耶稣基督里并在圣经中对自己的启示之透镜来“观看”和“解释”现实的方式。</w:t>
      </w:r>
    </w:p>
    <w:p w14:paraId="38E99303">
      <w:pPr>
        <w:spacing w:line="264" w:lineRule="auto"/>
        <w:rPr>
          <w:rFonts w:hint="eastAsia" w:ascii="微软雅黑" w:hAnsi="微软雅黑" w:eastAsia="微软雅黑" w:cs="微软雅黑"/>
          <w:sz w:val="30"/>
          <w:szCs w:val="30"/>
        </w:rPr>
      </w:pPr>
    </w:p>
    <w:p w14:paraId="1AAF21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does the Bible tell us is God's ultimate aim for all that exists and thus the framework within which we must make sense of life?</w:t>
      </w:r>
    </w:p>
    <w:p w14:paraId="1A66E585">
      <w:pPr>
        <w:spacing w:line="264" w:lineRule="auto"/>
        <w:rPr>
          <w:rFonts w:hint="eastAsia" w:ascii="微软雅黑" w:hAnsi="微软雅黑" w:eastAsia="微软雅黑" w:cs="微软雅黑"/>
          <w:sz w:val="30"/>
          <w:szCs w:val="30"/>
        </w:rPr>
      </w:pPr>
    </w:p>
    <w:p w14:paraId="7B7BEC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那么，圣经告诉我们上帝对万有的最终目的是什么，从而构成了我们必须以此理解生活的框架？</w:t>
      </w:r>
    </w:p>
    <w:p w14:paraId="700D41DD">
      <w:pPr>
        <w:spacing w:line="264" w:lineRule="auto"/>
        <w:rPr>
          <w:rFonts w:hint="eastAsia" w:ascii="微软雅黑" w:hAnsi="微软雅黑" w:eastAsia="微软雅黑" w:cs="微软雅黑"/>
          <w:sz w:val="30"/>
          <w:szCs w:val="30"/>
        </w:rPr>
      </w:pPr>
    </w:p>
    <w:p w14:paraId="2D63E9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the same question in other terms: What is the pre-eminent passion in God's heart?</w:t>
      </w:r>
    </w:p>
    <w:p w14:paraId="46A7B4FC">
      <w:pPr>
        <w:spacing w:line="264" w:lineRule="auto"/>
        <w:rPr>
          <w:rFonts w:hint="eastAsia" w:ascii="微软雅黑" w:hAnsi="微软雅黑" w:eastAsia="微软雅黑" w:cs="微软雅黑"/>
          <w:sz w:val="30"/>
          <w:szCs w:val="30"/>
        </w:rPr>
      </w:pPr>
    </w:p>
    <w:p w14:paraId="7B129E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换句话说：上帝心中首要的热情是什么？</w:t>
      </w:r>
    </w:p>
    <w:p w14:paraId="65DC4291">
      <w:pPr>
        <w:spacing w:line="264" w:lineRule="auto"/>
        <w:rPr>
          <w:rFonts w:hint="eastAsia" w:ascii="微软雅黑" w:hAnsi="微软雅黑" w:eastAsia="微软雅黑" w:cs="微软雅黑"/>
          <w:sz w:val="30"/>
          <w:szCs w:val="30"/>
        </w:rPr>
      </w:pPr>
    </w:p>
    <w:p w14:paraId="1B1E1A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God's greatest pleasure?</w:t>
      </w:r>
    </w:p>
    <w:p w14:paraId="409BBDDE">
      <w:pPr>
        <w:spacing w:line="264" w:lineRule="auto"/>
        <w:rPr>
          <w:rFonts w:hint="eastAsia" w:ascii="微软雅黑" w:hAnsi="微软雅黑" w:eastAsia="微软雅黑" w:cs="微软雅黑"/>
          <w:sz w:val="30"/>
          <w:szCs w:val="30"/>
        </w:rPr>
      </w:pPr>
    </w:p>
    <w:p w14:paraId="762AF6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上帝最大的喜悦是什么？</w:t>
      </w:r>
    </w:p>
    <w:p w14:paraId="428BD8F2">
      <w:pPr>
        <w:spacing w:line="264" w:lineRule="auto"/>
        <w:rPr>
          <w:rFonts w:hint="eastAsia" w:ascii="微软雅黑" w:hAnsi="微软雅黑" w:eastAsia="微软雅黑" w:cs="微软雅黑"/>
          <w:sz w:val="30"/>
          <w:szCs w:val="30"/>
        </w:rPr>
      </w:pPr>
    </w:p>
    <w:p w14:paraId="3528D9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the happiness of God manifest itself?</w:t>
      </w:r>
    </w:p>
    <w:p w14:paraId="7CDCA87F">
      <w:pPr>
        <w:spacing w:line="264" w:lineRule="auto"/>
        <w:rPr>
          <w:rFonts w:hint="eastAsia" w:ascii="微软雅黑" w:hAnsi="微软雅黑" w:eastAsia="微软雅黑" w:cs="微软雅黑"/>
          <w:sz w:val="30"/>
          <w:szCs w:val="30"/>
        </w:rPr>
      </w:pPr>
    </w:p>
    <w:p w14:paraId="4C9411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上帝的幸福是如何显现的？</w:t>
      </w:r>
    </w:p>
    <w:p w14:paraId="27781713">
      <w:pPr>
        <w:spacing w:line="264" w:lineRule="auto"/>
        <w:rPr>
          <w:rFonts w:hint="eastAsia" w:ascii="微软雅黑" w:hAnsi="微软雅黑" w:eastAsia="微软雅黑" w:cs="微软雅黑"/>
          <w:sz w:val="30"/>
          <w:szCs w:val="30"/>
        </w:rPr>
      </w:pPr>
    </w:p>
    <w:p w14:paraId="02D8BB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what does God take supreme delight? I want to suggest that</w:t>
      </w:r>
    </w:p>
    <w:p w14:paraId="3C7477B9">
      <w:pPr>
        <w:spacing w:line="264" w:lineRule="auto"/>
        <w:rPr>
          <w:rFonts w:hint="eastAsia" w:ascii="微软雅黑" w:hAnsi="微软雅黑" w:eastAsia="微软雅黑" w:cs="微软雅黑"/>
          <w:sz w:val="30"/>
          <w:szCs w:val="30"/>
        </w:rPr>
      </w:pPr>
    </w:p>
    <w:p w14:paraId="052792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上帝以什么为至高的快乐？我想提出，</w:t>
      </w:r>
    </w:p>
    <w:p w14:paraId="5B2AD3D2">
      <w:pPr>
        <w:spacing w:line="264" w:lineRule="auto"/>
        <w:rPr>
          <w:rFonts w:hint="eastAsia" w:ascii="微软雅黑" w:hAnsi="微软雅黑" w:eastAsia="微软雅黑" w:cs="微软雅黑"/>
          <w:sz w:val="30"/>
          <w:szCs w:val="30"/>
        </w:rPr>
      </w:pPr>
    </w:p>
    <w:p w14:paraId="749C68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pre-eminent passion in God's heart is his own glory.</w:t>
      </w:r>
    </w:p>
    <w:p w14:paraId="0FC4D6C1">
      <w:pPr>
        <w:spacing w:line="264" w:lineRule="auto"/>
        <w:rPr>
          <w:rFonts w:hint="eastAsia" w:ascii="微软雅黑" w:hAnsi="微软雅黑" w:eastAsia="微软雅黑" w:cs="微软雅黑"/>
          <w:sz w:val="30"/>
          <w:szCs w:val="30"/>
        </w:rPr>
      </w:pPr>
    </w:p>
    <w:p w14:paraId="0BD9CC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上帝心中首要的热情是祂自己的荣耀。</w:t>
      </w:r>
    </w:p>
    <w:p w14:paraId="25E0E6CE">
      <w:pPr>
        <w:spacing w:line="264" w:lineRule="auto"/>
        <w:rPr>
          <w:rFonts w:hint="eastAsia" w:ascii="微软雅黑" w:hAnsi="微软雅黑" w:eastAsia="微软雅黑" w:cs="微软雅黑"/>
          <w:sz w:val="30"/>
          <w:szCs w:val="30"/>
        </w:rPr>
      </w:pPr>
    </w:p>
    <w:p w14:paraId="1D4103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at the center of his own affections.</w:t>
      </w:r>
    </w:p>
    <w:p w14:paraId="7DA85EAC">
      <w:pPr>
        <w:spacing w:line="264" w:lineRule="auto"/>
        <w:rPr>
          <w:rFonts w:hint="eastAsia" w:ascii="微软雅黑" w:hAnsi="微软雅黑" w:eastAsia="微软雅黑" w:cs="微软雅黑"/>
          <w:sz w:val="30"/>
          <w:szCs w:val="30"/>
        </w:rPr>
      </w:pPr>
    </w:p>
    <w:p w14:paraId="3CE790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上帝是祂自己情感的中心。</w:t>
      </w:r>
    </w:p>
    <w:p w14:paraId="7ADC5918">
      <w:pPr>
        <w:spacing w:line="264" w:lineRule="auto"/>
        <w:rPr>
          <w:rFonts w:hint="eastAsia" w:ascii="微软雅黑" w:hAnsi="微软雅黑" w:eastAsia="微软雅黑" w:cs="微软雅黑"/>
          <w:sz w:val="30"/>
          <w:szCs w:val="30"/>
        </w:rPr>
      </w:pPr>
    </w:p>
    <w:p w14:paraId="4B22E3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love of God's life is God.</w:t>
      </w:r>
    </w:p>
    <w:p w14:paraId="1CC8BC06">
      <w:pPr>
        <w:spacing w:line="264" w:lineRule="auto"/>
        <w:rPr>
          <w:rFonts w:hint="eastAsia" w:ascii="微软雅黑" w:hAnsi="微软雅黑" w:eastAsia="微软雅黑" w:cs="微软雅黑"/>
          <w:sz w:val="30"/>
          <w:szCs w:val="30"/>
        </w:rPr>
      </w:pPr>
    </w:p>
    <w:p w14:paraId="2483D7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上帝生命中至高的爱是上帝自己。</w:t>
      </w:r>
    </w:p>
    <w:p w14:paraId="33E1103D">
      <w:pPr>
        <w:spacing w:line="264" w:lineRule="auto"/>
        <w:rPr>
          <w:rFonts w:hint="eastAsia" w:ascii="微软雅黑" w:hAnsi="微软雅黑" w:eastAsia="微软雅黑" w:cs="微软雅黑"/>
          <w:sz w:val="30"/>
          <w:szCs w:val="30"/>
        </w:rPr>
      </w:pPr>
    </w:p>
    <w:p w14:paraId="47C57D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pre-eminently committed to the fame of his name.</w:t>
      </w:r>
    </w:p>
    <w:p w14:paraId="1A62E2F4">
      <w:pPr>
        <w:spacing w:line="264" w:lineRule="auto"/>
        <w:rPr>
          <w:rFonts w:hint="eastAsia" w:ascii="微软雅黑" w:hAnsi="微软雅黑" w:eastAsia="微软雅黑" w:cs="微软雅黑"/>
          <w:sz w:val="30"/>
          <w:szCs w:val="30"/>
        </w:rPr>
      </w:pPr>
    </w:p>
    <w:p w14:paraId="3B5A27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上帝首要地致力于祂名的声望。</w:t>
      </w:r>
    </w:p>
    <w:p w14:paraId="101F3F4C">
      <w:pPr>
        <w:spacing w:line="264" w:lineRule="auto"/>
        <w:rPr>
          <w:rFonts w:hint="eastAsia" w:ascii="微软雅黑" w:hAnsi="微软雅黑" w:eastAsia="微软雅黑" w:cs="微软雅黑"/>
          <w:sz w:val="30"/>
          <w:szCs w:val="30"/>
        </w:rPr>
      </w:pPr>
    </w:p>
    <w:p w14:paraId="1228DA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himself the end for which God created the world.</w:t>
      </w:r>
    </w:p>
    <w:p w14:paraId="0CC9195A">
      <w:pPr>
        <w:spacing w:line="264" w:lineRule="auto"/>
        <w:rPr>
          <w:rFonts w:hint="eastAsia" w:ascii="微软雅黑" w:hAnsi="微软雅黑" w:eastAsia="微软雅黑" w:cs="微软雅黑"/>
          <w:sz w:val="30"/>
          <w:szCs w:val="30"/>
        </w:rPr>
      </w:pPr>
    </w:p>
    <w:p w14:paraId="29DD2F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上帝自己就是上帝创造世界的目的。</w:t>
      </w:r>
    </w:p>
    <w:p w14:paraId="49E06425">
      <w:pPr>
        <w:spacing w:line="264" w:lineRule="auto"/>
        <w:rPr>
          <w:rFonts w:hint="eastAsia" w:ascii="微软雅黑" w:hAnsi="微软雅黑" w:eastAsia="微软雅黑" w:cs="微软雅黑"/>
          <w:sz w:val="30"/>
          <w:szCs w:val="30"/>
        </w:rPr>
      </w:pPr>
    </w:p>
    <w:p w14:paraId="2D087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Better, still, God's immediate goal in all he does is his own glory.</w:t>
      </w:r>
    </w:p>
    <w:p w14:paraId="452C79C8">
      <w:pPr>
        <w:spacing w:line="264" w:lineRule="auto"/>
        <w:rPr>
          <w:rFonts w:hint="eastAsia" w:ascii="微软雅黑" w:hAnsi="微软雅黑" w:eastAsia="微软雅黑" w:cs="微软雅黑"/>
          <w:sz w:val="30"/>
          <w:szCs w:val="30"/>
        </w:rPr>
      </w:pPr>
    </w:p>
    <w:p w14:paraId="01A71A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更确切地说，上帝所做一切的直接目标是祂自己的荣耀。</w:t>
      </w:r>
    </w:p>
    <w:p w14:paraId="01C26DF1">
      <w:pPr>
        <w:spacing w:line="264" w:lineRule="auto"/>
        <w:rPr>
          <w:rFonts w:hint="eastAsia" w:ascii="微软雅黑" w:hAnsi="微软雅黑" w:eastAsia="微软雅黑" w:cs="微软雅黑"/>
          <w:sz w:val="30"/>
          <w:szCs w:val="30"/>
        </w:rPr>
      </w:pPr>
    </w:p>
    <w:p w14:paraId="75F8FD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relentlessly and unceasingly creates, rules, orders, directs, speaks, judges, saves, destroys and delivers in order to make known who He is and to secure from the whole of the universe the praise, honor and glory of which He and He alone is ultimately and infinitely worthy.</w:t>
      </w:r>
    </w:p>
    <w:p w14:paraId="6BEDFDDA">
      <w:pPr>
        <w:spacing w:line="264" w:lineRule="auto"/>
        <w:rPr>
          <w:rFonts w:hint="eastAsia" w:ascii="微软雅黑" w:hAnsi="微软雅黑" w:eastAsia="微软雅黑" w:cs="微软雅黑"/>
          <w:sz w:val="30"/>
          <w:szCs w:val="30"/>
        </w:rPr>
      </w:pPr>
    </w:p>
    <w:p w14:paraId="08B665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上帝坚持不懈、从不间断地创造、统治、安排、指引、说话、审判、拯救、毁灭和解救，是为了显明祂是谁，并从整个宇宙获得那唯独祂最终且无限配得的赞美、尊贵和荣耀。</w:t>
      </w:r>
    </w:p>
    <w:p w14:paraId="4A0ED003">
      <w:pPr>
        <w:spacing w:line="264" w:lineRule="auto"/>
        <w:rPr>
          <w:rFonts w:hint="eastAsia" w:ascii="微软雅黑" w:hAnsi="微软雅黑" w:eastAsia="微软雅黑" w:cs="微软雅黑"/>
          <w:sz w:val="30"/>
          <w:szCs w:val="30"/>
        </w:rPr>
      </w:pPr>
    </w:p>
    <w:p w14:paraId="05961D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Westminster Confession of Faith, 'The chief end of man is to glorify God and enjoy Him forever.'</w:t>
      </w:r>
    </w:p>
    <w:p w14:paraId="052FA874">
      <w:pPr>
        <w:spacing w:line="264" w:lineRule="auto"/>
        <w:rPr>
          <w:rFonts w:hint="eastAsia" w:ascii="微软雅黑" w:hAnsi="微软雅黑" w:eastAsia="微软雅黑" w:cs="微软雅黑"/>
          <w:sz w:val="30"/>
          <w:szCs w:val="30"/>
        </w:rPr>
      </w:pPr>
    </w:p>
    <w:p w14:paraId="41F119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根据《威斯敏斯特信条》，“人的主要目的就是荣耀上帝，并以祂为乐，直到永远。”</w:t>
      </w:r>
    </w:p>
    <w:p w14:paraId="07D0CB40">
      <w:pPr>
        <w:spacing w:line="264" w:lineRule="auto"/>
        <w:rPr>
          <w:rFonts w:hint="eastAsia" w:ascii="微软雅黑" w:hAnsi="微软雅黑" w:eastAsia="微软雅黑" w:cs="微软雅黑"/>
          <w:sz w:val="30"/>
          <w:szCs w:val="30"/>
        </w:rPr>
      </w:pPr>
    </w:p>
    <w:p w14:paraId="21A782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heart of the Christian world-view is the fact that '-The chief end of God is to glorify God and to enjoy himself forever.'</w:t>
      </w:r>
    </w:p>
    <w:p w14:paraId="79432B8A">
      <w:pPr>
        <w:spacing w:line="264" w:lineRule="auto"/>
        <w:rPr>
          <w:rFonts w:hint="eastAsia" w:ascii="微软雅黑" w:hAnsi="微软雅黑" w:eastAsia="微软雅黑" w:cs="微软雅黑"/>
          <w:sz w:val="30"/>
          <w:szCs w:val="30"/>
        </w:rPr>
      </w:pPr>
    </w:p>
    <w:p w14:paraId="7E4CF2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基督教世界观的核心事实是——“上帝的主要目的就是荣耀上帝，并以祂自己为乐，直到永远。”</w:t>
      </w:r>
    </w:p>
    <w:p w14:paraId="12293695">
      <w:pPr>
        <w:spacing w:line="264" w:lineRule="auto"/>
        <w:rPr>
          <w:rFonts w:hint="eastAsia" w:ascii="微软雅黑" w:hAnsi="微软雅黑" w:eastAsia="微软雅黑" w:cs="微软雅黑"/>
          <w:sz w:val="30"/>
          <w:szCs w:val="30"/>
        </w:rPr>
      </w:pPr>
    </w:p>
    <w:p w14:paraId="653616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J. I. Packer, "The only answer that the Bible gives to questions that begin: 'Why did God . . .?' is: 'For his own glory?' (Hot Tub Religion, 42).</w:t>
      </w:r>
    </w:p>
    <w:p w14:paraId="6C8DB3DE">
      <w:pPr>
        <w:spacing w:line="264" w:lineRule="auto"/>
        <w:rPr>
          <w:rFonts w:hint="eastAsia" w:ascii="微软雅黑" w:hAnsi="微软雅黑" w:eastAsia="微软雅黑" w:cs="微软雅黑"/>
          <w:sz w:val="30"/>
          <w:szCs w:val="30"/>
        </w:rPr>
      </w:pPr>
    </w:p>
    <w:p w14:paraId="66FF80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根据巴刻（J. I. Packer）的说法，“对于以‘为什么上帝……？’开头的问题，圣经给出的唯一答案是：‘为了祂自己的荣耀’”（《热水浴缸宗教》，42页）。</w:t>
      </w:r>
    </w:p>
    <w:p w14:paraId="669BD343">
      <w:pPr>
        <w:spacing w:line="264" w:lineRule="auto"/>
        <w:rPr>
          <w:rFonts w:hint="eastAsia" w:ascii="微软雅黑" w:hAnsi="微软雅黑" w:eastAsia="微软雅黑" w:cs="微软雅黑"/>
          <w:sz w:val="30"/>
          <w:szCs w:val="30"/>
        </w:rPr>
      </w:pPr>
    </w:p>
    <w:p w14:paraId="2CCAB8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God does is for His own glory.</w:t>
      </w:r>
    </w:p>
    <w:p w14:paraId="5EA8E4F5">
      <w:pPr>
        <w:spacing w:line="264" w:lineRule="auto"/>
        <w:rPr>
          <w:rFonts w:hint="eastAsia" w:ascii="微软雅黑" w:hAnsi="微软雅黑" w:eastAsia="微软雅黑" w:cs="微软雅黑"/>
          <w:sz w:val="30"/>
          <w:szCs w:val="30"/>
        </w:rPr>
      </w:pPr>
    </w:p>
    <w:p w14:paraId="60EC74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上帝所做的一切都是为了祂自己的荣耀。</w:t>
      </w:r>
    </w:p>
    <w:p w14:paraId="62BD4B82">
      <w:pPr>
        <w:spacing w:line="264" w:lineRule="auto"/>
        <w:rPr>
          <w:rFonts w:hint="eastAsia" w:ascii="微软雅黑" w:hAnsi="微软雅黑" w:eastAsia="微软雅黑" w:cs="微软雅黑"/>
          <w:sz w:val="30"/>
          <w:szCs w:val="30"/>
        </w:rPr>
      </w:pPr>
    </w:p>
    <w:p w14:paraId="3D4445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God permits is for His own glory.</w:t>
      </w:r>
    </w:p>
    <w:p w14:paraId="452B8B37">
      <w:pPr>
        <w:spacing w:line="264" w:lineRule="auto"/>
        <w:rPr>
          <w:rFonts w:hint="eastAsia" w:ascii="微软雅黑" w:hAnsi="微软雅黑" w:eastAsia="微软雅黑" w:cs="微软雅黑"/>
          <w:sz w:val="30"/>
          <w:szCs w:val="30"/>
        </w:rPr>
      </w:pPr>
    </w:p>
    <w:p w14:paraId="4B297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上帝所允许的一切都是为了祂自己的荣耀。</w:t>
      </w:r>
    </w:p>
    <w:p w14:paraId="7DF1DFE9">
      <w:pPr>
        <w:spacing w:line="264" w:lineRule="auto"/>
        <w:rPr>
          <w:rFonts w:hint="eastAsia" w:ascii="微软雅黑" w:hAnsi="微软雅黑" w:eastAsia="微软雅黑" w:cs="微软雅黑"/>
          <w:sz w:val="30"/>
          <w:szCs w:val="30"/>
        </w:rPr>
      </w:pPr>
    </w:p>
    <w:p w14:paraId="62B3F1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God pursues is for His own glory.</w:t>
      </w:r>
    </w:p>
    <w:p w14:paraId="601A41C5">
      <w:pPr>
        <w:spacing w:line="264" w:lineRule="auto"/>
        <w:rPr>
          <w:rFonts w:hint="eastAsia" w:ascii="微软雅黑" w:hAnsi="微软雅黑" w:eastAsia="微软雅黑" w:cs="微软雅黑"/>
          <w:sz w:val="30"/>
          <w:szCs w:val="30"/>
        </w:rPr>
      </w:pPr>
    </w:p>
    <w:p w14:paraId="082CD4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上帝所追求的一切都是为了祂自己的荣耀。</w:t>
      </w:r>
    </w:p>
    <w:p w14:paraId="38057CE5">
      <w:pPr>
        <w:spacing w:line="264" w:lineRule="auto"/>
        <w:rPr>
          <w:rFonts w:hint="eastAsia" w:ascii="微软雅黑" w:hAnsi="微软雅黑" w:eastAsia="微软雅黑" w:cs="微软雅黑"/>
          <w:sz w:val="30"/>
          <w:szCs w:val="30"/>
        </w:rPr>
      </w:pPr>
    </w:p>
    <w:p w14:paraId="140D2C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acts it is for the sake of His name.</w:t>
      </w:r>
    </w:p>
    <w:p w14:paraId="21A66B76">
      <w:pPr>
        <w:spacing w:line="264" w:lineRule="auto"/>
        <w:rPr>
          <w:rFonts w:hint="eastAsia" w:ascii="微软雅黑" w:hAnsi="微软雅黑" w:eastAsia="微软雅黑" w:cs="微软雅黑"/>
          <w:sz w:val="30"/>
          <w:szCs w:val="30"/>
        </w:rPr>
      </w:pPr>
    </w:p>
    <w:p w14:paraId="359621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当上帝行动时，是为了祂名的缘故。</w:t>
      </w:r>
    </w:p>
    <w:p w14:paraId="3CE333DC">
      <w:pPr>
        <w:spacing w:line="264" w:lineRule="auto"/>
        <w:rPr>
          <w:rFonts w:hint="eastAsia" w:ascii="微软雅黑" w:hAnsi="微软雅黑" w:eastAsia="微软雅黑" w:cs="微软雅黑"/>
          <w:sz w:val="30"/>
          <w:szCs w:val="30"/>
        </w:rPr>
      </w:pPr>
    </w:p>
    <w:p w14:paraId="7EDCAA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this graciously redounds to our happy benefit.</w:t>
      </w:r>
    </w:p>
    <w:p w14:paraId="3A0448EE">
      <w:pPr>
        <w:spacing w:line="264" w:lineRule="auto"/>
        <w:rPr>
          <w:rFonts w:hint="eastAsia" w:ascii="微软雅黑" w:hAnsi="微软雅黑" w:eastAsia="微软雅黑" w:cs="微软雅黑"/>
          <w:sz w:val="30"/>
          <w:szCs w:val="30"/>
        </w:rPr>
      </w:pPr>
    </w:p>
    <w:p w14:paraId="4A850F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而这一切都恩慈地使我们受益快乐。</w:t>
      </w:r>
    </w:p>
    <w:p w14:paraId="264CF8FE">
      <w:pPr>
        <w:spacing w:line="264" w:lineRule="auto"/>
        <w:rPr>
          <w:rFonts w:hint="eastAsia" w:ascii="微软雅黑" w:hAnsi="微软雅黑" w:eastAsia="微软雅黑" w:cs="微软雅黑"/>
          <w:sz w:val="30"/>
          <w:szCs w:val="30"/>
        </w:rPr>
      </w:pPr>
    </w:p>
    <w:p w14:paraId="09F53E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it more directly, the aim of God in creation and redemption is his delight in our delight in him!</w:t>
      </w:r>
    </w:p>
    <w:p w14:paraId="7528A746">
      <w:pPr>
        <w:spacing w:line="264" w:lineRule="auto"/>
        <w:rPr>
          <w:rFonts w:hint="eastAsia" w:ascii="微软雅黑" w:hAnsi="微软雅黑" w:eastAsia="微软雅黑" w:cs="微软雅黑"/>
          <w:sz w:val="30"/>
          <w:szCs w:val="30"/>
        </w:rPr>
      </w:pPr>
    </w:p>
    <w:p w14:paraId="2B0DA3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更直接地说，上帝在创造和救赎中的目标，是祂以我们以祂为乐为乐！</w:t>
      </w:r>
    </w:p>
    <w:p w14:paraId="55EC742B">
      <w:pPr>
        <w:spacing w:line="264" w:lineRule="auto"/>
        <w:rPr>
          <w:rFonts w:hint="eastAsia" w:ascii="微软雅黑" w:hAnsi="微软雅黑" w:eastAsia="微软雅黑" w:cs="微软雅黑"/>
          <w:sz w:val="30"/>
          <w:szCs w:val="30"/>
        </w:rPr>
      </w:pPr>
    </w:p>
    <w:p w14:paraId="5FE58C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want to demonstrate this (with help from Jonathan Edwards) by citing a number of important biblical texts.</w:t>
      </w:r>
    </w:p>
    <w:p w14:paraId="080D826B">
      <w:pPr>
        <w:spacing w:line="264" w:lineRule="auto"/>
        <w:rPr>
          <w:rFonts w:hint="eastAsia" w:ascii="微软雅黑" w:hAnsi="微软雅黑" w:eastAsia="微软雅黑" w:cs="微软雅黑"/>
          <w:sz w:val="30"/>
          <w:szCs w:val="30"/>
        </w:rPr>
      </w:pPr>
    </w:p>
    <w:p w14:paraId="6F6A99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我想通过引用一些重要的圣经经文（借助乔纳森·爱德华兹的帮助）来证明这一点。</w:t>
      </w:r>
    </w:p>
    <w:p w14:paraId="3EFB4B4B">
      <w:pPr>
        <w:spacing w:line="264" w:lineRule="auto"/>
        <w:rPr>
          <w:rFonts w:hint="eastAsia" w:ascii="微软雅黑" w:hAnsi="微软雅黑" w:eastAsia="微软雅黑" w:cs="微软雅黑"/>
          <w:sz w:val="30"/>
          <w:szCs w:val="30"/>
        </w:rPr>
      </w:pPr>
    </w:p>
    <w:p w14:paraId="3E49B1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first and the last,' the Alpha and Omega</w:t>
      </w:r>
    </w:p>
    <w:p w14:paraId="5618DC6A">
      <w:pPr>
        <w:spacing w:line="264" w:lineRule="auto"/>
        <w:rPr>
          <w:rFonts w:hint="eastAsia" w:ascii="微软雅黑" w:hAnsi="微软雅黑" w:eastAsia="微软雅黑" w:cs="微软雅黑"/>
          <w:sz w:val="30"/>
          <w:szCs w:val="30"/>
        </w:rPr>
      </w:pPr>
    </w:p>
    <w:p w14:paraId="656D47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上帝：“首先的和末后的”，阿尔法和俄梅戛</w:t>
      </w:r>
    </w:p>
    <w:p w14:paraId="0AB490DC">
      <w:pPr>
        <w:spacing w:line="264" w:lineRule="auto"/>
        <w:rPr>
          <w:rFonts w:hint="eastAsia" w:ascii="微软雅黑" w:hAnsi="微软雅黑" w:eastAsia="微软雅黑" w:cs="微软雅黑"/>
          <w:sz w:val="30"/>
          <w:szCs w:val="30"/>
        </w:rPr>
      </w:pPr>
    </w:p>
    <w:p w14:paraId="7A5D2C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44:6 - 'Thus says the Lord, the King of Israel and his Redeemer, the Lord of hosts: I am the first and I am the last, and there is no God besides Me.'</w:t>
      </w:r>
    </w:p>
    <w:p w14:paraId="1D124689">
      <w:pPr>
        <w:spacing w:line="264" w:lineRule="auto"/>
        <w:rPr>
          <w:rFonts w:hint="eastAsia" w:ascii="微软雅黑" w:hAnsi="微软雅黑" w:eastAsia="微软雅黑" w:cs="微软雅黑"/>
          <w:sz w:val="30"/>
          <w:szCs w:val="30"/>
        </w:rPr>
      </w:pPr>
    </w:p>
    <w:p w14:paraId="354D2F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《以赛亚书》44:6 —— “耶和华以色列的君，以色列的救赎主万军之耶和华如此说：我是首先的，我是末后的，除我以外再没有真神。”</w:t>
      </w:r>
    </w:p>
    <w:p w14:paraId="15E7E5D3">
      <w:pPr>
        <w:spacing w:line="264" w:lineRule="auto"/>
        <w:rPr>
          <w:rFonts w:hint="eastAsia" w:ascii="微软雅黑" w:hAnsi="微软雅黑" w:eastAsia="微软雅黑" w:cs="微软雅黑"/>
          <w:sz w:val="30"/>
          <w:szCs w:val="30"/>
        </w:rPr>
      </w:pPr>
    </w:p>
    <w:p w14:paraId="3F141B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48:12b - 'I am He, I am the first, I am also the last.'</w:t>
      </w:r>
    </w:p>
    <w:p w14:paraId="7596C272">
      <w:pPr>
        <w:spacing w:line="264" w:lineRule="auto"/>
        <w:rPr>
          <w:rFonts w:hint="eastAsia" w:ascii="微软雅黑" w:hAnsi="微软雅黑" w:eastAsia="微软雅黑" w:cs="微软雅黑"/>
          <w:sz w:val="30"/>
          <w:szCs w:val="30"/>
        </w:rPr>
      </w:pPr>
    </w:p>
    <w:p w14:paraId="617C98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《以赛亚书》48:12下 —— “我是耶和华，我是首先的，也是末后的。”</w:t>
      </w:r>
    </w:p>
    <w:p w14:paraId="2E0A7F29">
      <w:pPr>
        <w:spacing w:line="264" w:lineRule="auto"/>
        <w:rPr>
          <w:rFonts w:hint="eastAsia" w:ascii="微软雅黑" w:hAnsi="微软雅黑" w:eastAsia="微软雅黑" w:cs="微软雅黑"/>
          <w:sz w:val="30"/>
          <w:szCs w:val="30"/>
        </w:rPr>
      </w:pPr>
    </w:p>
    <w:p w14:paraId="45DC7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1:8 - "'I am the Alpha and the Omega,' says the Lord God, 'who is and who was and who is to come, the Almighty'" (see also Rev. 1:17; 21:6; 22:13).</w:t>
      </w:r>
    </w:p>
    <w:p w14:paraId="2669432C">
      <w:pPr>
        <w:spacing w:line="264" w:lineRule="auto"/>
        <w:rPr>
          <w:rFonts w:hint="eastAsia" w:ascii="微软雅黑" w:hAnsi="微软雅黑" w:eastAsia="微软雅黑" w:cs="微软雅黑"/>
          <w:sz w:val="30"/>
          <w:szCs w:val="30"/>
        </w:rPr>
      </w:pPr>
    </w:p>
    <w:p w14:paraId="3D45D9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《启示录》1:8 —— “主神说：‘我是阿拉法，我是俄梅戛，是昔在、今在、以后永在的全能者。’”（参见《启示录》1:17；21:6；22:13）。</w:t>
      </w:r>
    </w:p>
    <w:p w14:paraId="0631630F">
      <w:pPr>
        <w:spacing w:line="264" w:lineRule="auto"/>
        <w:rPr>
          <w:rFonts w:hint="eastAsia" w:ascii="微软雅黑" w:hAnsi="微软雅黑" w:eastAsia="微软雅黑" w:cs="微软雅黑"/>
          <w:sz w:val="30"/>
          <w:szCs w:val="30"/>
        </w:rPr>
      </w:pPr>
    </w:p>
    <w:p w14:paraId="7BDAA9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idea is found in two other texts.</w:t>
      </w:r>
    </w:p>
    <w:p w14:paraId="757FAD59">
      <w:pPr>
        <w:spacing w:line="264" w:lineRule="auto"/>
        <w:rPr>
          <w:rFonts w:hint="eastAsia" w:ascii="微软雅黑" w:hAnsi="微软雅黑" w:eastAsia="微软雅黑" w:cs="微软雅黑"/>
          <w:sz w:val="30"/>
          <w:szCs w:val="30"/>
        </w:rPr>
      </w:pPr>
    </w:p>
    <w:p w14:paraId="65BEDB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这一思想也出现在另外两处经文中。</w:t>
      </w:r>
    </w:p>
    <w:p w14:paraId="420405D4">
      <w:pPr>
        <w:spacing w:line="264" w:lineRule="auto"/>
        <w:rPr>
          <w:rFonts w:hint="eastAsia" w:ascii="微软雅黑" w:hAnsi="微软雅黑" w:eastAsia="微软雅黑" w:cs="微软雅黑"/>
          <w:sz w:val="30"/>
          <w:szCs w:val="30"/>
        </w:rPr>
      </w:pPr>
    </w:p>
    <w:p w14:paraId="07F9BA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Col. 1:16 - 'For by Him all things were created...all things have been created by Him and for Him.'</w:t>
      </w:r>
    </w:p>
    <w:p w14:paraId="6B4C37FD">
      <w:pPr>
        <w:spacing w:line="264" w:lineRule="auto"/>
        <w:rPr>
          <w:rFonts w:hint="eastAsia" w:ascii="微软雅黑" w:hAnsi="微软雅黑" w:eastAsia="微软雅黑" w:cs="微软雅黑"/>
          <w:sz w:val="30"/>
          <w:szCs w:val="30"/>
        </w:rPr>
      </w:pPr>
    </w:p>
    <w:p w14:paraId="3CBD78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《歌罗西书》1:16 —— “因为万有都是靠他造的……一概都是藉着他造的，又是为他造的。”</w:t>
      </w:r>
    </w:p>
    <w:p w14:paraId="2902F4B2">
      <w:pPr>
        <w:spacing w:line="264" w:lineRule="auto"/>
        <w:rPr>
          <w:rFonts w:hint="eastAsia" w:ascii="微软雅黑" w:hAnsi="微软雅黑" w:eastAsia="微软雅黑" w:cs="微软雅黑"/>
          <w:sz w:val="30"/>
          <w:szCs w:val="30"/>
        </w:rPr>
      </w:pPr>
    </w:p>
    <w:p w14:paraId="726543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2:10a - 'For it was fitting for Him, for whom are all things, and through whom are all things . . .'</w:t>
      </w:r>
    </w:p>
    <w:p w14:paraId="09C151C3">
      <w:pPr>
        <w:spacing w:line="264" w:lineRule="auto"/>
        <w:rPr>
          <w:rFonts w:hint="eastAsia" w:ascii="微软雅黑" w:hAnsi="微软雅黑" w:eastAsia="微软雅黑" w:cs="微软雅黑"/>
          <w:sz w:val="30"/>
          <w:szCs w:val="30"/>
        </w:rPr>
      </w:pPr>
    </w:p>
    <w:p w14:paraId="77529E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《希伯来书》2:10上 —— “原来那为万物所属、为万物所本的……”</w:t>
      </w:r>
    </w:p>
    <w:p w14:paraId="0DEBE183">
      <w:pPr>
        <w:spacing w:line="264" w:lineRule="auto"/>
        <w:rPr>
          <w:rFonts w:hint="eastAsia" w:ascii="微软雅黑" w:hAnsi="微软雅黑" w:eastAsia="微软雅黑" w:cs="微软雅黑"/>
          <w:sz w:val="30"/>
          <w:szCs w:val="30"/>
        </w:rPr>
      </w:pPr>
    </w:p>
    <w:p w14:paraId="28B5A6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the ultimate end of all He does</w:t>
      </w:r>
    </w:p>
    <w:p w14:paraId="015128A6">
      <w:pPr>
        <w:spacing w:line="264" w:lineRule="auto"/>
        <w:rPr>
          <w:rFonts w:hint="eastAsia" w:ascii="微软雅黑" w:hAnsi="微软雅黑" w:eastAsia="微软雅黑" w:cs="微软雅黑"/>
          <w:sz w:val="30"/>
          <w:szCs w:val="30"/>
        </w:rPr>
      </w:pPr>
    </w:p>
    <w:p w14:paraId="7564D8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上帝的荣耀：祂所做一切的最终目的</w:t>
      </w:r>
    </w:p>
    <w:p w14:paraId="5BBFE82F">
      <w:pPr>
        <w:spacing w:line="264" w:lineRule="auto"/>
        <w:rPr>
          <w:rFonts w:hint="eastAsia" w:ascii="微软雅黑" w:hAnsi="微软雅黑" w:eastAsia="微软雅黑" w:cs="微软雅黑"/>
          <w:sz w:val="30"/>
          <w:szCs w:val="30"/>
        </w:rPr>
      </w:pPr>
    </w:p>
    <w:p w14:paraId="2DFE21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'glory' refers to the visible splendor or moral beauty of God's manifold perfections.</w:t>
      </w:r>
    </w:p>
    <w:p w14:paraId="7FDE7D33">
      <w:pPr>
        <w:spacing w:line="264" w:lineRule="auto"/>
        <w:rPr>
          <w:rFonts w:hint="eastAsia" w:ascii="微软雅黑" w:hAnsi="微软雅黑" w:eastAsia="微软雅黑" w:cs="微软雅黑"/>
          <w:sz w:val="30"/>
          <w:szCs w:val="30"/>
        </w:rPr>
      </w:pPr>
    </w:p>
    <w:p w14:paraId="6C09B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“荣耀”一词指的是上帝多重完美属性的可见光辉或道德之美。</w:t>
      </w:r>
    </w:p>
    <w:p w14:paraId="1EF40C1B">
      <w:pPr>
        <w:spacing w:line="264" w:lineRule="auto"/>
        <w:rPr>
          <w:rFonts w:hint="eastAsia" w:ascii="微软雅黑" w:hAnsi="微软雅黑" w:eastAsia="微软雅黑" w:cs="微软雅黑"/>
          <w:sz w:val="30"/>
          <w:szCs w:val="30"/>
        </w:rPr>
      </w:pPr>
    </w:p>
    <w:p w14:paraId="14199A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God is the exhibition of his inherent excellence; it is the external manifestation of his internal majesty.</w:t>
      </w:r>
    </w:p>
    <w:p w14:paraId="09925DE6">
      <w:pPr>
        <w:spacing w:line="264" w:lineRule="auto"/>
        <w:rPr>
          <w:rFonts w:hint="eastAsia" w:ascii="微软雅黑" w:hAnsi="微软雅黑" w:eastAsia="微软雅黑" w:cs="微软雅黑"/>
          <w:sz w:val="30"/>
          <w:szCs w:val="30"/>
        </w:rPr>
      </w:pPr>
    </w:p>
    <w:p w14:paraId="6D7665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上帝的“荣耀”是祂内在卓越的展示；是祂内在威严的外在显现。</w:t>
      </w:r>
    </w:p>
    <w:p w14:paraId="013DB1EE">
      <w:pPr>
        <w:spacing w:line="264" w:lineRule="auto"/>
        <w:rPr>
          <w:rFonts w:hint="eastAsia" w:ascii="微软雅黑" w:hAnsi="微软雅黑" w:eastAsia="微软雅黑" w:cs="微软雅黑"/>
          <w:sz w:val="30"/>
          <w:szCs w:val="30"/>
        </w:rPr>
      </w:pPr>
    </w:p>
    <w:p w14:paraId="3BAE65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'glorify God' is to declare, draw attention to, or publicly announce and advertise his glory.</w:t>
      </w:r>
    </w:p>
    <w:p w14:paraId="081118F0">
      <w:pPr>
        <w:spacing w:line="264" w:lineRule="auto"/>
        <w:rPr>
          <w:rFonts w:hint="eastAsia" w:ascii="微软雅黑" w:hAnsi="微软雅黑" w:eastAsia="微软雅黑" w:cs="微软雅黑"/>
          <w:sz w:val="30"/>
          <w:szCs w:val="30"/>
        </w:rPr>
      </w:pPr>
    </w:p>
    <w:p w14:paraId="00029C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“荣耀上帝”就是宣告、引起注意，或公开宣布和传扬祂的荣耀。</w:t>
      </w:r>
    </w:p>
    <w:p w14:paraId="42B93871">
      <w:pPr>
        <w:spacing w:line="264" w:lineRule="auto"/>
        <w:rPr>
          <w:rFonts w:hint="eastAsia" w:ascii="微软雅黑" w:hAnsi="微软雅黑" w:eastAsia="微软雅黑" w:cs="微软雅黑"/>
          <w:sz w:val="30"/>
          <w:szCs w:val="30"/>
        </w:rPr>
      </w:pPr>
    </w:p>
    <w:p w14:paraId="57AF84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Piper explains that</w:t>
      </w:r>
    </w:p>
    <w:p w14:paraId="394E02FD">
      <w:pPr>
        <w:spacing w:line="264" w:lineRule="auto"/>
        <w:rPr>
          <w:rFonts w:hint="eastAsia" w:ascii="微软雅黑" w:hAnsi="微软雅黑" w:eastAsia="微软雅黑" w:cs="微软雅黑"/>
          <w:sz w:val="30"/>
          <w:szCs w:val="30"/>
        </w:rPr>
      </w:pPr>
    </w:p>
    <w:p w14:paraId="24AD24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派博（Piper）解释道，</w:t>
      </w:r>
    </w:p>
    <w:p w14:paraId="2CF61343">
      <w:pPr>
        <w:spacing w:line="264" w:lineRule="auto"/>
        <w:rPr>
          <w:rFonts w:hint="eastAsia" w:ascii="微软雅黑" w:hAnsi="微软雅黑" w:eastAsia="微软雅黑" w:cs="微软雅黑"/>
          <w:sz w:val="30"/>
          <w:szCs w:val="30"/>
        </w:rPr>
      </w:pPr>
    </w:p>
    <w:p w14:paraId="39FEBB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term which can signify much the same thing is 'the name of God.'</w:t>
      </w:r>
    </w:p>
    <w:p w14:paraId="44FAAB5F">
      <w:pPr>
        <w:spacing w:line="264" w:lineRule="auto"/>
        <w:rPr>
          <w:rFonts w:hint="eastAsia" w:ascii="微软雅黑" w:hAnsi="微软雅黑" w:eastAsia="微软雅黑" w:cs="微软雅黑"/>
          <w:sz w:val="30"/>
          <w:szCs w:val="30"/>
        </w:rPr>
      </w:pPr>
    </w:p>
    <w:p w14:paraId="0ACEE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“另一个可以表示大致相同含义的词是‘上帝的名’。</w:t>
      </w:r>
    </w:p>
    <w:p w14:paraId="784EF144">
      <w:pPr>
        <w:spacing w:line="264" w:lineRule="auto"/>
        <w:rPr>
          <w:rFonts w:hint="eastAsia" w:ascii="微软雅黑" w:hAnsi="微软雅黑" w:eastAsia="微软雅黑" w:cs="微软雅黑"/>
          <w:sz w:val="30"/>
          <w:szCs w:val="30"/>
        </w:rPr>
      </w:pPr>
    </w:p>
    <w:p w14:paraId="5B96D8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Scripture speaks of doing something 'for God's name's sake' it means virtually the same as doing it 'for his glory.'</w:t>
      </w:r>
    </w:p>
    <w:p w14:paraId="4B399E49">
      <w:pPr>
        <w:spacing w:line="264" w:lineRule="auto"/>
        <w:rPr>
          <w:rFonts w:hint="eastAsia" w:ascii="微软雅黑" w:hAnsi="微软雅黑" w:eastAsia="微软雅黑" w:cs="微软雅黑"/>
          <w:sz w:val="30"/>
          <w:szCs w:val="30"/>
        </w:rPr>
      </w:pPr>
    </w:p>
    <w:p w14:paraId="550EE5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当圣经说做某事是‘为了上帝的名’时，实际上等同于说是‘为了祂的荣耀’。</w:t>
      </w:r>
    </w:p>
    <w:p w14:paraId="0B59892B">
      <w:pPr>
        <w:spacing w:line="264" w:lineRule="auto"/>
        <w:rPr>
          <w:rFonts w:hint="eastAsia" w:ascii="微软雅黑" w:hAnsi="微软雅黑" w:eastAsia="微软雅黑" w:cs="微软雅黑"/>
          <w:sz w:val="30"/>
          <w:szCs w:val="30"/>
        </w:rPr>
      </w:pPr>
    </w:p>
    <w:p w14:paraId="3995C5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of God is not merely his label, but a reference to his character.</w:t>
      </w:r>
    </w:p>
    <w:p w14:paraId="749D30C5">
      <w:pPr>
        <w:spacing w:line="264" w:lineRule="auto"/>
        <w:rPr>
          <w:rFonts w:hint="eastAsia" w:ascii="微软雅黑" w:hAnsi="微软雅黑" w:eastAsia="微软雅黑" w:cs="微软雅黑"/>
          <w:sz w:val="30"/>
          <w:szCs w:val="30"/>
        </w:rPr>
      </w:pPr>
    </w:p>
    <w:p w14:paraId="3BE027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上帝的‘名’不仅仅是祂的标签，而是指代祂的品格。</w:t>
      </w:r>
    </w:p>
    <w:p w14:paraId="60C47E4C">
      <w:pPr>
        <w:spacing w:line="264" w:lineRule="auto"/>
        <w:rPr>
          <w:rFonts w:hint="eastAsia" w:ascii="微软雅黑" w:hAnsi="微软雅黑" w:eastAsia="微软雅黑" w:cs="微软雅黑"/>
          <w:sz w:val="30"/>
          <w:szCs w:val="30"/>
        </w:rPr>
      </w:pPr>
    </w:p>
    <w:p w14:paraId="636246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term 'glory' simply makes more explicit that the character of God is indeed magnificent and excellent.</w:t>
      </w:r>
    </w:p>
    <w:p w14:paraId="6E5C52C6">
      <w:pPr>
        <w:spacing w:line="264" w:lineRule="auto"/>
        <w:rPr>
          <w:rFonts w:hint="eastAsia" w:ascii="微软雅黑" w:hAnsi="微软雅黑" w:eastAsia="微软雅黑" w:cs="微软雅黑"/>
          <w:sz w:val="30"/>
          <w:szCs w:val="30"/>
        </w:rPr>
      </w:pPr>
    </w:p>
    <w:p w14:paraId="205F8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‘荣耀’一词只是更明确地表明上帝的品格确实是宏伟和卓越的。</w:t>
      </w:r>
    </w:p>
    <w:p w14:paraId="39EABE33">
      <w:pPr>
        <w:spacing w:line="264" w:lineRule="auto"/>
        <w:rPr>
          <w:rFonts w:hint="eastAsia" w:ascii="微软雅黑" w:hAnsi="微软雅黑" w:eastAsia="微软雅黑" w:cs="微软雅黑"/>
          <w:sz w:val="30"/>
          <w:szCs w:val="30"/>
        </w:rPr>
      </w:pPr>
    </w:p>
    <w:p w14:paraId="3CAE29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implicit in the term 'name' when it refers to God" (Desiring God, 227).</w:t>
      </w:r>
    </w:p>
    <w:p w14:paraId="1D0A2A68">
      <w:pPr>
        <w:spacing w:line="264" w:lineRule="auto"/>
        <w:rPr>
          <w:rFonts w:hint="eastAsia" w:ascii="微软雅黑" w:hAnsi="微软雅黑" w:eastAsia="微软雅黑" w:cs="微软雅黑"/>
          <w:sz w:val="30"/>
          <w:szCs w:val="30"/>
        </w:rPr>
      </w:pPr>
    </w:p>
    <w:p w14:paraId="19AAED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当‘名’指代上帝时，这一点是隐含其中的”（《渴慕神》，227页）。</w:t>
      </w:r>
    </w:p>
    <w:p w14:paraId="72CA9D53">
      <w:pPr>
        <w:spacing w:line="264" w:lineRule="auto"/>
        <w:rPr>
          <w:rFonts w:hint="eastAsia" w:ascii="微软雅黑" w:hAnsi="微软雅黑" w:eastAsia="微软雅黑" w:cs="微软雅黑"/>
          <w:sz w:val="30"/>
          <w:szCs w:val="30"/>
        </w:rPr>
      </w:pPr>
    </w:p>
    <w:p w14:paraId="4DAECA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there are numerous passages that support this assertion.</w:t>
      </w:r>
    </w:p>
    <w:p w14:paraId="58319AC5">
      <w:pPr>
        <w:spacing w:line="264" w:lineRule="auto"/>
        <w:rPr>
          <w:rFonts w:hint="eastAsia" w:ascii="微软雅黑" w:hAnsi="微软雅黑" w:eastAsia="微软雅黑" w:cs="微软雅黑"/>
          <w:sz w:val="30"/>
          <w:szCs w:val="30"/>
        </w:rPr>
      </w:pPr>
    </w:p>
    <w:p w14:paraId="3842DF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同样，有许多经文支持这一主张。</w:t>
      </w:r>
    </w:p>
    <w:p w14:paraId="0568C9D6">
      <w:pPr>
        <w:spacing w:line="264" w:lineRule="auto"/>
        <w:rPr>
          <w:rFonts w:hint="eastAsia" w:ascii="微软雅黑" w:hAnsi="微软雅黑" w:eastAsia="微软雅黑" w:cs="微软雅黑"/>
          <w:sz w:val="30"/>
          <w:szCs w:val="30"/>
        </w:rPr>
      </w:pPr>
    </w:p>
    <w:p w14:paraId="6F327A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11:36 - 'For from him and through him and to him are all things. To Him be the glory forever. Amen.'</w:t>
      </w:r>
    </w:p>
    <w:p w14:paraId="071415C6">
      <w:pPr>
        <w:spacing w:line="264" w:lineRule="auto"/>
        <w:rPr>
          <w:rFonts w:hint="eastAsia" w:ascii="微软雅黑" w:hAnsi="微软雅黑" w:eastAsia="微软雅黑" w:cs="微软雅黑"/>
          <w:sz w:val="30"/>
          <w:szCs w:val="30"/>
        </w:rPr>
      </w:pPr>
    </w:p>
    <w:p w14:paraId="4AFF82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《罗马书》11:36 —— “因为万有都是本于他，倚靠他，归于他。愿荣耀归给他，直到永远。阿们！”</w:t>
      </w:r>
    </w:p>
    <w:p w14:paraId="5CA18597">
      <w:pPr>
        <w:spacing w:line="264" w:lineRule="auto"/>
        <w:rPr>
          <w:rFonts w:hint="eastAsia" w:ascii="微软雅黑" w:hAnsi="微软雅黑" w:eastAsia="微软雅黑" w:cs="微软雅黑"/>
          <w:sz w:val="30"/>
          <w:szCs w:val="30"/>
        </w:rPr>
      </w:pPr>
    </w:p>
    <w:p w14:paraId="42BB7F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Edwards, 'the way in which all things are to God, is in being for his glory' (Dissertation, 475).</w:t>
      </w:r>
    </w:p>
    <w:p w14:paraId="608A1752">
      <w:pPr>
        <w:spacing w:line="264" w:lineRule="auto"/>
        <w:rPr>
          <w:rFonts w:hint="eastAsia" w:ascii="微软雅黑" w:hAnsi="微软雅黑" w:eastAsia="微软雅黑" w:cs="微软雅黑"/>
          <w:sz w:val="30"/>
          <w:szCs w:val="30"/>
        </w:rPr>
      </w:pPr>
    </w:p>
    <w:p w14:paraId="6DF137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根据爱德华兹的说法，“万有归于上帝的方式，在于为了祂的荣耀”（《论文》，475页）。</w:t>
      </w:r>
    </w:p>
    <w:p w14:paraId="526E0649">
      <w:pPr>
        <w:spacing w:line="264" w:lineRule="auto"/>
        <w:rPr>
          <w:rFonts w:hint="eastAsia" w:ascii="微软雅黑" w:hAnsi="微软雅黑" w:eastAsia="微软雅黑" w:cs="微软雅黑"/>
          <w:sz w:val="30"/>
          <w:szCs w:val="30"/>
        </w:rPr>
      </w:pPr>
    </w:p>
    <w:p w14:paraId="466532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Paul's doxological declaration at the end of the verse, "he expresses a joyful consent to God's excellent design in all to glorify himself, in saying, 'to him be glory forever'; as much as to say, as all things are so wonderfully ordered for his glory, so let him have the glory of all, forevermore" (476).</w:t>
      </w:r>
    </w:p>
    <w:p w14:paraId="37E88080">
      <w:pPr>
        <w:spacing w:line="264" w:lineRule="auto"/>
        <w:rPr>
          <w:rFonts w:hint="eastAsia" w:ascii="微软雅黑" w:hAnsi="微软雅黑" w:eastAsia="微软雅黑" w:cs="微软雅黑"/>
          <w:sz w:val="30"/>
          <w:szCs w:val="30"/>
        </w:rPr>
      </w:pPr>
    </w:p>
    <w:p w14:paraId="1F086E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保罗在经文末尾的颂赞声明，“他表达了对上帝在万事中荣耀自己的卓越设计的喜乐赞同，说：‘愿荣耀归给祂，直到永远’；这等于说，既然万事都为了祂的荣耀被如此奇妙地安排，那么愿祂拥有万有的荣耀，直到永远”（476页）。</w:t>
      </w:r>
    </w:p>
    <w:p w14:paraId="1BC500EB">
      <w:pPr>
        <w:spacing w:line="264" w:lineRule="auto"/>
        <w:rPr>
          <w:rFonts w:hint="eastAsia" w:ascii="微软雅黑" w:hAnsi="微软雅黑" w:eastAsia="微软雅黑" w:cs="微软雅黑"/>
          <w:sz w:val="30"/>
          <w:szCs w:val="30"/>
        </w:rPr>
      </w:pPr>
    </w:p>
    <w:p w14:paraId="2C40B9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43:6-7 - "I will say to the north, 'Give them up!' And to the south, 'Do not hold them back.' Bring my sons from afar, and my daughters from the ends of the earth, everyone who is called by my name, and whom I have created for my glory, whom I have formed, even whom I have made.'</w:t>
      </w:r>
    </w:p>
    <w:p w14:paraId="66A2131F">
      <w:pPr>
        <w:spacing w:line="264" w:lineRule="auto"/>
        <w:rPr>
          <w:rFonts w:hint="eastAsia" w:ascii="微软雅黑" w:hAnsi="微软雅黑" w:eastAsia="微软雅黑" w:cs="微软雅黑"/>
          <w:sz w:val="30"/>
          <w:szCs w:val="30"/>
        </w:rPr>
      </w:pPr>
    </w:p>
    <w:p w14:paraId="550467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《以赛亚书》43:6-7 —— “我要对北方说：‘交出来！’对南方说：‘不要拘留！’将我的众子从远方带来，将我的众女从地极领回，就是凡称为我名下的人，是我为自己的荣耀创造的，是我所做成，所造作的。”</w:t>
      </w:r>
    </w:p>
    <w:p w14:paraId="75800805">
      <w:pPr>
        <w:spacing w:line="264" w:lineRule="auto"/>
        <w:rPr>
          <w:rFonts w:hint="eastAsia" w:ascii="微软雅黑" w:hAnsi="微软雅黑" w:eastAsia="微软雅黑" w:cs="微软雅黑"/>
          <w:sz w:val="30"/>
          <w:szCs w:val="30"/>
        </w:rPr>
      </w:pPr>
    </w:p>
    <w:p w14:paraId="5A40B7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these places, writes Edwards, 'we see that the glory of God is spoken of as the end of God's saints, the end for which he makes them, i.e., either gives them being, or gives them a being as saints, or both.</w:t>
      </w:r>
    </w:p>
    <w:p w14:paraId="0A15AC0B">
      <w:pPr>
        <w:spacing w:line="264" w:lineRule="auto"/>
        <w:rPr>
          <w:rFonts w:hint="eastAsia" w:ascii="微软雅黑" w:hAnsi="微软雅黑" w:eastAsia="微软雅黑" w:cs="微软雅黑"/>
          <w:sz w:val="30"/>
          <w:szCs w:val="30"/>
        </w:rPr>
      </w:pPr>
    </w:p>
    <w:p w14:paraId="0A48CD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在这些地方，爱德华兹写道，“我们看到上帝的荣耀被说成是上帝圣徒的目的，是祂造他们的目的，即要么赋予他们生命，要么赋予他们作为圣徒的生命，或两者兼有。</w:t>
      </w:r>
    </w:p>
    <w:p w14:paraId="39C5971E">
      <w:pPr>
        <w:spacing w:line="264" w:lineRule="auto"/>
        <w:rPr>
          <w:rFonts w:hint="eastAsia" w:ascii="微软雅黑" w:hAnsi="微软雅黑" w:eastAsia="微软雅黑" w:cs="微软雅黑"/>
          <w:sz w:val="30"/>
          <w:szCs w:val="30"/>
        </w:rPr>
      </w:pPr>
    </w:p>
    <w:p w14:paraId="5D29FE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said that God has 'made' and 'formed' them to be his sons and daughters, for his own glory: that they are trees of his planting, the work of his hands, as trees of righteousness that he might be glorified' (476).</w:t>
      </w:r>
    </w:p>
    <w:p w14:paraId="347CE48B">
      <w:pPr>
        <w:spacing w:line="264" w:lineRule="auto"/>
        <w:rPr>
          <w:rFonts w:hint="eastAsia" w:ascii="微软雅黑" w:hAnsi="微软雅黑" w:eastAsia="微软雅黑" w:cs="微软雅黑"/>
          <w:sz w:val="30"/>
          <w:szCs w:val="30"/>
        </w:rPr>
      </w:pPr>
    </w:p>
    <w:p w14:paraId="2896A2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经上说上帝‘做成’和‘造作’他们成为祂的儿女，是为了祂自己的荣耀：他们是祂所栽的树，是祂手的工作，作为公义树，好叫祂得荣耀”（476页）。</w:t>
      </w:r>
    </w:p>
    <w:p w14:paraId="776CC34E">
      <w:pPr>
        <w:spacing w:line="264" w:lineRule="auto"/>
        <w:rPr>
          <w:rFonts w:hint="eastAsia" w:ascii="微软雅黑" w:hAnsi="微软雅黑" w:eastAsia="微软雅黑" w:cs="微软雅黑"/>
          <w:sz w:val="30"/>
          <w:szCs w:val="30"/>
        </w:rPr>
      </w:pPr>
    </w:p>
    <w:p w14:paraId="1841F8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this text does not mean that God seeks his own glory as merely a means to the achieving of a yet more ultimate end, namely, the happiness of his people.</w:t>
      </w:r>
    </w:p>
    <w:p w14:paraId="2F87BC1E">
      <w:pPr>
        <w:spacing w:line="264" w:lineRule="auto"/>
        <w:rPr>
          <w:rFonts w:hint="eastAsia" w:ascii="微软雅黑" w:hAnsi="微软雅黑" w:eastAsia="微软雅黑" w:cs="微软雅黑"/>
          <w:sz w:val="30"/>
          <w:szCs w:val="30"/>
        </w:rPr>
      </w:pPr>
    </w:p>
    <w:p w14:paraId="1FAF0C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此外，这段经文并不意味着上帝寻求祂自己的荣耀仅仅是作为实现一个更终极目的（即祂子民的幸福）的手段。</w:t>
      </w:r>
    </w:p>
    <w:p w14:paraId="5FF70359">
      <w:pPr>
        <w:spacing w:line="264" w:lineRule="auto"/>
        <w:rPr>
          <w:rFonts w:hint="eastAsia" w:ascii="微软雅黑" w:hAnsi="微软雅黑" w:eastAsia="微软雅黑" w:cs="微软雅黑"/>
          <w:sz w:val="30"/>
          <w:szCs w:val="30"/>
        </w:rPr>
      </w:pPr>
    </w:p>
    <w:p w14:paraId="1AC372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in these texts the promises of happiness for God's people (e.g., in vs. 1-2, 4-7) are so that God may be glorified.</w:t>
      </w:r>
    </w:p>
    <w:p w14:paraId="52939201">
      <w:pPr>
        <w:spacing w:line="264" w:lineRule="auto"/>
        <w:rPr>
          <w:rFonts w:hint="eastAsia" w:ascii="微软雅黑" w:hAnsi="微软雅黑" w:eastAsia="微软雅黑" w:cs="微软雅黑"/>
          <w:sz w:val="30"/>
          <w:szCs w:val="30"/>
        </w:rPr>
      </w:pPr>
    </w:p>
    <w:p w14:paraId="0033B2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相反，在这些经文中，给上帝子民的幸福应许（例如在1-2、4-7节）是为了让上帝得荣耀。</w:t>
      </w:r>
    </w:p>
    <w:p w14:paraId="5E57A071">
      <w:pPr>
        <w:spacing w:line="264" w:lineRule="auto"/>
        <w:rPr>
          <w:rFonts w:hint="eastAsia" w:ascii="微软雅黑" w:hAnsi="微软雅黑" w:eastAsia="微软雅黑" w:cs="微软雅黑"/>
          <w:sz w:val="30"/>
          <w:szCs w:val="30"/>
        </w:rPr>
      </w:pPr>
    </w:p>
    <w:p w14:paraId="139A7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60:21 - 'Then all your people will be righteous; they will possess the land forever, the branch of my planting, the work of my hands, that I may be glorified.'</w:t>
      </w:r>
    </w:p>
    <w:p w14:paraId="68635B92">
      <w:pPr>
        <w:spacing w:line="264" w:lineRule="auto"/>
        <w:rPr>
          <w:rFonts w:hint="eastAsia" w:ascii="微软雅黑" w:hAnsi="微软雅黑" w:eastAsia="微软雅黑" w:cs="微软雅黑"/>
          <w:sz w:val="30"/>
          <w:szCs w:val="30"/>
        </w:rPr>
      </w:pPr>
    </w:p>
    <w:p w14:paraId="410AB5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《以赛亚书》60:21 —— “你的居民都成为义人，永远得地为业，是我种的栽子，我手的工作，使我得荣耀。”</w:t>
      </w:r>
    </w:p>
    <w:p w14:paraId="57908B68">
      <w:pPr>
        <w:spacing w:line="264" w:lineRule="auto"/>
        <w:rPr>
          <w:rFonts w:hint="eastAsia" w:ascii="微软雅黑" w:hAnsi="微软雅黑" w:eastAsia="微软雅黑" w:cs="微软雅黑"/>
          <w:sz w:val="30"/>
          <w:szCs w:val="30"/>
        </w:rPr>
      </w:pPr>
    </w:p>
    <w:p w14:paraId="4FB2A9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after noting that vs. 19-20 speak of the blessings of God's people, Edwards points out that 'all the preceding promises are plainly mentioned as so many parts or constituents of the great and exceeding happiness of God's people; and God's glory is mentioned rather as God's end, or the sum of his design in this happiness, than this happiness as the end of this glory' (477).</w:t>
      </w:r>
    </w:p>
    <w:p w14:paraId="1E6B7E3A">
      <w:pPr>
        <w:spacing w:line="264" w:lineRule="auto"/>
        <w:rPr>
          <w:rFonts w:hint="eastAsia" w:ascii="微软雅黑" w:hAnsi="微软雅黑" w:eastAsia="微软雅黑" w:cs="微软雅黑"/>
          <w:sz w:val="30"/>
          <w:szCs w:val="30"/>
        </w:rPr>
      </w:pPr>
    </w:p>
    <w:p w14:paraId="596972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在注意到19-20节谈到上帝子民的祝福后，爱德华兹指出，“所有前面的应许都被清楚地提及为上帝子民巨大和极度幸福的许多部分或组成部分；而上帝的荣耀被提及为上帝的目的，或是祂在这幸福中的设计总和，而不是这幸福作为这荣耀的目的”（477页）。</w:t>
      </w:r>
    </w:p>
    <w:p w14:paraId="2EE7FE6D">
      <w:pPr>
        <w:spacing w:line="264" w:lineRule="auto"/>
        <w:rPr>
          <w:rFonts w:hint="eastAsia" w:ascii="微软雅黑" w:hAnsi="微软雅黑" w:eastAsia="微软雅黑" w:cs="微软雅黑"/>
          <w:sz w:val="30"/>
          <w:szCs w:val="30"/>
        </w:rPr>
      </w:pPr>
    </w:p>
    <w:p w14:paraId="627CB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61:3 - 'To grant those who mourn in Zion, giving them a garland instead of ashes, the oil of gladness instead of mourning, the mantle of praise instead of a spirit of fainting. So they will be called oaks of righteousness, the planting of the Lord, that He may be glorified.'</w:t>
      </w:r>
    </w:p>
    <w:p w14:paraId="21A8C111">
      <w:pPr>
        <w:spacing w:line="264" w:lineRule="auto"/>
        <w:rPr>
          <w:rFonts w:hint="eastAsia" w:ascii="微软雅黑" w:hAnsi="微软雅黑" w:eastAsia="微软雅黑" w:cs="微软雅黑"/>
          <w:sz w:val="30"/>
          <w:szCs w:val="30"/>
        </w:rPr>
      </w:pPr>
    </w:p>
    <w:p w14:paraId="6E75EC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《以赛亚书》61:3 —— “赐华冠与锡安悲哀的人，代替灰尘；喜乐油代替悲哀；赞美衣代替忧伤之灵。使他们称为公义树，是耶和华所栽的，叫他得荣耀。”</w:t>
      </w:r>
    </w:p>
    <w:p w14:paraId="269F71DE">
      <w:pPr>
        <w:spacing w:line="264" w:lineRule="auto"/>
        <w:rPr>
          <w:rFonts w:hint="eastAsia" w:ascii="微软雅黑" w:hAnsi="微软雅黑" w:eastAsia="微软雅黑" w:cs="微软雅黑"/>
          <w:sz w:val="30"/>
          <w:szCs w:val="30"/>
        </w:rPr>
      </w:pPr>
    </w:p>
    <w:p w14:paraId="1E8ADB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Edwards writes that 'the work of God promised to be effected is plainly an accomplishment of the joy, gladness and happiness of God's people, instead of their mourning and sorrow; and the end in which the work issues, or that in which God's design in this work is obtained and summed up, is his glory.</w:t>
      </w:r>
    </w:p>
    <w:p w14:paraId="17FE1EC6">
      <w:pPr>
        <w:spacing w:line="264" w:lineRule="auto"/>
        <w:rPr>
          <w:rFonts w:hint="eastAsia" w:ascii="微软雅黑" w:hAnsi="微软雅黑" w:eastAsia="微软雅黑" w:cs="微软雅黑"/>
          <w:sz w:val="30"/>
          <w:szCs w:val="30"/>
        </w:rPr>
      </w:pPr>
    </w:p>
    <w:p w14:paraId="087C1C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爱德华兹写道，“上帝应许要成就的工作显然是实现上帝子民的喜乐、欢欣和幸福，以此代替他们的悲哀和忧伤；而这工作最终导致的结果，或者说上帝在这工作中的设计得以实现和总结的目的，就是祂的荣耀。</w:t>
      </w:r>
    </w:p>
    <w:p w14:paraId="31372D87">
      <w:pPr>
        <w:spacing w:line="264" w:lineRule="auto"/>
        <w:rPr>
          <w:rFonts w:hint="eastAsia" w:ascii="微软雅黑" w:hAnsi="微软雅黑" w:eastAsia="微软雅黑" w:cs="微软雅黑"/>
          <w:sz w:val="30"/>
          <w:szCs w:val="30"/>
        </w:rPr>
      </w:pPr>
    </w:p>
    <w:p w14:paraId="2E8C68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proves . . . that God's glory is the end of the creation' (477).</w:t>
      </w:r>
    </w:p>
    <w:p w14:paraId="0F731647">
      <w:pPr>
        <w:spacing w:line="264" w:lineRule="auto"/>
        <w:rPr>
          <w:rFonts w:hint="eastAsia" w:ascii="微软雅黑" w:hAnsi="微软雅黑" w:eastAsia="微软雅黑" w:cs="微软雅黑"/>
          <w:sz w:val="30"/>
          <w:szCs w:val="30"/>
        </w:rPr>
      </w:pPr>
    </w:p>
    <w:p w14:paraId="6747C3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这证明……上帝的荣耀是创造的目的”（477页）。</w:t>
      </w:r>
    </w:p>
    <w:p w14:paraId="267E213F">
      <w:pPr>
        <w:spacing w:line="264" w:lineRule="auto"/>
        <w:rPr>
          <w:rFonts w:hint="eastAsia" w:ascii="微软雅黑" w:hAnsi="微软雅黑" w:eastAsia="微软雅黑" w:cs="微软雅黑"/>
          <w:sz w:val="30"/>
          <w:szCs w:val="30"/>
        </w:rPr>
      </w:pPr>
    </w:p>
    <w:p w14:paraId="2B89AE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other texts that identify the end or goal of God's activity as his own glory include the following.</w:t>
      </w:r>
    </w:p>
    <w:p w14:paraId="148FB0C6">
      <w:pPr>
        <w:spacing w:line="264" w:lineRule="auto"/>
        <w:rPr>
          <w:rFonts w:hint="eastAsia" w:ascii="微软雅黑" w:hAnsi="微软雅黑" w:eastAsia="微软雅黑" w:cs="微软雅黑"/>
          <w:sz w:val="30"/>
          <w:szCs w:val="30"/>
        </w:rPr>
      </w:pPr>
    </w:p>
    <w:p w14:paraId="7EBAE8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其他一些将上帝活动的终点或目标认定为祂自己荣耀的经文包括：</w:t>
      </w:r>
    </w:p>
    <w:p w14:paraId="46EC131E">
      <w:pPr>
        <w:spacing w:line="264" w:lineRule="auto"/>
        <w:rPr>
          <w:rFonts w:hint="eastAsia" w:ascii="微软雅黑" w:hAnsi="微软雅黑" w:eastAsia="微软雅黑" w:cs="微软雅黑"/>
          <w:sz w:val="30"/>
          <w:szCs w:val="30"/>
        </w:rPr>
      </w:pPr>
    </w:p>
    <w:p w14:paraId="4B5260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1:5-6 - 'He predestined us to adoption as sons through Jesus Christ to Himself, according to the kind intention of his will, to the praise of the glory of his grace, which he freely bestowed on us in the Beloved.'</w:t>
      </w:r>
    </w:p>
    <w:p w14:paraId="0C377723">
      <w:pPr>
        <w:spacing w:line="264" w:lineRule="auto"/>
        <w:rPr>
          <w:rFonts w:hint="eastAsia" w:ascii="微软雅黑" w:hAnsi="微软雅黑" w:eastAsia="微软雅黑" w:cs="微软雅黑"/>
          <w:sz w:val="30"/>
          <w:szCs w:val="30"/>
        </w:rPr>
      </w:pPr>
    </w:p>
    <w:p w14:paraId="6E6401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《以弗所书》1:5-6 —— “又因爱我们，就按着自己意旨所喜悦的，预定我们藉着耶稣基督得儿子的名分，使他荣耀的恩典得着称赞。这恩典是他在爱子里所赐给我们的。”</w:t>
      </w:r>
    </w:p>
    <w:p w14:paraId="2AC34F6D">
      <w:pPr>
        <w:spacing w:line="264" w:lineRule="auto"/>
        <w:rPr>
          <w:rFonts w:hint="eastAsia" w:ascii="微软雅黑" w:hAnsi="微软雅黑" w:eastAsia="微软雅黑" w:cs="微软雅黑"/>
          <w:sz w:val="30"/>
          <w:szCs w:val="30"/>
        </w:rPr>
      </w:pPr>
    </w:p>
    <w:p w14:paraId="0A3E32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Thess. 1:10-12 - "And these will pay the penalty of eternal destruction, away from the presence of the Lord and from the glory of His power, when He comes to be glorified in His saints on that day, and to be marveled at among all who have believed - for our testimony to you was believed.</w:t>
      </w:r>
    </w:p>
    <w:p w14:paraId="60B694B8">
      <w:pPr>
        <w:spacing w:line="264" w:lineRule="auto"/>
        <w:rPr>
          <w:rFonts w:hint="eastAsia" w:ascii="微软雅黑" w:hAnsi="微软雅黑" w:eastAsia="微软雅黑" w:cs="微软雅黑"/>
          <w:sz w:val="30"/>
          <w:szCs w:val="30"/>
        </w:rPr>
      </w:pPr>
    </w:p>
    <w:p w14:paraId="4C09DE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《帖撒罗尼迦后书》1:9-12（原文引用1:10-12有误，包括第9节）—— “他们要受刑罚，就是永远沉沦，离开主的面和他权能的荣光。这正是主降临，要在他圣徒的身上得荣耀，又在一切信的人身上显为希奇的那日子（我们对你们作的见证，你们也信了）。</w:t>
      </w:r>
    </w:p>
    <w:p w14:paraId="6F2BF2F5">
      <w:pPr>
        <w:spacing w:line="264" w:lineRule="auto"/>
        <w:rPr>
          <w:rFonts w:hint="eastAsia" w:ascii="微软雅黑" w:hAnsi="微软雅黑" w:eastAsia="微软雅黑" w:cs="微软雅黑"/>
          <w:sz w:val="30"/>
          <w:szCs w:val="30"/>
        </w:rPr>
      </w:pPr>
    </w:p>
    <w:p w14:paraId="66AA98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this end also we pray for you always that our God may count you worthy of your calling, and fulfill every desire for goodness and the work of faith with power, in order that the name of our Lord Jesus may be glorified in you, and you in Him, according to the grace of our God and the Lord Jesus Christ" (see also Isa. 44:23; 49:3; Jn. 17:10.</w:t>
      </w:r>
    </w:p>
    <w:p w14:paraId="758F0C7C">
      <w:pPr>
        <w:spacing w:line="264" w:lineRule="auto"/>
        <w:rPr>
          <w:rFonts w:hint="eastAsia" w:ascii="微软雅黑" w:hAnsi="微软雅黑" w:eastAsia="微软雅黑" w:cs="微软雅黑"/>
          <w:sz w:val="30"/>
          <w:szCs w:val="30"/>
        </w:rPr>
      </w:pPr>
    </w:p>
    <w:p w14:paraId="3F787B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常为你们祷告，愿我们的神看你们配得过所蒙的召，又用大能成就你们一切所羡慕的良善和一切因信心所做的工夫，叫我们主耶稣的名在你们身上得荣耀，你们也在他身上得荣耀，都照着我们的神并主耶稣基督的恩”（参见《以赛亚书》44:23；49:3；《约翰福音》17:10）。</w:t>
      </w:r>
    </w:p>
    <w:p w14:paraId="20572CBA">
      <w:pPr>
        <w:spacing w:line="264" w:lineRule="auto"/>
        <w:rPr>
          <w:rFonts w:hint="eastAsia" w:ascii="微软雅黑" w:hAnsi="微软雅黑" w:eastAsia="微软雅黑" w:cs="微软雅黑"/>
          <w:sz w:val="30"/>
          <w:szCs w:val="30"/>
        </w:rPr>
      </w:pPr>
    </w:p>
    <w:p w14:paraId="729D74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character and achievements of people are designed ultimately for God's glory</w:t>
      </w:r>
    </w:p>
    <w:p w14:paraId="7EBFDE02">
      <w:pPr>
        <w:spacing w:line="264" w:lineRule="auto"/>
        <w:rPr>
          <w:rFonts w:hint="eastAsia" w:ascii="微软雅黑" w:hAnsi="微软雅黑" w:eastAsia="微软雅黑" w:cs="微软雅黑"/>
          <w:sz w:val="30"/>
          <w:szCs w:val="30"/>
        </w:rPr>
      </w:pPr>
    </w:p>
    <w:p w14:paraId="103C79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人的道德品质和成就最终是为上帝的荣耀而设计的</w:t>
      </w:r>
    </w:p>
    <w:p w14:paraId="4F0024F6">
      <w:pPr>
        <w:spacing w:line="264" w:lineRule="auto"/>
        <w:rPr>
          <w:rFonts w:hint="eastAsia" w:ascii="微软雅黑" w:hAnsi="微软雅黑" w:eastAsia="微软雅黑" w:cs="微软雅黑"/>
          <w:sz w:val="30"/>
          <w:szCs w:val="30"/>
        </w:rPr>
      </w:pPr>
    </w:p>
    <w:p w14:paraId="179E39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Mt. 5:16 - 'Let your light shine before men in such a way that they may see your good works, and glorify your Father who is in heaven.'</w:t>
      </w:r>
    </w:p>
    <w:p w14:paraId="1E69C79D">
      <w:pPr>
        <w:spacing w:line="264" w:lineRule="auto"/>
        <w:rPr>
          <w:rFonts w:hint="eastAsia" w:ascii="微软雅黑" w:hAnsi="微软雅黑" w:eastAsia="微软雅黑" w:cs="微软雅黑"/>
          <w:sz w:val="30"/>
          <w:szCs w:val="30"/>
        </w:rPr>
      </w:pPr>
    </w:p>
    <w:p w14:paraId="69689E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《马太福音》5:16 —— “你们的光也当这样照在人前，叫他们看见你们的好行为，便将荣耀归给你们在天上的父。”</w:t>
      </w:r>
    </w:p>
    <w:p w14:paraId="02438976">
      <w:pPr>
        <w:spacing w:line="264" w:lineRule="auto"/>
        <w:rPr>
          <w:rFonts w:hint="eastAsia" w:ascii="微软雅黑" w:hAnsi="微软雅黑" w:eastAsia="微软雅黑" w:cs="微软雅黑"/>
          <w:sz w:val="30"/>
          <w:szCs w:val="30"/>
        </w:rPr>
      </w:pPr>
    </w:p>
    <w:p w14:paraId="7D97B6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1:10-11 - '. . . so that you may approve the things that are excellent, in order to be sincere and blameless until the day of Christ; having been filled with the fruit of righteousness which comes through Jesus Christ, to the glory and praise of God.'</w:t>
      </w:r>
    </w:p>
    <w:p w14:paraId="257A1943">
      <w:pPr>
        <w:spacing w:line="264" w:lineRule="auto"/>
        <w:rPr>
          <w:rFonts w:hint="eastAsia" w:ascii="微软雅黑" w:hAnsi="微软雅黑" w:eastAsia="微软雅黑" w:cs="微软雅黑"/>
          <w:sz w:val="30"/>
          <w:szCs w:val="30"/>
        </w:rPr>
      </w:pPr>
    </w:p>
    <w:p w14:paraId="42B5E1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《腓立比书》1:10-11 —— “使你们能分别是非，作诚实无过的人，直到基督的日子；并靠着耶稣基督结满了仁义的果子，叫荣耀称赞归与神。”</w:t>
      </w:r>
    </w:p>
    <w:p w14:paraId="0E66BD9A">
      <w:pPr>
        <w:spacing w:line="264" w:lineRule="auto"/>
        <w:rPr>
          <w:rFonts w:hint="eastAsia" w:ascii="微软雅黑" w:hAnsi="微软雅黑" w:eastAsia="微软雅黑" w:cs="微软雅黑"/>
          <w:sz w:val="30"/>
          <w:szCs w:val="30"/>
        </w:rPr>
      </w:pPr>
    </w:p>
    <w:p w14:paraId="783BB4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Jn. 15:8 - 'By this is My Father glorified, that you bear much fruit, and so prove to be my disciples.'</w:t>
      </w:r>
    </w:p>
    <w:p w14:paraId="4D375C2B">
      <w:pPr>
        <w:spacing w:line="264" w:lineRule="auto"/>
        <w:rPr>
          <w:rFonts w:hint="eastAsia" w:ascii="微软雅黑" w:hAnsi="微软雅黑" w:eastAsia="微软雅黑" w:cs="微软雅黑"/>
          <w:sz w:val="30"/>
          <w:szCs w:val="30"/>
        </w:rPr>
      </w:pPr>
    </w:p>
    <w:p w14:paraId="7D39EE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《约翰福音》15:8 —— “你们多结果子，我父就因此得荣耀，你们也就是我的门徒了。”</w:t>
      </w:r>
    </w:p>
    <w:p w14:paraId="0D350DAC">
      <w:pPr>
        <w:spacing w:line="264" w:lineRule="auto"/>
        <w:rPr>
          <w:rFonts w:hint="eastAsia" w:ascii="微软雅黑" w:hAnsi="微软雅黑" w:eastAsia="微软雅黑" w:cs="微软雅黑"/>
          <w:sz w:val="30"/>
          <w:szCs w:val="30"/>
        </w:rPr>
      </w:pPr>
    </w:p>
    <w:p w14:paraId="3FD534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15:5-6 - "Now may the God who gives perseverance and encouragement grant you to be of the same mind with one another according to Christ Jesus; that with one accord you may with one voice glorify the God and Father of our Lord Jesus Christ."</w:t>
      </w:r>
    </w:p>
    <w:p w14:paraId="30CE305D">
      <w:pPr>
        <w:spacing w:line="264" w:lineRule="auto"/>
        <w:rPr>
          <w:rFonts w:hint="eastAsia" w:ascii="微软雅黑" w:hAnsi="微软雅黑" w:eastAsia="微软雅黑" w:cs="微软雅黑"/>
          <w:sz w:val="30"/>
          <w:szCs w:val="30"/>
        </w:rPr>
      </w:pPr>
    </w:p>
    <w:p w14:paraId="316BFD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《罗马书》15:5-6 —— “但愿赐忍耐安慰的神叫你们彼此同心，效法基督耶稣，一心一口荣耀神我们主耶稣基督的父。”</w:t>
      </w:r>
    </w:p>
    <w:p w14:paraId="1B2C489F">
      <w:pPr>
        <w:spacing w:line="264" w:lineRule="auto"/>
        <w:rPr>
          <w:rFonts w:hint="eastAsia" w:ascii="微软雅黑" w:hAnsi="微软雅黑" w:eastAsia="微软雅黑" w:cs="微软雅黑"/>
          <w:sz w:val="30"/>
          <w:szCs w:val="30"/>
        </w:rPr>
      </w:pPr>
    </w:p>
    <w:p w14:paraId="12C694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 2:12 - 'Keep your behavior excellent among the Gentiles, so that in the thing in which they slander you as evildoers, they may on account of your good deeds, as they observe them, glorify God in the day of visitation.'</w:t>
      </w:r>
    </w:p>
    <w:p w14:paraId="79C787C3">
      <w:pPr>
        <w:spacing w:line="264" w:lineRule="auto"/>
        <w:rPr>
          <w:rFonts w:hint="eastAsia" w:ascii="微软雅黑" w:hAnsi="微软雅黑" w:eastAsia="微软雅黑" w:cs="微软雅黑"/>
          <w:sz w:val="30"/>
          <w:szCs w:val="30"/>
        </w:rPr>
      </w:pPr>
    </w:p>
    <w:p w14:paraId="4AB842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《彼得前书》2:12 —— “你们在外邦人中，应当品行端正，叫那些毁谤你们是作恶的，因看见你们的好行为，便在鉴察的日子归荣耀给神。”</w:t>
      </w:r>
    </w:p>
    <w:p w14:paraId="10A7EA60">
      <w:pPr>
        <w:spacing w:line="264" w:lineRule="auto"/>
        <w:rPr>
          <w:rFonts w:hint="eastAsia" w:ascii="微软雅黑" w:hAnsi="微软雅黑" w:eastAsia="微软雅黑" w:cs="微软雅黑"/>
          <w:sz w:val="30"/>
          <w:szCs w:val="30"/>
        </w:rPr>
      </w:pPr>
    </w:p>
    <w:p w14:paraId="57B6B4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Ps. 22:22-23; Isa. 24:14-16; 25:3; 66:19; Dan. 5:22-23; Rev. 11:13; 14:6-7; 16:9.</w:t>
      </w:r>
    </w:p>
    <w:p w14:paraId="67D3FE4B">
      <w:pPr>
        <w:spacing w:line="264" w:lineRule="auto"/>
        <w:rPr>
          <w:rFonts w:hint="eastAsia" w:ascii="微软雅黑" w:hAnsi="微软雅黑" w:eastAsia="微软雅黑" w:cs="微软雅黑"/>
          <w:sz w:val="30"/>
          <w:szCs w:val="30"/>
        </w:rPr>
      </w:pPr>
    </w:p>
    <w:p w14:paraId="09A958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另见《诗篇》22:22-23；《以赛亚书》24:14-16；25:3；66:19；《但以理书》5:22-23；《启示录》11:13；14:6-7；16:9。</w:t>
      </w:r>
    </w:p>
    <w:p w14:paraId="2FAC4469">
      <w:pPr>
        <w:spacing w:line="264" w:lineRule="auto"/>
        <w:rPr>
          <w:rFonts w:hint="eastAsia" w:ascii="微软雅黑" w:hAnsi="微软雅黑" w:eastAsia="微软雅黑" w:cs="微软雅黑"/>
          <w:sz w:val="30"/>
          <w:szCs w:val="30"/>
        </w:rPr>
      </w:pPr>
    </w:p>
    <w:p w14:paraId="59317E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God's glory is the ultimate end or goal of particular virtues such as faith (Rom. 4:20; Phil. 2:11), repentance (Josh. 7:19), generosity (2 Cor. 8:19), thanksgiving (Lk. 17:18), and praise (Ps. 50:23).</w:t>
      </w:r>
    </w:p>
    <w:p w14:paraId="6602C888">
      <w:pPr>
        <w:spacing w:line="264" w:lineRule="auto"/>
        <w:rPr>
          <w:rFonts w:hint="eastAsia" w:ascii="微软雅黑" w:hAnsi="微软雅黑" w:eastAsia="微软雅黑" w:cs="微软雅黑"/>
          <w:sz w:val="30"/>
          <w:szCs w:val="30"/>
        </w:rPr>
      </w:pPr>
    </w:p>
    <w:p w14:paraId="73B305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同样，上帝的荣耀也是特定美德如信心（《罗马书》4:20；《腓立比书》2:11）、悔改（《约书亚记》7:19）、慷慨（《哥林多后书》8:19）、感恩（《路加福音》17:18）和赞美（《诗篇》50:23）的最终目的或目标。</w:t>
      </w:r>
    </w:p>
    <w:p w14:paraId="3A20263B">
      <w:pPr>
        <w:spacing w:line="264" w:lineRule="auto"/>
        <w:rPr>
          <w:rFonts w:hint="eastAsia" w:ascii="微软雅黑" w:hAnsi="微软雅黑" w:eastAsia="微软雅黑" w:cs="微软雅黑"/>
          <w:sz w:val="30"/>
          <w:szCs w:val="30"/>
        </w:rPr>
      </w:pPr>
    </w:p>
    <w:p w14:paraId="65717F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1 Cor. 6:19-20 and 10:31 call upon us to seek God's glory in all that we are and all that we do.</w:t>
      </w:r>
    </w:p>
    <w:p w14:paraId="3C05C36D">
      <w:pPr>
        <w:spacing w:line="264" w:lineRule="auto"/>
        <w:rPr>
          <w:rFonts w:hint="eastAsia" w:ascii="微软雅黑" w:hAnsi="微软雅黑" w:eastAsia="微软雅黑" w:cs="微软雅黑"/>
          <w:sz w:val="30"/>
          <w:szCs w:val="30"/>
        </w:rPr>
      </w:pPr>
    </w:p>
    <w:p w14:paraId="315AE0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最后，《哥林多前书》6:19-20和10:31呼吁我们在我们所是和所做的一切中寻求上帝的荣耀。</w:t>
      </w:r>
    </w:p>
    <w:p w14:paraId="43BC9F50">
      <w:pPr>
        <w:spacing w:line="264" w:lineRule="auto"/>
        <w:rPr>
          <w:rFonts w:hint="eastAsia" w:ascii="微软雅黑" w:hAnsi="微软雅黑" w:eastAsia="微软雅黑" w:cs="微软雅黑"/>
          <w:sz w:val="30"/>
          <w:szCs w:val="30"/>
        </w:rPr>
      </w:pPr>
    </w:p>
    <w:p w14:paraId="60B7D4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'doxological outbursts,' i.e., declarations that 'give vent to the virtuous and pious affections' of the believer's heart</w:t>
      </w:r>
    </w:p>
    <w:p w14:paraId="792F792E">
      <w:pPr>
        <w:spacing w:line="264" w:lineRule="auto"/>
        <w:rPr>
          <w:rFonts w:hint="eastAsia" w:ascii="微软雅黑" w:hAnsi="微软雅黑" w:eastAsia="微软雅黑" w:cs="微软雅黑"/>
          <w:sz w:val="30"/>
          <w:szCs w:val="30"/>
        </w:rPr>
      </w:pPr>
    </w:p>
    <w:p w14:paraId="4A9600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那些“颂赞的爆发”，即“发泄信徒心中德行和虔诚情感”的声明</w:t>
      </w:r>
    </w:p>
    <w:p w14:paraId="258FBD1E">
      <w:pPr>
        <w:spacing w:line="264" w:lineRule="auto"/>
        <w:rPr>
          <w:rFonts w:hint="eastAsia" w:ascii="微软雅黑" w:hAnsi="微软雅黑" w:eastAsia="微软雅黑" w:cs="微软雅黑"/>
          <w:sz w:val="30"/>
          <w:szCs w:val="30"/>
        </w:rPr>
      </w:pPr>
    </w:p>
    <w:p w14:paraId="25D7CC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16:27 - '. . . to the only wise God, through Jesus Christ, be the glory forever. Amen.'</w:t>
      </w:r>
    </w:p>
    <w:p w14:paraId="2894A9C8">
      <w:pPr>
        <w:spacing w:line="264" w:lineRule="auto"/>
        <w:rPr>
          <w:rFonts w:hint="eastAsia" w:ascii="微软雅黑" w:hAnsi="微软雅黑" w:eastAsia="微软雅黑" w:cs="微软雅黑"/>
          <w:sz w:val="30"/>
          <w:szCs w:val="30"/>
        </w:rPr>
      </w:pPr>
    </w:p>
    <w:p w14:paraId="7524E4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《罗马书》16:27 —— “愿荣耀，因耶稣基督，归与独一全智的神，直到永远。阿们！”</w:t>
      </w:r>
    </w:p>
    <w:p w14:paraId="0AD123EF">
      <w:pPr>
        <w:spacing w:line="264" w:lineRule="auto"/>
        <w:rPr>
          <w:rFonts w:hint="eastAsia" w:ascii="微软雅黑" w:hAnsi="微软雅黑" w:eastAsia="微软雅黑" w:cs="微软雅黑"/>
          <w:sz w:val="30"/>
          <w:szCs w:val="30"/>
        </w:rPr>
      </w:pPr>
    </w:p>
    <w:p w14:paraId="6FC169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Gal. 1:5 - '. . . to whom be the glory forevermore. Amen.'</w:t>
      </w:r>
    </w:p>
    <w:p w14:paraId="48055FBF">
      <w:pPr>
        <w:spacing w:line="264" w:lineRule="auto"/>
        <w:rPr>
          <w:rFonts w:hint="eastAsia" w:ascii="微软雅黑" w:hAnsi="微软雅黑" w:eastAsia="微软雅黑" w:cs="微软雅黑"/>
          <w:sz w:val="30"/>
          <w:szCs w:val="30"/>
        </w:rPr>
      </w:pPr>
    </w:p>
    <w:p w14:paraId="7888C5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《加拉太书》1:5 —— “但愿荣耀归于神，直到永永远远。阿们！”</w:t>
      </w:r>
    </w:p>
    <w:p w14:paraId="3710C73D">
      <w:pPr>
        <w:spacing w:line="264" w:lineRule="auto"/>
        <w:rPr>
          <w:rFonts w:hint="eastAsia" w:ascii="微软雅黑" w:hAnsi="微软雅黑" w:eastAsia="微软雅黑" w:cs="微软雅黑"/>
          <w:sz w:val="30"/>
          <w:szCs w:val="30"/>
        </w:rPr>
      </w:pPr>
    </w:p>
    <w:p w14:paraId="502BF5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3:21 - '. . . to him be the glory in the church and in Christ Jesus to all generations forever and ever. Amen.'</w:t>
      </w:r>
    </w:p>
    <w:p w14:paraId="59957CF4">
      <w:pPr>
        <w:spacing w:line="264" w:lineRule="auto"/>
        <w:rPr>
          <w:rFonts w:hint="eastAsia" w:ascii="微软雅黑" w:hAnsi="微软雅黑" w:eastAsia="微软雅黑" w:cs="微软雅黑"/>
          <w:sz w:val="30"/>
          <w:szCs w:val="30"/>
        </w:rPr>
      </w:pPr>
    </w:p>
    <w:p w14:paraId="7D0426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《以弗所书》3:21 —— “但愿他在教会中，并在基督耶稣里，得着荣耀，直到世世代代，永永远远。阿们！”</w:t>
      </w:r>
    </w:p>
    <w:p w14:paraId="67D6D016">
      <w:pPr>
        <w:spacing w:line="264" w:lineRule="auto"/>
        <w:rPr>
          <w:rFonts w:hint="eastAsia" w:ascii="微软雅黑" w:hAnsi="微软雅黑" w:eastAsia="微软雅黑" w:cs="微软雅黑"/>
          <w:sz w:val="30"/>
          <w:szCs w:val="30"/>
        </w:rPr>
      </w:pPr>
    </w:p>
    <w:p w14:paraId="7F2A68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4:20 - 'Now to our God and Father be the glory forever and ever. Amen.'</w:t>
      </w:r>
    </w:p>
    <w:p w14:paraId="4CC7F753">
      <w:pPr>
        <w:spacing w:line="264" w:lineRule="auto"/>
        <w:rPr>
          <w:rFonts w:hint="eastAsia" w:ascii="微软雅黑" w:hAnsi="微软雅黑" w:eastAsia="微软雅黑" w:cs="微软雅黑"/>
          <w:sz w:val="30"/>
          <w:szCs w:val="30"/>
        </w:rPr>
      </w:pPr>
    </w:p>
    <w:p w14:paraId="4AA2D4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《腓立比书》4:20 —— “愿荣耀归给我们的父神，直到永永远远。阿们！”</w:t>
      </w:r>
    </w:p>
    <w:p w14:paraId="401EBD9E">
      <w:pPr>
        <w:spacing w:line="264" w:lineRule="auto"/>
        <w:rPr>
          <w:rFonts w:hint="eastAsia" w:ascii="微软雅黑" w:hAnsi="微软雅黑" w:eastAsia="微软雅黑" w:cs="微软雅黑"/>
          <w:sz w:val="30"/>
          <w:szCs w:val="30"/>
        </w:rPr>
      </w:pPr>
    </w:p>
    <w:p w14:paraId="54305C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Tim. 4:18 - '. . . to Him be the glory forever and ever. Amen.'</w:t>
      </w:r>
    </w:p>
    <w:p w14:paraId="474C57C1">
      <w:pPr>
        <w:spacing w:line="264" w:lineRule="auto"/>
        <w:rPr>
          <w:rFonts w:hint="eastAsia" w:ascii="微软雅黑" w:hAnsi="微软雅黑" w:eastAsia="微软雅黑" w:cs="微软雅黑"/>
          <w:sz w:val="30"/>
          <w:szCs w:val="30"/>
        </w:rPr>
      </w:pPr>
    </w:p>
    <w:p w14:paraId="28ACC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《提摩太后书》4:18 —— “……愿荣耀归给他，直到永永远远。阿们！”</w:t>
      </w:r>
    </w:p>
    <w:p w14:paraId="021624D2">
      <w:pPr>
        <w:spacing w:line="264" w:lineRule="auto"/>
        <w:rPr>
          <w:rFonts w:hint="eastAsia" w:ascii="微软雅黑" w:hAnsi="微软雅黑" w:eastAsia="微软雅黑" w:cs="微软雅黑"/>
          <w:sz w:val="30"/>
          <w:szCs w:val="30"/>
        </w:rPr>
      </w:pPr>
    </w:p>
    <w:p w14:paraId="5D0D95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Heb. 13:21 - '. . . through Jesus Christ, to whom be the glory forever and ever. Amen.'</w:t>
      </w:r>
    </w:p>
    <w:p w14:paraId="511E15CD">
      <w:pPr>
        <w:spacing w:line="264" w:lineRule="auto"/>
        <w:rPr>
          <w:rFonts w:hint="eastAsia" w:ascii="微软雅黑" w:hAnsi="微软雅黑" w:eastAsia="微软雅黑" w:cs="微软雅黑"/>
          <w:sz w:val="30"/>
          <w:szCs w:val="30"/>
        </w:rPr>
      </w:pPr>
    </w:p>
    <w:p w14:paraId="0D8430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《希伯来书》13:21 —— “……藉着耶稣基督……愿荣耀归给他，直到永永远远。阿们！”</w:t>
      </w:r>
    </w:p>
    <w:p w14:paraId="41594E71">
      <w:pPr>
        <w:spacing w:line="264" w:lineRule="auto"/>
        <w:rPr>
          <w:rFonts w:hint="eastAsia" w:ascii="微软雅黑" w:hAnsi="微软雅黑" w:eastAsia="微软雅黑" w:cs="微软雅黑"/>
          <w:sz w:val="30"/>
          <w:szCs w:val="30"/>
        </w:rPr>
      </w:pPr>
    </w:p>
    <w:p w14:paraId="47A3C8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Pt. 3:18 - '. . . but grow in the grace and knowledge of our Lord and Savior Jesus Christ. To Him be the glory, both now and to the day of eternity. Amen.'</w:t>
      </w:r>
    </w:p>
    <w:p w14:paraId="353BBED0">
      <w:pPr>
        <w:spacing w:line="264" w:lineRule="auto"/>
        <w:rPr>
          <w:rFonts w:hint="eastAsia" w:ascii="微软雅黑" w:hAnsi="微软雅黑" w:eastAsia="微软雅黑" w:cs="微软雅黑"/>
          <w:sz w:val="30"/>
          <w:szCs w:val="30"/>
        </w:rPr>
      </w:pPr>
    </w:p>
    <w:p w14:paraId="0F02A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《彼得后书》3:18 —— “你们却要在我们主救主耶稣基督的恩典和知识上有长进。愿荣耀归给他，从今直到永远。阿们！”</w:t>
      </w:r>
    </w:p>
    <w:p w14:paraId="0A2A2F2C">
      <w:pPr>
        <w:spacing w:line="264" w:lineRule="auto"/>
        <w:rPr>
          <w:rFonts w:hint="eastAsia" w:ascii="微软雅黑" w:hAnsi="微软雅黑" w:eastAsia="微软雅黑" w:cs="微软雅黑"/>
          <w:sz w:val="30"/>
          <w:szCs w:val="30"/>
        </w:rPr>
      </w:pPr>
    </w:p>
    <w:p w14:paraId="621886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Jude 25 - '. . . to the only God our Savior, through Jesus Christ our Lord, be glory, majesty, dominion and authority, before all time and now and forever. Amen.'</w:t>
      </w:r>
    </w:p>
    <w:p w14:paraId="1C6F071C">
      <w:pPr>
        <w:spacing w:line="264" w:lineRule="auto"/>
        <w:rPr>
          <w:rFonts w:hint="eastAsia" w:ascii="微软雅黑" w:hAnsi="微软雅黑" w:eastAsia="微软雅黑" w:cs="微软雅黑"/>
          <w:sz w:val="30"/>
          <w:szCs w:val="30"/>
        </w:rPr>
      </w:pPr>
    </w:p>
    <w:p w14:paraId="769479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《犹大书》25 —— “愿荣耀、威严、能力、权柄，因我们的主耶稣基督归与他，从万古以前并现今，直到永永远远。阿们！”</w:t>
      </w:r>
    </w:p>
    <w:p w14:paraId="1D6B1584">
      <w:pPr>
        <w:spacing w:line="264" w:lineRule="auto"/>
        <w:rPr>
          <w:rFonts w:hint="eastAsia" w:ascii="微软雅黑" w:hAnsi="微软雅黑" w:eastAsia="微软雅黑" w:cs="微软雅黑"/>
          <w:sz w:val="30"/>
          <w:szCs w:val="30"/>
        </w:rPr>
      </w:pPr>
    </w:p>
    <w:p w14:paraId="3A4EE9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1:6 - '. . . to Him be the glory and the dominion forever and ever. Amen.'</w:t>
      </w:r>
    </w:p>
    <w:p w14:paraId="18674FF6">
      <w:pPr>
        <w:spacing w:line="264" w:lineRule="auto"/>
        <w:rPr>
          <w:rFonts w:hint="eastAsia" w:ascii="微软雅黑" w:hAnsi="微软雅黑" w:eastAsia="微软雅黑" w:cs="微软雅黑"/>
          <w:sz w:val="30"/>
          <w:szCs w:val="30"/>
        </w:rPr>
      </w:pPr>
    </w:p>
    <w:p w14:paraId="7EE85E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《启示录》1:6 —— “……但愿荣耀、权能归给他，直到永永远远。阿们！”</w:t>
      </w:r>
    </w:p>
    <w:p w14:paraId="003BF7C1">
      <w:pPr>
        <w:spacing w:line="264" w:lineRule="auto"/>
        <w:rPr>
          <w:rFonts w:hint="eastAsia" w:ascii="微软雅黑" w:hAnsi="微软雅黑" w:eastAsia="微软雅黑" w:cs="微软雅黑"/>
          <w:sz w:val="30"/>
          <w:szCs w:val="30"/>
        </w:rPr>
      </w:pPr>
    </w:p>
    <w:p w14:paraId="4EE130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1 Chron. 16:28-29; Ps. 29:1-2; 89:17-18; 57:5; 72:18-19; 115:1; Isa. 42:10-12.</w:t>
      </w:r>
    </w:p>
    <w:p w14:paraId="48F4FFE1">
      <w:pPr>
        <w:spacing w:line="264" w:lineRule="auto"/>
        <w:rPr>
          <w:rFonts w:hint="eastAsia" w:ascii="微软雅黑" w:hAnsi="微软雅黑" w:eastAsia="微软雅黑" w:cs="微软雅黑"/>
          <w:sz w:val="30"/>
          <w:szCs w:val="30"/>
        </w:rPr>
      </w:pPr>
    </w:p>
    <w:p w14:paraId="289347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另见《历代志上》16:28-29；《诗篇》29:1-2；89:17-18；57:5；72:18-19；115:1；《以赛亚书》42:10-12。</w:t>
      </w:r>
    </w:p>
    <w:p w14:paraId="281CBF9D">
      <w:pPr>
        <w:spacing w:line="264" w:lineRule="auto"/>
        <w:rPr>
          <w:rFonts w:hint="eastAsia" w:ascii="微软雅黑" w:hAnsi="微软雅黑" w:eastAsia="微软雅黑" w:cs="微软雅黑"/>
          <w:sz w:val="30"/>
          <w:szCs w:val="30"/>
        </w:rPr>
      </w:pPr>
    </w:p>
    <w:p w14:paraId="46E48B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also point to descriptions of the angelic host who always seem to be engaged in doxology - Isa. 6:2-3; Lk. 2:14; Rev. 4:9; 4:11; 5:11-14; 7:12.</w:t>
      </w:r>
    </w:p>
    <w:p w14:paraId="59F52C60">
      <w:pPr>
        <w:spacing w:line="264" w:lineRule="auto"/>
        <w:rPr>
          <w:rFonts w:hint="eastAsia" w:ascii="微软雅黑" w:hAnsi="微软雅黑" w:eastAsia="微软雅黑" w:cs="微软雅黑"/>
          <w:sz w:val="30"/>
          <w:szCs w:val="30"/>
        </w:rPr>
      </w:pPr>
    </w:p>
    <w:p w14:paraId="2B7ADA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我们也可以指出对天使天军的描述，他们似乎总是从事着颂赞——《以赛亚书》6:2-3；《路加福音》2:14；《启示录》4:9；4:11；5:11-14；7:12。</w:t>
      </w:r>
    </w:p>
    <w:p w14:paraId="22E5F437">
      <w:pPr>
        <w:spacing w:line="264" w:lineRule="auto"/>
        <w:rPr>
          <w:rFonts w:hint="eastAsia" w:ascii="微软雅黑" w:hAnsi="微软雅黑" w:eastAsia="微软雅黑" w:cs="微软雅黑"/>
          <w:sz w:val="30"/>
          <w:szCs w:val="30"/>
        </w:rPr>
      </w:pPr>
    </w:p>
    <w:p w14:paraId="230ADB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 says Edwards, it is manifest that these holy persons in earth and heaven, in thus expressing their desires [for] the glory of God, have respect to it not merely as a subordinate end, or merely for the sake of something else; but as that which they look upon in itself valuable, and in the highest degree so' (483).</w:t>
      </w:r>
    </w:p>
    <w:p w14:paraId="0F626ED3">
      <w:pPr>
        <w:spacing w:line="264" w:lineRule="auto"/>
        <w:rPr>
          <w:rFonts w:hint="eastAsia" w:ascii="微软雅黑" w:hAnsi="微软雅黑" w:eastAsia="微软雅黑" w:cs="微软雅黑"/>
          <w:sz w:val="30"/>
          <w:szCs w:val="30"/>
        </w:rPr>
      </w:pPr>
    </w:p>
    <w:p w14:paraId="58D13D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爱德华兹说，很明显，这些在地和在天的圣者，在如此表达他们对上帝荣耀的渴望时，不仅仅是把它作为一个从属的目的，或仅仅为了别的东西；而是把它本身视为有价值的，而且是最高程度的价值（483页）。</w:t>
      </w:r>
    </w:p>
    <w:p w14:paraId="71E0DEDD">
      <w:pPr>
        <w:spacing w:line="264" w:lineRule="auto"/>
        <w:rPr>
          <w:rFonts w:hint="eastAsia" w:ascii="微软雅黑" w:hAnsi="微软雅黑" w:eastAsia="微软雅黑" w:cs="微软雅黑"/>
          <w:sz w:val="30"/>
          <w:szCs w:val="30"/>
        </w:rPr>
      </w:pPr>
    </w:p>
    <w:p w14:paraId="079099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particular, Edwards comments on the song of praise by the angels regarding the coming of Jesus.</w:t>
      </w:r>
    </w:p>
    <w:p w14:paraId="3403C8F0">
      <w:pPr>
        <w:spacing w:line="264" w:lineRule="auto"/>
        <w:rPr>
          <w:rFonts w:hint="eastAsia" w:ascii="微软雅黑" w:hAnsi="微软雅黑" w:eastAsia="微软雅黑" w:cs="微软雅黑"/>
          <w:sz w:val="30"/>
          <w:szCs w:val="30"/>
        </w:rPr>
      </w:pPr>
    </w:p>
    <w:p w14:paraId="632785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特别是，爱德华兹评论了天使关于耶稣降临的赞美歌。</w:t>
      </w:r>
    </w:p>
    <w:p w14:paraId="4D63B660">
      <w:pPr>
        <w:spacing w:line="264" w:lineRule="auto"/>
        <w:rPr>
          <w:rFonts w:hint="eastAsia" w:ascii="微软雅黑" w:hAnsi="微软雅黑" w:eastAsia="微软雅黑" w:cs="微软雅黑"/>
          <w:sz w:val="30"/>
          <w:szCs w:val="30"/>
        </w:rPr>
      </w:pPr>
    </w:p>
    <w:p w14:paraId="27C6C1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declared to the shepherds, "Glory to God in the highest, and on earth peace among men with whom He is pleased" (Luke 2:14).</w:t>
      </w:r>
    </w:p>
    <w:p w14:paraId="0461900F">
      <w:pPr>
        <w:spacing w:line="264" w:lineRule="auto"/>
        <w:rPr>
          <w:rFonts w:hint="eastAsia" w:ascii="微软雅黑" w:hAnsi="微软雅黑" w:eastAsia="微软雅黑" w:cs="微软雅黑"/>
          <w:sz w:val="30"/>
          <w:szCs w:val="30"/>
        </w:rPr>
      </w:pPr>
    </w:p>
    <w:p w14:paraId="1858A9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他们向牧羊人宣告：“在至高之处荣耀归与神！在地上平安归与他所喜悦的人”（《路加福音》2:14）。</w:t>
      </w:r>
    </w:p>
    <w:p w14:paraId="7A0FC59E">
      <w:pPr>
        <w:spacing w:line="264" w:lineRule="auto"/>
        <w:rPr>
          <w:rFonts w:hint="eastAsia" w:ascii="微软雅黑" w:hAnsi="微软雅黑" w:eastAsia="微软雅黑" w:cs="微软雅黑"/>
          <w:sz w:val="30"/>
          <w:szCs w:val="30"/>
        </w:rPr>
      </w:pPr>
    </w:p>
    <w:p w14:paraId="4AD689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be supposed," says Edwards, "that they knew what was God's last end in sending Christ into the world: and that in their rejoicing on the occasion of his incarnation, their minds would be most taken up with, and would most rejoice in that which was most valuable and glorious in it" (486).</w:t>
      </w:r>
    </w:p>
    <w:p w14:paraId="32E4CEB2">
      <w:pPr>
        <w:spacing w:line="264" w:lineRule="auto"/>
        <w:rPr>
          <w:rFonts w:hint="eastAsia" w:ascii="微软雅黑" w:hAnsi="微软雅黑" w:eastAsia="微软雅黑" w:cs="微软雅黑"/>
          <w:sz w:val="30"/>
          <w:szCs w:val="30"/>
        </w:rPr>
      </w:pPr>
    </w:p>
    <w:p w14:paraId="549F8F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“必须假设，”爱德华兹说，“他们知道上帝差遣基督到世上来的最终目的是什么：并且在他们因祂道成肉身而欢喜时，他们的心思会最专注于，也会最欢喜于其中最有价值和最荣耀的事”（486页）。</w:t>
      </w:r>
    </w:p>
    <w:p w14:paraId="44C13366">
      <w:pPr>
        <w:spacing w:line="264" w:lineRule="auto"/>
        <w:rPr>
          <w:rFonts w:hint="eastAsia" w:ascii="微软雅黑" w:hAnsi="微软雅黑" w:eastAsia="微软雅黑" w:cs="微软雅黑"/>
          <w:sz w:val="30"/>
          <w:szCs w:val="30"/>
        </w:rPr>
      </w:pPr>
    </w:p>
    <w:p w14:paraId="6C983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himself seeks God's glory as his highest end</w:t>
      </w:r>
    </w:p>
    <w:p w14:paraId="289E6C5D">
      <w:pPr>
        <w:spacing w:line="264" w:lineRule="auto"/>
        <w:rPr>
          <w:rFonts w:hint="eastAsia" w:ascii="微软雅黑" w:hAnsi="微软雅黑" w:eastAsia="微软雅黑" w:cs="微软雅黑"/>
          <w:sz w:val="30"/>
          <w:szCs w:val="30"/>
        </w:rPr>
      </w:pPr>
    </w:p>
    <w:p w14:paraId="023D79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耶稣自己寻求上帝的荣耀作为祂的最高目的</w:t>
      </w:r>
    </w:p>
    <w:p w14:paraId="33C8CB33">
      <w:pPr>
        <w:spacing w:line="264" w:lineRule="auto"/>
        <w:rPr>
          <w:rFonts w:hint="eastAsia" w:ascii="微软雅黑" w:hAnsi="微软雅黑" w:eastAsia="微软雅黑" w:cs="微软雅黑"/>
          <w:sz w:val="30"/>
          <w:szCs w:val="30"/>
        </w:rPr>
      </w:pPr>
    </w:p>
    <w:p w14:paraId="69C1F1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Jn. 7:18 - 'He who speaks from Himself seeks his own glory; but He who is seeking the glory of the one who sent Him, He is true, and there is no unrighteousness in Him.'</w:t>
      </w:r>
    </w:p>
    <w:p w14:paraId="2C21620C">
      <w:pPr>
        <w:spacing w:line="264" w:lineRule="auto"/>
        <w:rPr>
          <w:rFonts w:hint="eastAsia" w:ascii="微软雅黑" w:hAnsi="微软雅黑" w:eastAsia="微软雅黑" w:cs="微软雅黑"/>
          <w:sz w:val="30"/>
          <w:szCs w:val="30"/>
        </w:rPr>
      </w:pPr>
    </w:p>
    <w:p w14:paraId="09F652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《约翰福音》7:18 —— “人凭着自己说，是求自己的荣耀；惟有求那差他来者的荣耀，这人是真的，在他心里没有不义。”</w:t>
      </w:r>
    </w:p>
    <w:p w14:paraId="6770D9D8">
      <w:pPr>
        <w:spacing w:line="264" w:lineRule="auto"/>
        <w:rPr>
          <w:rFonts w:hint="eastAsia" w:ascii="微软雅黑" w:hAnsi="微软雅黑" w:eastAsia="微软雅黑" w:cs="微软雅黑"/>
          <w:sz w:val="30"/>
          <w:szCs w:val="30"/>
        </w:rPr>
      </w:pPr>
    </w:p>
    <w:p w14:paraId="12C524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Jn. 12:27-28 - "Now My soul has become troubled; and what shall I say, 'Father, save Me from this hour!' But for this purpose I came to this hour. Father, glorify Thy name. There came therefore, a voice out of heaven: 'I have both glorified it, and will glorify it again.'"</w:t>
      </w:r>
    </w:p>
    <w:p w14:paraId="61998DA9">
      <w:pPr>
        <w:spacing w:line="264" w:lineRule="auto"/>
        <w:rPr>
          <w:rFonts w:hint="eastAsia" w:ascii="微软雅黑" w:hAnsi="微软雅黑" w:eastAsia="微软雅黑" w:cs="微软雅黑"/>
          <w:sz w:val="30"/>
          <w:szCs w:val="30"/>
        </w:rPr>
      </w:pPr>
    </w:p>
    <w:p w14:paraId="04C0A4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《约翰福音》12:27-28 —— “我现在心里忧愁，我说什么才好呢？父啊，救我脱离这时候；但我原是为这时候来的。父啊，愿你荣耀你的名！当时就有声音从天上来说：‘我已经荣耀了我的名，还要再荣耀。’”</w:t>
      </w:r>
    </w:p>
    <w:p w14:paraId="04A75D27">
      <w:pPr>
        <w:spacing w:line="264" w:lineRule="auto"/>
        <w:rPr>
          <w:rFonts w:hint="eastAsia" w:ascii="微软雅黑" w:hAnsi="微软雅黑" w:eastAsia="微软雅黑" w:cs="微软雅黑"/>
          <w:sz w:val="30"/>
          <w:szCs w:val="30"/>
        </w:rPr>
      </w:pPr>
    </w:p>
    <w:p w14:paraId="7F3BCB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Edwards points out that this utterance of Jesus came as he reflected on his impending journey to Jerusalem and the inevitable sufferings he was to face there. He writes:</w:t>
      </w:r>
    </w:p>
    <w:p w14:paraId="1930A9B5">
      <w:pPr>
        <w:spacing w:line="264" w:lineRule="auto"/>
        <w:rPr>
          <w:rFonts w:hint="eastAsia" w:ascii="微软雅黑" w:hAnsi="微软雅黑" w:eastAsia="微软雅黑" w:cs="微软雅黑"/>
          <w:sz w:val="30"/>
          <w:szCs w:val="30"/>
        </w:rPr>
      </w:pPr>
    </w:p>
    <w:p w14:paraId="276A84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爱德华兹指出，耶稣的这句话是在祂反思即将前往耶路撒冷的旅程以及祂将在那里不可避免地面临的苦难时说出的。他写道：</w:t>
      </w:r>
    </w:p>
    <w:p w14:paraId="574B266F">
      <w:pPr>
        <w:spacing w:line="264" w:lineRule="auto"/>
        <w:rPr>
          <w:rFonts w:hint="eastAsia" w:ascii="微软雅黑" w:hAnsi="微软雅黑" w:eastAsia="微软雅黑" w:cs="微软雅黑"/>
          <w:sz w:val="30"/>
          <w:szCs w:val="30"/>
        </w:rPr>
      </w:pPr>
    </w:p>
    <w:p w14:paraId="4F33C8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this distress of mind, in so terrible a view, he supports himself with a prospect of what would be the consequence of his sufferings, viz. God's glory.</w:t>
      </w:r>
    </w:p>
    <w:p w14:paraId="4BEBCE3C">
      <w:pPr>
        <w:spacing w:line="264" w:lineRule="auto"/>
        <w:rPr>
          <w:rFonts w:hint="eastAsia" w:ascii="微软雅黑" w:hAnsi="微软雅黑" w:eastAsia="微软雅黑" w:cs="微软雅黑"/>
          <w:sz w:val="30"/>
          <w:szCs w:val="30"/>
        </w:rPr>
      </w:pPr>
    </w:p>
    <w:p w14:paraId="7FFADE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“在这种心境的困苦中，在如此可怕的景象下，他以前景支撑自己，即他受苦的后果，就是上帝的荣耀。</w:t>
      </w:r>
    </w:p>
    <w:p w14:paraId="7C9F53A9">
      <w:pPr>
        <w:spacing w:line="264" w:lineRule="auto"/>
        <w:rPr>
          <w:rFonts w:hint="eastAsia" w:ascii="微软雅黑" w:hAnsi="微软雅黑" w:eastAsia="微软雅黑" w:cs="微软雅黑"/>
          <w:sz w:val="30"/>
          <w:szCs w:val="30"/>
        </w:rPr>
      </w:pPr>
    </w:p>
    <w:p w14:paraId="72FE86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'tis the end that supports the agent in any difficult work that he undertakes, and above all others, his ultimate and supreme end.</w:t>
      </w:r>
    </w:p>
    <w:p w14:paraId="5B1A67E6">
      <w:pPr>
        <w:spacing w:line="264" w:lineRule="auto"/>
        <w:rPr>
          <w:rFonts w:hint="eastAsia" w:ascii="微软雅黑" w:hAnsi="微软雅黑" w:eastAsia="微软雅黑" w:cs="微软雅黑"/>
          <w:sz w:val="30"/>
          <w:szCs w:val="30"/>
        </w:rPr>
      </w:pPr>
    </w:p>
    <w:p w14:paraId="1DF8E0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正如在任何艰难的工作中，是目的支撑着行动者，尤其是他的最终和最高目的。</w:t>
      </w:r>
    </w:p>
    <w:p w14:paraId="57AEDDB2">
      <w:pPr>
        <w:spacing w:line="264" w:lineRule="auto"/>
        <w:rPr>
          <w:rFonts w:hint="eastAsia" w:ascii="微软雅黑" w:hAnsi="微软雅黑" w:eastAsia="微软雅黑" w:cs="微软雅黑"/>
          <w:sz w:val="30"/>
          <w:szCs w:val="30"/>
        </w:rPr>
      </w:pPr>
    </w:p>
    <w:p w14:paraId="02DEBF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is above all others valuable in his eyes; and so, sufficient to countervail the difficulty of the means.</w:t>
      </w:r>
    </w:p>
    <w:p w14:paraId="5F89BA83">
      <w:pPr>
        <w:spacing w:line="264" w:lineRule="auto"/>
        <w:rPr>
          <w:rFonts w:hint="eastAsia" w:ascii="微软雅黑" w:hAnsi="微软雅黑" w:eastAsia="微软雅黑" w:cs="微软雅黑"/>
          <w:sz w:val="30"/>
          <w:szCs w:val="30"/>
        </w:rPr>
      </w:pPr>
    </w:p>
    <w:p w14:paraId="3CC22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因为这在他眼中比其他一切都有价值；因此，足以抵消手段的艰难。</w:t>
      </w:r>
    </w:p>
    <w:p w14:paraId="2DC1C3DE">
      <w:pPr>
        <w:spacing w:line="264" w:lineRule="auto"/>
        <w:rPr>
          <w:rFonts w:hint="eastAsia" w:ascii="微软雅黑" w:hAnsi="微软雅黑" w:eastAsia="微软雅黑" w:cs="微软雅黑"/>
          <w:sz w:val="30"/>
          <w:szCs w:val="30"/>
        </w:rPr>
      </w:pPr>
    </w:p>
    <w:p w14:paraId="7501AF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end which is in itself agreeable and sweet to him, which ultimately terminates his desires, is the center of rest and support; and so must be the fountain and sum of all the delight and comfort he has in his prospects, with respect to his work" (484).</w:t>
      </w:r>
    </w:p>
    <w:p w14:paraId="00AC2BE2">
      <w:pPr>
        <w:spacing w:line="264" w:lineRule="auto"/>
        <w:rPr>
          <w:rFonts w:hint="eastAsia" w:ascii="微软雅黑" w:hAnsi="微软雅黑" w:eastAsia="微软雅黑" w:cs="微软雅黑"/>
          <w:sz w:val="30"/>
          <w:szCs w:val="30"/>
        </w:rPr>
      </w:pPr>
    </w:p>
    <w:p w14:paraId="1905A8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这就是那个本身对他来说是惬意和甜蜜的目的，最终终结了他的渴望，是安息和支撑的中心；因此必定是他对工作前景中所拥有的所有喜悦和安慰的源泉和总和”（484页）。</w:t>
      </w:r>
    </w:p>
    <w:p w14:paraId="64C5D8AD">
      <w:pPr>
        <w:spacing w:line="264" w:lineRule="auto"/>
        <w:rPr>
          <w:rFonts w:hint="eastAsia" w:ascii="微软雅黑" w:hAnsi="微软雅黑" w:eastAsia="微软雅黑" w:cs="微软雅黑"/>
          <w:sz w:val="30"/>
          <w:szCs w:val="30"/>
        </w:rPr>
      </w:pPr>
    </w:p>
    <w:p w14:paraId="2E2E6D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Jn. 17:1 - "These things Jesus spoke; and lifting up His eyes to heaven, He said, 'Father, the hour has come; glorify Thy Son, that the Son may glorify Thee.'"</w:t>
      </w:r>
    </w:p>
    <w:p w14:paraId="73EEC03E">
      <w:pPr>
        <w:spacing w:line="264" w:lineRule="auto"/>
        <w:rPr>
          <w:rFonts w:hint="eastAsia" w:ascii="微软雅黑" w:hAnsi="微软雅黑" w:eastAsia="微软雅黑" w:cs="微软雅黑"/>
          <w:sz w:val="30"/>
          <w:szCs w:val="30"/>
        </w:rPr>
      </w:pPr>
    </w:p>
    <w:p w14:paraId="65D3CC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《约翰福音》17:1 —— “耶稣说了这话，就举目望天，说：‘父啊，时候到了，愿你荣耀你的儿子，使儿子也荣耀你。’”</w:t>
      </w:r>
    </w:p>
    <w:p w14:paraId="35B79EFB">
      <w:pPr>
        <w:spacing w:line="264" w:lineRule="auto"/>
        <w:rPr>
          <w:rFonts w:hint="eastAsia" w:ascii="微软雅黑" w:hAnsi="微软雅黑" w:eastAsia="微软雅黑" w:cs="微软雅黑"/>
          <w:sz w:val="30"/>
          <w:szCs w:val="30"/>
        </w:rPr>
      </w:pPr>
    </w:p>
    <w:p w14:paraId="693B25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is his first request [in the great prayer of John 17],' notes Edwards, 'we may suppose it to be his supreme request and desire, and what he ultimately aimed at in all.</w:t>
      </w:r>
    </w:p>
    <w:p w14:paraId="578DD7F4">
      <w:pPr>
        <w:spacing w:line="264" w:lineRule="auto"/>
        <w:rPr>
          <w:rFonts w:hint="eastAsia" w:ascii="微软雅黑" w:hAnsi="微软雅黑" w:eastAsia="微软雅黑" w:cs="微软雅黑"/>
          <w:sz w:val="30"/>
          <w:szCs w:val="30"/>
        </w:rPr>
      </w:pPr>
    </w:p>
    <w:p w14:paraId="686DA8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“因为这是他[在约翰福音17章伟大祷告中]的第一个请求，”爱德华兹指出，“我们可以假设这是他至高无上的请求和渴望，也是他一切的最终目标。</w:t>
      </w:r>
    </w:p>
    <w:p w14:paraId="55CD4BCC">
      <w:pPr>
        <w:spacing w:line="264" w:lineRule="auto"/>
        <w:rPr>
          <w:rFonts w:hint="eastAsia" w:ascii="微软雅黑" w:hAnsi="微软雅黑" w:eastAsia="微软雅黑" w:cs="微软雅黑"/>
          <w:sz w:val="30"/>
          <w:szCs w:val="30"/>
        </w:rPr>
      </w:pPr>
    </w:p>
    <w:p w14:paraId="6EB96F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consider what follows to the end, all the rest that is said in the prayer seems to be but an amplification of this great request' (484).</w:t>
      </w:r>
    </w:p>
    <w:p w14:paraId="77B886BE">
      <w:pPr>
        <w:spacing w:line="264" w:lineRule="auto"/>
        <w:rPr>
          <w:rFonts w:hint="eastAsia" w:ascii="微软雅黑" w:hAnsi="微软雅黑" w:eastAsia="微软雅黑" w:cs="微软雅黑"/>
          <w:sz w:val="30"/>
          <w:szCs w:val="30"/>
        </w:rPr>
      </w:pPr>
    </w:p>
    <w:p w14:paraId="2D15DC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如果我们考虑到最后的内容，祷告中所说的其余部分似乎只是对这伟大请求的扩充”（484页）。</w:t>
      </w:r>
    </w:p>
    <w:p w14:paraId="7F2456D8">
      <w:pPr>
        <w:spacing w:line="264" w:lineRule="auto"/>
        <w:rPr>
          <w:rFonts w:hint="eastAsia" w:ascii="微软雅黑" w:hAnsi="微软雅黑" w:eastAsia="微软雅黑" w:cs="微软雅黑"/>
          <w:sz w:val="30"/>
          <w:szCs w:val="30"/>
        </w:rPr>
      </w:pPr>
    </w:p>
    <w:p w14:paraId="57850E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Jn. 17:4-5 - 'I glorified Thee on the earth, having accomplished the work which Thou hast given Me to do. And now, glorify Thou Me together with Thyself, Father, with the glory which I had with Thee before the world was.'</w:t>
      </w:r>
    </w:p>
    <w:p w14:paraId="0F863C00">
      <w:pPr>
        <w:spacing w:line="264" w:lineRule="auto"/>
        <w:rPr>
          <w:rFonts w:hint="eastAsia" w:ascii="微软雅黑" w:hAnsi="微软雅黑" w:eastAsia="微软雅黑" w:cs="微软雅黑"/>
          <w:sz w:val="30"/>
          <w:szCs w:val="30"/>
        </w:rPr>
      </w:pPr>
    </w:p>
    <w:p w14:paraId="28CA16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《约翰福音》17:4-5 —— “我在地上已经荣耀你，你所托付我的事，我已成全了。父啊，现在求你使我同你享荣耀，就是未有世界以先，我同你所有的荣耀。”</w:t>
      </w:r>
    </w:p>
    <w:p w14:paraId="6C56088B">
      <w:pPr>
        <w:spacing w:line="264" w:lineRule="auto"/>
        <w:rPr>
          <w:rFonts w:hint="eastAsia" w:ascii="微软雅黑" w:hAnsi="微软雅黑" w:eastAsia="微软雅黑" w:cs="微软雅黑"/>
          <w:sz w:val="30"/>
          <w:szCs w:val="30"/>
        </w:rPr>
      </w:pPr>
    </w:p>
    <w:p w14:paraId="31A00E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Jn. 13:31-32 - 'Now is the Son of Man glorified, and God is glorified in Him; if God is glorified in Him, God will also glorify Him in Himself, and will glorify Him immediately.'</w:t>
      </w:r>
    </w:p>
    <w:p w14:paraId="5C698F85">
      <w:pPr>
        <w:spacing w:line="264" w:lineRule="auto"/>
        <w:rPr>
          <w:rFonts w:hint="eastAsia" w:ascii="微软雅黑" w:hAnsi="微软雅黑" w:eastAsia="微软雅黑" w:cs="微软雅黑"/>
          <w:sz w:val="30"/>
          <w:szCs w:val="30"/>
        </w:rPr>
      </w:pPr>
    </w:p>
    <w:p w14:paraId="6AA0DB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《约翰福音》13:31-32 —— “如今人子得了荣耀，神在人子身上也得了荣耀。神要因自己荣耀人子，并且要快快地荣耀他。”</w:t>
      </w:r>
    </w:p>
    <w:p w14:paraId="19E7BF36">
      <w:pPr>
        <w:spacing w:line="264" w:lineRule="auto"/>
        <w:rPr>
          <w:rFonts w:hint="eastAsia" w:ascii="微软雅黑" w:hAnsi="微软雅黑" w:eastAsia="微软雅黑" w:cs="微软雅黑"/>
          <w:sz w:val="30"/>
          <w:szCs w:val="30"/>
        </w:rPr>
      </w:pPr>
    </w:p>
    <w:p w14:paraId="0C7211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is the purpose and end of His redemptive work in Christ</w:t>
      </w:r>
    </w:p>
    <w:p w14:paraId="43816418">
      <w:pPr>
        <w:spacing w:line="264" w:lineRule="auto"/>
        <w:rPr>
          <w:rFonts w:hint="eastAsia" w:ascii="微软雅黑" w:hAnsi="微软雅黑" w:eastAsia="微软雅黑" w:cs="微软雅黑"/>
          <w:sz w:val="30"/>
          <w:szCs w:val="30"/>
        </w:rPr>
      </w:pPr>
    </w:p>
    <w:p w14:paraId="7AA31D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上帝的荣耀是祂在基督里救赎工作的目的和终点</w:t>
      </w:r>
    </w:p>
    <w:p w14:paraId="76683E12">
      <w:pPr>
        <w:spacing w:line="264" w:lineRule="auto"/>
        <w:rPr>
          <w:rFonts w:hint="eastAsia" w:ascii="微软雅黑" w:hAnsi="微软雅黑" w:eastAsia="微软雅黑" w:cs="微软雅黑"/>
          <w:sz w:val="30"/>
          <w:szCs w:val="30"/>
        </w:rPr>
      </w:pPr>
    </w:p>
    <w:p w14:paraId="512C43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79:9 (cf. Isa. 44:23) - 'Help us, O God of our salvation, for the glory of Thy name; and deliver us, and forgive our sins, for Thy name's sake.'</w:t>
      </w:r>
    </w:p>
    <w:p w14:paraId="1CA2B2A9">
      <w:pPr>
        <w:spacing w:line="264" w:lineRule="auto"/>
        <w:rPr>
          <w:rFonts w:hint="eastAsia" w:ascii="微软雅黑" w:hAnsi="微软雅黑" w:eastAsia="微软雅黑" w:cs="微软雅黑"/>
          <w:sz w:val="30"/>
          <w:szCs w:val="30"/>
        </w:rPr>
      </w:pPr>
    </w:p>
    <w:p w14:paraId="26A0D7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《诗篇》79:9（参见《以赛亚书》44:23）—— “拯救我们的神啊，求你因你名的荣耀帮助我们！为你名的缘故搭救我们，赦免我们的罪。”</w:t>
      </w:r>
    </w:p>
    <w:p w14:paraId="4B827351">
      <w:pPr>
        <w:spacing w:line="264" w:lineRule="auto"/>
        <w:rPr>
          <w:rFonts w:hint="eastAsia" w:ascii="微软雅黑" w:hAnsi="微软雅黑" w:eastAsia="微软雅黑" w:cs="微软雅黑"/>
          <w:sz w:val="30"/>
          <w:szCs w:val="30"/>
        </w:rPr>
      </w:pPr>
    </w:p>
    <w:p w14:paraId="691BF6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Eph. 1:6,11,14 - '. . . to the praise of the glory of His grace, . . . to the praise of His glory, . . . to the praise of His glory.'</w:t>
      </w:r>
    </w:p>
    <w:p w14:paraId="54C898F1">
      <w:pPr>
        <w:spacing w:line="264" w:lineRule="auto"/>
        <w:rPr>
          <w:rFonts w:hint="eastAsia" w:ascii="微软雅黑" w:hAnsi="微软雅黑" w:eastAsia="微软雅黑" w:cs="微软雅黑"/>
          <w:sz w:val="30"/>
          <w:szCs w:val="30"/>
        </w:rPr>
      </w:pPr>
    </w:p>
    <w:p w14:paraId="13B48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《以弗所书》1:6,11,14 —— “……使他荣耀的恩典得着称赞……使他的荣耀得着称赞……使他的荣耀得着称赞。”</w:t>
      </w:r>
    </w:p>
    <w:p w14:paraId="0DC697C0">
      <w:pPr>
        <w:spacing w:line="264" w:lineRule="auto"/>
        <w:rPr>
          <w:rFonts w:hint="eastAsia" w:ascii="微软雅黑" w:hAnsi="微软雅黑" w:eastAsia="微软雅黑" w:cs="微软雅黑"/>
          <w:sz w:val="30"/>
          <w:szCs w:val="30"/>
        </w:rPr>
      </w:pPr>
    </w:p>
    <w:p w14:paraId="1F9017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Phil. 2:11 - '. . . to the glory of God the Father.'</w:t>
      </w:r>
    </w:p>
    <w:p w14:paraId="736B74A5">
      <w:pPr>
        <w:spacing w:line="264" w:lineRule="auto"/>
        <w:rPr>
          <w:rFonts w:hint="eastAsia" w:ascii="微软雅黑" w:hAnsi="微软雅黑" w:eastAsia="微软雅黑" w:cs="微软雅黑"/>
          <w:sz w:val="30"/>
          <w:szCs w:val="30"/>
        </w:rPr>
      </w:pPr>
    </w:p>
    <w:p w14:paraId="61EAC0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《腓立比书》2:11 —— “……使荣耀归与父神。”</w:t>
      </w:r>
    </w:p>
    <w:p w14:paraId="4212229F">
      <w:pPr>
        <w:spacing w:line="264" w:lineRule="auto"/>
        <w:rPr>
          <w:rFonts w:hint="eastAsia" w:ascii="微软雅黑" w:hAnsi="微软雅黑" w:eastAsia="微软雅黑" w:cs="微软雅黑"/>
          <w:sz w:val="30"/>
          <w:szCs w:val="30"/>
        </w:rPr>
      </w:pPr>
    </w:p>
    <w:p w14:paraId="1860C1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is the ultimate end of his providential government of the world</w:t>
      </w:r>
    </w:p>
    <w:p w14:paraId="7F54C89F">
      <w:pPr>
        <w:spacing w:line="264" w:lineRule="auto"/>
        <w:rPr>
          <w:rFonts w:hint="eastAsia" w:ascii="微软雅黑" w:hAnsi="微软雅黑" w:eastAsia="微软雅黑" w:cs="微软雅黑"/>
          <w:sz w:val="30"/>
          <w:szCs w:val="30"/>
        </w:rPr>
      </w:pPr>
    </w:p>
    <w:p w14:paraId="05E56A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上帝的荣耀是祂对世界进行护理治理的最终目的</w:t>
      </w:r>
    </w:p>
    <w:p w14:paraId="587E7131">
      <w:pPr>
        <w:spacing w:line="264" w:lineRule="auto"/>
        <w:rPr>
          <w:rFonts w:hint="eastAsia" w:ascii="微软雅黑" w:hAnsi="微软雅黑" w:eastAsia="微软雅黑" w:cs="微软雅黑"/>
          <w:sz w:val="30"/>
          <w:szCs w:val="30"/>
        </w:rPr>
      </w:pPr>
    </w:p>
    <w:p w14:paraId="75ABA1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for the establishment of public worship and the ordinances of the Mosaic Law was to glorify God: 'Go up to the mountains, bring wood and rebuild the temple, that I may be pleased with it and be glorified,' says the Lord (Haggai 1:8).</w:t>
      </w:r>
    </w:p>
    <w:p w14:paraId="2DDBDB04">
      <w:pPr>
        <w:spacing w:line="264" w:lineRule="auto"/>
        <w:rPr>
          <w:rFonts w:hint="eastAsia" w:ascii="微软雅黑" w:hAnsi="微软雅黑" w:eastAsia="微软雅黑" w:cs="微软雅黑"/>
          <w:sz w:val="30"/>
          <w:szCs w:val="30"/>
        </w:rPr>
      </w:pPr>
    </w:p>
    <w:p w14:paraId="78F3F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建立公共敬拜和摩西律法条例的目的是为了荣耀上帝：“你们要上山取木料，建造这殿，我就因此喜乐，且得荣耀。这是耶和华说的”（《哈该书》1:8）。</w:t>
      </w:r>
    </w:p>
    <w:p w14:paraId="6BFBE3C3">
      <w:pPr>
        <w:spacing w:line="264" w:lineRule="auto"/>
        <w:rPr>
          <w:rFonts w:hint="eastAsia" w:ascii="微软雅黑" w:hAnsi="微软雅黑" w:eastAsia="微软雅黑" w:cs="微软雅黑"/>
          <w:sz w:val="30"/>
          <w:szCs w:val="30"/>
        </w:rPr>
      </w:pPr>
    </w:p>
    <w:p w14:paraId="17C774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for the fulfillment of all promises in Christ is the glory of God, as stated in 2 Cor. 1:20 - 'For as many as may be the promises of God, in Him they are yes; wherefore also by Him is our Amen to the glory of God through us.'</w:t>
      </w:r>
    </w:p>
    <w:p w14:paraId="49E26CB0">
      <w:pPr>
        <w:spacing w:line="264" w:lineRule="auto"/>
        <w:rPr>
          <w:rFonts w:hint="eastAsia" w:ascii="微软雅黑" w:hAnsi="微软雅黑" w:eastAsia="微软雅黑" w:cs="微软雅黑"/>
          <w:sz w:val="30"/>
          <w:szCs w:val="30"/>
        </w:rPr>
      </w:pPr>
    </w:p>
    <w:p w14:paraId="1C4DC9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在基督里成就一切应许的目的是上帝的荣耀，正如《哥林多后书》1:20所述 —— “神的应许，不论有多少，在基督都是是的。所以藉着他也都是实在（阿们）的，叫神因我们得荣耀。”</w:t>
      </w:r>
    </w:p>
    <w:p w14:paraId="133216F6">
      <w:pPr>
        <w:spacing w:line="264" w:lineRule="auto"/>
        <w:rPr>
          <w:rFonts w:hint="eastAsia" w:ascii="微软雅黑" w:hAnsi="微软雅黑" w:eastAsia="微软雅黑" w:cs="微软雅黑"/>
          <w:sz w:val="30"/>
          <w:szCs w:val="30"/>
        </w:rPr>
      </w:pPr>
    </w:p>
    <w:p w14:paraId="7CBEFF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for the execution of divine judgments against the wicked and unbelieving is the glory of God: Ex. 14:17 - 'And as for Me, behold, I will harden the hearts of the Egyptians so that they will go in after them; and I will be honored through Pharaoh and all his army, through his chariots and his horsemen.'</w:t>
      </w:r>
    </w:p>
    <w:p w14:paraId="60388480">
      <w:pPr>
        <w:spacing w:line="264" w:lineRule="auto"/>
        <w:rPr>
          <w:rFonts w:hint="eastAsia" w:ascii="微软雅黑" w:hAnsi="微软雅黑" w:eastAsia="微软雅黑" w:cs="微软雅黑"/>
          <w:sz w:val="30"/>
          <w:szCs w:val="30"/>
        </w:rPr>
      </w:pPr>
    </w:p>
    <w:p w14:paraId="57C785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对恶人和不信者执行神圣审判的目的是上帝的荣耀：《出埃及记》14:17 —— “我要使埃及人的心刚硬，他们就跟着下去。我要在法老和他的全军、车辆、马兵上得荣耀。”</w:t>
      </w:r>
    </w:p>
    <w:p w14:paraId="70F3852D">
      <w:pPr>
        <w:spacing w:line="264" w:lineRule="auto"/>
        <w:rPr>
          <w:rFonts w:hint="eastAsia" w:ascii="微软雅黑" w:hAnsi="微软雅黑" w:eastAsia="微软雅黑" w:cs="微软雅黑"/>
          <w:sz w:val="30"/>
          <w:szCs w:val="30"/>
        </w:rPr>
      </w:pPr>
    </w:p>
    <w:p w14:paraId="54F29A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Ezek. 28:22 - ". . . and say, Thus says the Lord God, "Behold, I am against you, O Sidon, and I shall be glorified in your midst. Then they will know that I am the Lord, when I execute judgments in her, and I shall manifest my holiness in her;"</w:t>
      </w:r>
    </w:p>
    <w:p w14:paraId="7B039C74">
      <w:pPr>
        <w:spacing w:line="264" w:lineRule="auto"/>
        <w:rPr>
          <w:rFonts w:hint="eastAsia" w:ascii="微软雅黑" w:hAnsi="微软雅黑" w:eastAsia="微软雅黑" w:cs="微软雅黑"/>
          <w:sz w:val="30"/>
          <w:szCs w:val="30"/>
        </w:rPr>
      </w:pPr>
    </w:p>
    <w:p w14:paraId="19CF9A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同样，《以西结书》28:22 —— “……说：主耶和华如此说：西顿哪，我与你为敌，我必在你中间得荣耀。我在你中间施行审判、显为圣的时候，人就知道我是耶和华”；</w:t>
      </w:r>
    </w:p>
    <w:p w14:paraId="26C2397F">
      <w:pPr>
        <w:spacing w:line="264" w:lineRule="auto"/>
        <w:rPr>
          <w:rFonts w:hint="eastAsia" w:ascii="微软雅黑" w:hAnsi="微软雅黑" w:eastAsia="微软雅黑" w:cs="微软雅黑"/>
          <w:sz w:val="30"/>
          <w:szCs w:val="30"/>
        </w:rPr>
      </w:pPr>
    </w:p>
    <w:p w14:paraId="1B79C0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Ezek. 39:13 - '"Even all the people of the land will bury them; and it will be to their renown on the day that I glorify Myself," declares the Lord God.'</w:t>
      </w:r>
    </w:p>
    <w:p w14:paraId="7B9780EE">
      <w:pPr>
        <w:spacing w:line="264" w:lineRule="auto"/>
        <w:rPr>
          <w:rFonts w:hint="eastAsia" w:ascii="微软雅黑" w:hAnsi="微软雅黑" w:eastAsia="微软雅黑" w:cs="微软雅黑"/>
          <w:sz w:val="30"/>
          <w:szCs w:val="30"/>
        </w:rPr>
      </w:pPr>
    </w:p>
    <w:p w14:paraId="70DB92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以及《以西结书》39:13 —— “‘这地的居民必都埋葬他们。当我得荣耀的日子，这事必叫他们得名声。’这是主耶和华说的。”</w:t>
      </w:r>
    </w:p>
    <w:p w14:paraId="12EE342C">
      <w:pPr>
        <w:spacing w:line="264" w:lineRule="auto"/>
        <w:rPr>
          <w:rFonts w:hint="eastAsia" w:ascii="微软雅黑" w:hAnsi="微软雅黑" w:eastAsia="微软雅黑" w:cs="微软雅黑"/>
          <w:sz w:val="30"/>
          <w:szCs w:val="30"/>
        </w:rPr>
      </w:pPr>
    </w:p>
    <w:p w14:paraId="52A8BF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purpose for Christ's return, the day of the consummation of God's moral government over all His subjects in heaven, on earth, and in hell, is His glory (see 2 Thess. 1:9-10).</w:t>
      </w:r>
    </w:p>
    <w:p w14:paraId="73536D1E">
      <w:pPr>
        <w:spacing w:line="264" w:lineRule="auto"/>
        <w:rPr>
          <w:rFonts w:hint="eastAsia" w:ascii="微软雅黑" w:hAnsi="微软雅黑" w:eastAsia="微软雅黑" w:cs="微软雅黑"/>
          <w:sz w:val="30"/>
          <w:szCs w:val="30"/>
        </w:rPr>
      </w:pPr>
    </w:p>
    <w:p w14:paraId="62C608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基督再来，即上帝对祂在天上、地上和地狱中所有臣民的道德治理达至圆满之日的最终目的，是祂的荣耀（参见《帖撒罗尼迦后书》1:9-10）。</w:t>
      </w:r>
    </w:p>
    <w:p w14:paraId="77F8A982">
      <w:pPr>
        <w:spacing w:line="264" w:lineRule="auto"/>
        <w:rPr>
          <w:rFonts w:hint="eastAsia" w:ascii="微软雅黑" w:hAnsi="微软雅黑" w:eastAsia="微软雅黑" w:cs="微软雅黑"/>
          <w:sz w:val="30"/>
          <w:szCs w:val="30"/>
        </w:rPr>
      </w:pPr>
    </w:p>
    <w:p w14:paraId="36A68C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glory is the end for which the realm of nature was created</w:t>
      </w:r>
    </w:p>
    <w:p w14:paraId="15631D3B">
      <w:pPr>
        <w:spacing w:line="264" w:lineRule="auto"/>
        <w:rPr>
          <w:rFonts w:hint="eastAsia" w:ascii="微软雅黑" w:hAnsi="微软雅黑" w:eastAsia="微软雅黑" w:cs="微软雅黑"/>
          <w:sz w:val="30"/>
          <w:szCs w:val="30"/>
        </w:rPr>
      </w:pPr>
    </w:p>
    <w:p w14:paraId="237413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上帝的荣耀是创造自然界的目的</w:t>
      </w:r>
    </w:p>
    <w:p w14:paraId="3E345E9B">
      <w:pPr>
        <w:spacing w:line="264" w:lineRule="auto"/>
        <w:rPr>
          <w:rFonts w:hint="eastAsia" w:ascii="微软雅黑" w:hAnsi="微软雅黑" w:eastAsia="微软雅黑" w:cs="微软雅黑"/>
          <w:sz w:val="30"/>
          <w:szCs w:val="30"/>
        </w:rPr>
      </w:pPr>
    </w:p>
    <w:p w14:paraId="7AF8AD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8:1 - 'O Lord, our Lord, how majestic is Thy name in all the earth, who hast displayed Thy splendor above the heavens.'</w:t>
      </w:r>
    </w:p>
    <w:p w14:paraId="24EA548E">
      <w:pPr>
        <w:spacing w:line="264" w:lineRule="auto"/>
        <w:rPr>
          <w:rFonts w:hint="eastAsia" w:ascii="微软雅黑" w:hAnsi="微软雅黑" w:eastAsia="微软雅黑" w:cs="微软雅黑"/>
          <w:sz w:val="30"/>
          <w:szCs w:val="30"/>
        </w:rPr>
      </w:pPr>
    </w:p>
    <w:p w14:paraId="19D63C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《诗篇》8:1 —— “耶和华我们的主啊，你的名在全地何其美！你将你的荣耀彰显于天。”</w:t>
      </w:r>
    </w:p>
    <w:p w14:paraId="26E7A4FE">
      <w:pPr>
        <w:spacing w:line="264" w:lineRule="auto"/>
        <w:rPr>
          <w:rFonts w:hint="eastAsia" w:ascii="微软雅黑" w:hAnsi="微软雅黑" w:eastAsia="微软雅黑" w:cs="微软雅黑"/>
          <w:sz w:val="30"/>
          <w:szCs w:val="30"/>
        </w:rPr>
      </w:pPr>
    </w:p>
    <w:p w14:paraId="369FBE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104:31 - 'Let the glory of the Lord endure forever; let the Lord be glad in His works.'</w:t>
      </w:r>
    </w:p>
    <w:p w14:paraId="7340686A">
      <w:pPr>
        <w:spacing w:line="264" w:lineRule="auto"/>
        <w:rPr>
          <w:rFonts w:hint="eastAsia" w:ascii="微软雅黑" w:hAnsi="微软雅黑" w:eastAsia="微软雅黑" w:cs="微软雅黑"/>
          <w:sz w:val="30"/>
          <w:szCs w:val="30"/>
        </w:rPr>
      </w:pPr>
    </w:p>
    <w:p w14:paraId="2F50FC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《诗篇》104:31 —— “愿耶和华的荣耀存到永远！愿耶和华喜悦自己所造的！”</w:t>
      </w:r>
    </w:p>
    <w:p w14:paraId="1485C4CC">
      <w:pPr>
        <w:spacing w:line="264" w:lineRule="auto"/>
        <w:rPr>
          <w:rFonts w:hint="eastAsia" w:ascii="微软雅黑" w:hAnsi="微软雅黑" w:eastAsia="微软雅黑" w:cs="微软雅黑"/>
          <w:sz w:val="30"/>
          <w:szCs w:val="30"/>
        </w:rPr>
      </w:pPr>
    </w:p>
    <w:p w14:paraId="7EED75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148:13 - 'Let them [i.e., all aspects of creation] praise the name of the Lord, for His name alone is exalted; His glory is above earth and heaven.'</w:t>
      </w:r>
    </w:p>
    <w:p w14:paraId="0F075573">
      <w:pPr>
        <w:spacing w:line="264" w:lineRule="auto"/>
        <w:rPr>
          <w:rFonts w:hint="eastAsia" w:ascii="微软雅黑" w:hAnsi="微软雅黑" w:eastAsia="微软雅黑" w:cs="微软雅黑"/>
          <w:sz w:val="30"/>
          <w:szCs w:val="30"/>
        </w:rPr>
      </w:pPr>
    </w:p>
    <w:p w14:paraId="28441E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《诗篇》148:13 —— “愿这些[即创造的各个方面]都赞美耶和华的名！因为独有他的名被尊崇；他的荣耀在天地之上。”</w:t>
      </w:r>
    </w:p>
    <w:p w14:paraId="295825BF">
      <w:pPr>
        <w:spacing w:line="264" w:lineRule="auto"/>
        <w:rPr>
          <w:rFonts w:hint="eastAsia" w:ascii="微软雅黑" w:hAnsi="微软雅黑" w:eastAsia="微软雅黑" w:cs="微软雅黑"/>
          <w:sz w:val="30"/>
          <w:szCs w:val="30"/>
        </w:rPr>
      </w:pPr>
    </w:p>
    <w:p w14:paraId="715721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exaltation and praise of God's name is the end and goal of creation, redemption, indeed, of all that God does</w:t>
      </w:r>
    </w:p>
    <w:p w14:paraId="05869440">
      <w:pPr>
        <w:spacing w:line="264" w:lineRule="auto"/>
        <w:rPr>
          <w:rFonts w:hint="eastAsia" w:ascii="微软雅黑" w:hAnsi="微软雅黑" w:eastAsia="微软雅黑" w:cs="微软雅黑"/>
          <w:sz w:val="30"/>
          <w:szCs w:val="30"/>
        </w:rPr>
      </w:pPr>
    </w:p>
    <w:p w14:paraId="3DAF18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高举和赞美上帝的名是创造、救赎以及上帝所做一切的终点和目标</w:t>
      </w:r>
    </w:p>
    <w:p w14:paraId="380AE394">
      <w:pPr>
        <w:spacing w:line="264" w:lineRule="auto"/>
        <w:rPr>
          <w:rFonts w:hint="eastAsia" w:ascii="微软雅黑" w:hAnsi="微软雅黑" w:eastAsia="微软雅黑" w:cs="微软雅黑"/>
          <w:sz w:val="30"/>
          <w:szCs w:val="30"/>
        </w:rPr>
      </w:pPr>
    </w:p>
    <w:p w14:paraId="745AC5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Sam. 12:22 - 'For the Lord will not abandon His people on account of His great name, because the Lord has been pleased to make you a people for Himself.'</w:t>
      </w:r>
    </w:p>
    <w:p w14:paraId="372D5C9A">
      <w:pPr>
        <w:spacing w:line="264" w:lineRule="auto"/>
        <w:rPr>
          <w:rFonts w:hint="eastAsia" w:ascii="微软雅黑" w:hAnsi="微软雅黑" w:eastAsia="微软雅黑" w:cs="微软雅黑"/>
          <w:sz w:val="30"/>
          <w:szCs w:val="30"/>
        </w:rPr>
      </w:pPr>
    </w:p>
    <w:p w14:paraId="63E546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《撒母耳记上》12:22 —— “耶和华既喜悦选你们作他的子民，就必因他的大名不撇弃你们。”</w:t>
      </w:r>
    </w:p>
    <w:p w14:paraId="57D6BE58">
      <w:pPr>
        <w:spacing w:line="264" w:lineRule="auto"/>
        <w:rPr>
          <w:rFonts w:hint="eastAsia" w:ascii="微软雅黑" w:hAnsi="微软雅黑" w:eastAsia="微软雅黑" w:cs="微软雅黑"/>
          <w:sz w:val="30"/>
          <w:szCs w:val="30"/>
        </w:rPr>
      </w:pPr>
    </w:p>
    <w:p w14:paraId="41FAE0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declaration by Samuel comes on the heels of the demand made by Israel that God give them a king.</w:t>
      </w:r>
    </w:p>
    <w:p w14:paraId="1D59A04F">
      <w:pPr>
        <w:spacing w:line="264" w:lineRule="auto"/>
        <w:rPr>
          <w:rFonts w:hint="eastAsia" w:ascii="微软雅黑" w:hAnsi="微软雅黑" w:eastAsia="微软雅黑" w:cs="微软雅黑"/>
          <w:sz w:val="30"/>
          <w:szCs w:val="30"/>
        </w:rPr>
      </w:pPr>
    </w:p>
    <w:p w14:paraId="466F9E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撒母耳的这一声明紧随以色列要求上帝给他们一个王之后。</w:t>
      </w:r>
    </w:p>
    <w:p w14:paraId="1CD72C5A">
      <w:pPr>
        <w:spacing w:line="264" w:lineRule="auto"/>
        <w:rPr>
          <w:rFonts w:hint="eastAsia" w:ascii="微软雅黑" w:hAnsi="微软雅黑" w:eastAsia="微软雅黑" w:cs="微软雅黑"/>
          <w:sz w:val="30"/>
          <w:szCs w:val="30"/>
        </w:rPr>
      </w:pPr>
    </w:p>
    <w:p w14:paraId="390D34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Samuel repeatedly reminds them that to demand a king is evil and wicked.</w:t>
      </w:r>
    </w:p>
    <w:p w14:paraId="240E8D74">
      <w:pPr>
        <w:spacing w:line="264" w:lineRule="auto"/>
        <w:rPr>
          <w:rFonts w:hint="eastAsia" w:ascii="微软雅黑" w:hAnsi="微软雅黑" w:eastAsia="微软雅黑" w:cs="微软雅黑"/>
          <w:sz w:val="30"/>
          <w:szCs w:val="30"/>
        </w:rPr>
      </w:pPr>
    </w:p>
    <w:p w14:paraId="7A6284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撒母耳一再提醒他们，要求立王是邪恶和败坏的。</w:t>
      </w:r>
    </w:p>
    <w:p w14:paraId="7C52BB81">
      <w:pPr>
        <w:spacing w:line="264" w:lineRule="auto"/>
        <w:rPr>
          <w:rFonts w:hint="eastAsia" w:ascii="微软雅黑" w:hAnsi="微软雅黑" w:eastAsia="微软雅黑" w:cs="微软雅黑"/>
          <w:sz w:val="30"/>
          <w:szCs w:val="30"/>
        </w:rPr>
      </w:pPr>
    </w:p>
    <w:p w14:paraId="7373B8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warns them of the disastrous consequences of not being satisfied with God as their king.</w:t>
      </w:r>
    </w:p>
    <w:p w14:paraId="5F924C60">
      <w:pPr>
        <w:spacing w:line="264" w:lineRule="auto"/>
        <w:rPr>
          <w:rFonts w:hint="eastAsia" w:ascii="微软雅黑" w:hAnsi="微软雅黑" w:eastAsia="微软雅黑" w:cs="微软雅黑"/>
          <w:sz w:val="30"/>
          <w:szCs w:val="30"/>
        </w:rPr>
      </w:pPr>
    </w:p>
    <w:p w14:paraId="3BA8F6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他警告他们如果不以上帝为王而满足，将会产生灾难性的后果。</w:t>
      </w:r>
    </w:p>
    <w:p w14:paraId="47403BF7">
      <w:pPr>
        <w:spacing w:line="264" w:lineRule="auto"/>
        <w:rPr>
          <w:rFonts w:hint="eastAsia" w:ascii="微软雅黑" w:hAnsi="微软雅黑" w:eastAsia="微软雅黑" w:cs="微软雅黑"/>
          <w:sz w:val="30"/>
          <w:szCs w:val="30"/>
        </w:rPr>
      </w:pPr>
    </w:p>
    <w:p w14:paraId="61756F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despite their stubbornness in demanding a king, God declares, through Samuel, that He will not abandon them (1 Sam. 12:20-21).</w:t>
      </w:r>
    </w:p>
    <w:p w14:paraId="7F7B9F44">
      <w:pPr>
        <w:spacing w:line="264" w:lineRule="auto"/>
        <w:rPr>
          <w:rFonts w:hint="eastAsia" w:ascii="微软雅黑" w:hAnsi="微软雅黑" w:eastAsia="微软雅黑" w:cs="微软雅黑"/>
          <w:sz w:val="30"/>
          <w:szCs w:val="30"/>
        </w:rPr>
      </w:pPr>
    </w:p>
    <w:p w14:paraId="5367BD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然而，尽管他们固执地要求立王，上帝仍通过撒母耳宣布，祂不会撇弃他们（《撒母耳记上》12:20-21）。</w:t>
      </w:r>
    </w:p>
    <w:p w14:paraId="37D58635">
      <w:pPr>
        <w:spacing w:line="264" w:lineRule="auto"/>
        <w:rPr>
          <w:rFonts w:hint="eastAsia" w:ascii="微软雅黑" w:hAnsi="微软雅黑" w:eastAsia="微软雅黑" w:cs="微软雅黑"/>
          <w:sz w:val="30"/>
          <w:szCs w:val="30"/>
        </w:rPr>
      </w:pPr>
    </w:p>
    <w:p w14:paraId="689536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is told not to fear. On what basis is this exhortation made?</w:t>
      </w:r>
    </w:p>
    <w:p w14:paraId="2C39595E">
      <w:pPr>
        <w:spacing w:line="264" w:lineRule="auto"/>
        <w:rPr>
          <w:rFonts w:hint="eastAsia" w:ascii="微软雅黑" w:hAnsi="微软雅黑" w:eastAsia="微软雅黑" w:cs="微软雅黑"/>
          <w:sz w:val="30"/>
          <w:szCs w:val="30"/>
        </w:rPr>
      </w:pPr>
    </w:p>
    <w:p w14:paraId="72D02F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以色列被告知不要惧怕。这一劝勉是基于什么呢？</w:t>
      </w:r>
    </w:p>
    <w:p w14:paraId="0B024B0D">
      <w:pPr>
        <w:spacing w:line="264" w:lineRule="auto"/>
        <w:rPr>
          <w:rFonts w:hint="eastAsia" w:ascii="微软雅黑" w:hAnsi="微软雅黑" w:eastAsia="微软雅黑" w:cs="微软雅黑"/>
          <w:sz w:val="30"/>
          <w:szCs w:val="30"/>
        </w:rPr>
      </w:pPr>
    </w:p>
    <w:p w14:paraId="42263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to be afraid, says Samuel, because God will not cast them away.</w:t>
      </w:r>
    </w:p>
    <w:p w14:paraId="2FC6FBD3">
      <w:pPr>
        <w:spacing w:line="264" w:lineRule="auto"/>
        <w:rPr>
          <w:rFonts w:hint="eastAsia" w:ascii="微软雅黑" w:hAnsi="微软雅黑" w:eastAsia="微软雅黑" w:cs="微软雅黑"/>
          <w:sz w:val="30"/>
          <w:szCs w:val="30"/>
        </w:rPr>
      </w:pPr>
    </w:p>
    <w:p w14:paraId="74A398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撒母耳说，他们不要惧怕，因为上帝不会丢弃他们。</w:t>
      </w:r>
    </w:p>
    <w:p w14:paraId="42EA6517">
      <w:pPr>
        <w:spacing w:line="264" w:lineRule="auto"/>
        <w:rPr>
          <w:rFonts w:hint="eastAsia" w:ascii="微软雅黑" w:hAnsi="微软雅黑" w:eastAsia="微软雅黑" w:cs="微软雅黑"/>
          <w:sz w:val="30"/>
          <w:szCs w:val="30"/>
        </w:rPr>
      </w:pPr>
    </w:p>
    <w:p w14:paraId="47C8D0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will God not cast them away? The answer is: "for His great name's sake."</w:t>
      </w:r>
    </w:p>
    <w:p w14:paraId="7738580B">
      <w:pPr>
        <w:spacing w:line="264" w:lineRule="auto"/>
        <w:rPr>
          <w:rFonts w:hint="eastAsia" w:ascii="微软雅黑" w:hAnsi="微软雅黑" w:eastAsia="微软雅黑" w:cs="微软雅黑"/>
          <w:sz w:val="30"/>
          <w:szCs w:val="30"/>
        </w:rPr>
      </w:pPr>
    </w:p>
    <w:p w14:paraId="472F2B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但为什么上帝不会丢弃他们？答案是：“为了祂大名的缘故。”</w:t>
      </w:r>
    </w:p>
    <w:p w14:paraId="085EFF42">
      <w:pPr>
        <w:spacing w:line="264" w:lineRule="auto"/>
        <w:rPr>
          <w:rFonts w:hint="eastAsia" w:ascii="微软雅黑" w:hAnsi="微软雅黑" w:eastAsia="微软雅黑" w:cs="微软雅黑"/>
          <w:sz w:val="30"/>
          <w:szCs w:val="30"/>
        </w:rPr>
      </w:pPr>
    </w:p>
    <w:p w14:paraId="06BCE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fundamental reason for God's commitment to His people is His prior commitment to his own name.</w:t>
      </w:r>
    </w:p>
    <w:p w14:paraId="680A6812">
      <w:pPr>
        <w:spacing w:line="264" w:lineRule="auto"/>
        <w:rPr>
          <w:rFonts w:hint="eastAsia" w:ascii="微软雅黑" w:hAnsi="微软雅黑" w:eastAsia="微软雅黑" w:cs="微软雅黑"/>
          <w:sz w:val="30"/>
          <w:szCs w:val="30"/>
        </w:rPr>
      </w:pPr>
    </w:p>
    <w:p w14:paraId="41F5E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上帝对祂子民委身的根本原因，在于祂对自己名字的优先委身。</w:t>
      </w:r>
    </w:p>
    <w:p w14:paraId="01FAB7DA">
      <w:pPr>
        <w:spacing w:line="264" w:lineRule="auto"/>
        <w:rPr>
          <w:rFonts w:hint="eastAsia" w:ascii="微软雅黑" w:hAnsi="微软雅黑" w:eastAsia="微软雅黑" w:cs="微软雅黑"/>
          <w:sz w:val="30"/>
          <w:szCs w:val="30"/>
        </w:rPr>
      </w:pPr>
    </w:p>
    <w:p w14:paraId="77B89B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why is it that God's commitment to his own name results in his not casting away his people" Look again at v. 22b.</w:t>
      </w:r>
    </w:p>
    <w:p w14:paraId="4A78D335">
      <w:pPr>
        <w:spacing w:line="264" w:lineRule="auto"/>
        <w:rPr>
          <w:rFonts w:hint="eastAsia" w:ascii="微软雅黑" w:hAnsi="微软雅黑" w:eastAsia="微软雅黑" w:cs="微软雅黑"/>
          <w:sz w:val="30"/>
          <w:szCs w:val="30"/>
        </w:rPr>
      </w:pPr>
    </w:p>
    <w:p w14:paraId="23E8C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但为什么上帝对自己名字的委身会导致祂不丢弃祂的子民呢？再看第22节下半部分。</w:t>
      </w:r>
    </w:p>
    <w:p w14:paraId="439FEEDA">
      <w:pPr>
        <w:spacing w:line="264" w:lineRule="auto"/>
        <w:rPr>
          <w:rFonts w:hint="eastAsia" w:ascii="微软雅黑" w:hAnsi="微软雅黑" w:eastAsia="微软雅黑" w:cs="微软雅黑"/>
          <w:sz w:val="30"/>
          <w:szCs w:val="30"/>
        </w:rPr>
      </w:pPr>
    </w:p>
    <w:p w14:paraId="6331BD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is that God's name is at stake in your destiny.</w:t>
      </w:r>
    </w:p>
    <w:p w14:paraId="0C8DB02B">
      <w:pPr>
        <w:spacing w:line="264" w:lineRule="auto"/>
        <w:rPr>
          <w:rFonts w:hint="eastAsia" w:ascii="微软雅黑" w:hAnsi="微软雅黑" w:eastAsia="微软雅黑" w:cs="微软雅黑"/>
          <w:sz w:val="30"/>
          <w:szCs w:val="30"/>
        </w:rPr>
      </w:pPr>
    </w:p>
    <w:p w14:paraId="7A5DAA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关键在于上帝的名与你的命运息息相关。</w:t>
      </w:r>
    </w:p>
    <w:p w14:paraId="201C25FE">
      <w:pPr>
        <w:spacing w:line="264" w:lineRule="auto"/>
        <w:rPr>
          <w:rFonts w:hint="eastAsia" w:ascii="微软雅黑" w:hAnsi="微软雅黑" w:eastAsia="微软雅黑" w:cs="微软雅黑"/>
          <w:sz w:val="30"/>
          <w:szCs w:val="30"/>
        </w:rPr>
      </w:pPr>
    </w:p>
    <w:p w14:paraId="5C04C6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happens to you reflects on the glory of God's reputation.</w:t>
      </w:r>
    </w:p>
    <w:p w14:paraId="234D048A">
      <w:pPr>
        <w:spacing w:line="264" w:lineRule="auto"/>
        <w:rPr>
          <w:rFonts w:hint="eastAsia" w:ascii="微软雅黑" w:hAnsi="微软雅黑" w:eastAsia="微软雅黑" w:cs="微软雅黑"/>
          <w:sz w:val="30"/>
          <w:szCs w:val="30"/>
        </w:rPr>
      </w:pPr>
    </w:p>
    <w:p w14:paraId="3FC463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发生在你身上的事反映了上帝声誉的荣耀。</w:t>
      </w:r>
    </w:p>
    <w:p w14:paraId="46AA5F89">
      <w:pPr>
        <w:spacing w:line="264" w:lineRule="auto"/>
        <w:rPr>
          <w:rFonts w:hint="eastAsia" w:ascii="微软雅黑" w:hAnsi="微软雅黑" w:eastAsia="微软雅黑" w:cs="微软雅黑"/>
          <w:sz w:val="30"/>
          <w:szCs w:val="30"/>
        </w:rPr>
      </w:pPr>
    </w:p>
    <w:p w14:paraId="260B60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he will not cast you away.</w:t>
      </w:r>
    </w:p>
    <w:p w14:paraId="0C79DCE5">
      <w:pPr>
        <w:spacing w:line="264" w:lineRule="auto"/>
        <w:rPr>
          <w:rFonts w:hint="eastAsia" w:ascii="微软雅黑" w:hAnsi="微软雅黑" w:eastAsia="微软雅黑" w:cs="微软雅黑"/>
          <w:sz w:val="30"/>
          <w:szCs w:val="30"/>
        </w:rPr>
      </w:pPr>
    </w:p>
    <w:p w14:paraId="51CC09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这就是祂不会丢弃你的原因。</w:t>
      </w:r>
    </w:p>
    <w:p w14:paraId="45C61528">
      <w:pPr>
        <w:spacing w:line="264" w:lineRule="auto"/>
        <w:rPr>
          <w:rFonts w:hint="eastAsia" w:ascii="微软雅黑" w:hAnsi="微软雅黑" w:eastAsia="微软雅黑" w:cs="微软雅黑"/>
          <w:sz w:val="30"/>
          <w:szCs w:val="30"/>
        </w:rPr>
      </w:pPr>
    </w:p>
    <w:p w14:paraId="5CFA9C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23:3 - 'He restores my soul; He guides me in the paths of righteousness for His name's sake.'</w:t>
      </w:r>
    </w:p>
    <w:p w14:paraId="066F8B15">
      <w:pPr>
        <w:spacing w:line="264" w:lineRule="auto"/>
        <w:rPr>
          <w:rFonts w:hint="eastAsia" w:ascii="微软雅黑" w:hAnsi="微软雅黑" w:eastAsia="微软雅黑" w:cs="微软雅黑"/>
          <w:sz w:val="30"/>
          <w:szCs w:val="30"/>
        </w:rPr>
      </w:pPr>
    </w:p>
    <w:p w14:paraId="26F0AB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《诗篇》23:3 —— “他使我的灵魂苏醒，为自己的名引导我走义路。”</w:t>
      </w:r>
    </w:p>
    <w:p w14:paraId="28DC0D8C">
      <w:pPr>
        <w:spacing w:line="264" w:lineRule="auto"/>
        <w:rPr>
          <w:rFonts w:hint="eastAsia" w:ascii="微软雅黑" w:hAnsi="微软雅黑" w:eastAsia="微软雅黑" w:cs="微软雅黑"/>
          <w:sz w:val="30"/>
          <w:szCs w:val="30"/>
        </w:rPr>
      </w:pPr>
    </w:p>
    <w:p w14:paraId="2E113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31:3 - 'For Thou art my rock and my fortress; for Thy name's sake Thou wilt lead me and guide me.'</w:t>
      </w:r>
    </w:p>
    <w:p w14:paraId="3BABDE6D">
      <w:pPr>
        <w:spacing w:line="264" w:lineRule="auto"/>
        <w:rPr>
          <w:rFonts w:hint="eastAsia" w:ascii="微软雅黑" w:hAnsi="微软雅黑" w:eastAsia="微软雅黑" w:cs="微软雅黑"/>
          <w:sz w:val="30"/>
          <w:szCs w:val="30"/>
        </w:rPr>
      </w:pPr>
    </w:p>
    <w:p w14:paraId="799E59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《诗篇》31:3 —— “因为你是我的岩石，我的山寨；所以，求你为你名的缘故引导我，指点我。”</w:t>
      </w:r>
    </w:p>
    <w:p w14:paraId="3C8959E4">
      <w:pPr>
        <w:spacing w:line="264" w:lineRule="auto"/>
        <w:rPr>
          <w:rFonts w:hint="eastAsia" w:ascii="微软雅黑" w:hAnsi="微软雅黑" w:eastAsia="微软雅黑" w:cs="微软雅黑"/>
          <w:sz w:val="30"/>
          <w:szCs w:val="30"/>
        </w:rPr>
      </w:pPr>
    </w:p>
    <w:p w14:paraId="65A370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109:21 - 'But Thou, O God, the Lord, deal kindly with me for Thy name's sake.'</w:t>
      </w:r>
    </w:p>
    <w:p w14:paraId="54FC1D6B">
      <w:pPr>
        <w:spacing w:line="264" w:lineRule="auto"/>
        <w:rPr>
          <w:rFonts w:hint="eastAsia" w:ascii="微软雅黑" w:hAnsi="微软雅黑" w:eastAsia="微软雅黑" w:cs="微软雅黑"/>
          <w:sz w:val="30"/>
          <w:szCs w:val="30"/>
        </w:rPr>
      </w:pPr>
    </w:p>
    <w:p w14:paraId="254DB9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《诗篇》109:21 —— “主耶和华啊，求你为你名的缘故恩待我。”</w:t>
      </w:r>
    </w:p>
    <w:p w14:paraId="7DC8C4EB">
      <w:pPr>
        <w:spacing w:line="264" w:lineRule="auto"/>
        <w:rPr>
          <w:rFonts w:hint="eastAsia" w:ascii="微软雅黑" w:hAnsi="微软雅黑" w:eastAsia="微软雅黑" w:cs="微软雅黑"/>
          <w:sz w:val="30"/>
          <w:szCs w:val="30"/>
        </w:rPr>
      </w:pPr>
    </w:p>
    <w:p w14:paraId="2BCCEA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Edwards points us to several texts in which the purpose for God's having forgiven us is said to be the praise and glory of His name.</w:t>
      </w:r>
    </w:p>
    <w:p w14:paraId="133AFAA5">
      <w:pPr>
        <w:spacing w:line="264" w:lineRule="auto"/>
        <w:rPr>
          <w:rFonts w:hint="eastAsia" w:ascii="微软雅黑" w:hAnsi="微软雅黑" w:eastAsia="微软雅黑" w:cs="微软雅黑"/>
          <w:sz w:val="30"/>
          <w:szCs w:val="30"/>
        </w:rPr>
      </w:pPr>
    </w:p>
    <w:p w14:paraId="3E8BF5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爱德华兹向我们指出了几处经文，其中上帝赦免我们的目的被说是为了祂名的赞美和荣耀。</w:t>
      </w:r>
    </w:p>
    <w:p w14:paraId="576F8049">
      <w:pPr>
        <w:spacing w:line="264" w:lineRule="auto"/>
        <w:rPr>
          <w:rFonts w:hint="eastAsia" w:ascii="微软雅黑" w:hAnsi="微软雅黑" w:eastAsia="微软雅黑" w:cs="微软雅黑"/>
          <w:sz w:val="30"/>
          <w:szCs w:val="30"/>
        </w:rPr>
      </w:pPr>
    </w:p>
    <w:p w14:paraId="34A69E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25:7 - 'Do not remember the sins of my youth or my transgressions; according to Thy lovingkindness remember Thou me, for Thy goodness' sake, O Lord.'</w:t>
      </w:r>
    </w:p>
    <w:p w14:paraId="44B02DE6">
      <w:pPr>
        <w:spacing w:line="264" w:lineRule="auto"/>
        <w:rPr>
          <w:rFonts w:hint="eastAsia" w:ascii="微软雅黑" w:hAnsi="微软雅黑" w:eastAsia="微软雅黑" w:cs="微软雅黑"/>
          <w:sz w:val="30"/>
          <w:szCs w:val="30"/>
        </w:rPr>
      </w:pPr>
    </w:p>
    <w:p w14:paraId="4493BC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《诗篇》25:7 —— “求你不要记念我幼年的罪愆和我的过犯；耶和华啊，求你因你的恩惠，按你的慈爱记念我。”</w:t>
      </w:r>
    </w:p>
    <w:p w14:paraId="357A4737">
      <w:pPr>
        <w:spacing w:line="264" w:lineRule="auto"/>
        <w:rPr>
          <w:rFonts w:hint="eastAsia" w:ascii="微软雅黑" w:hAnsi="微软雅黑" w:eastAsia="微软雅黑" w:cs="微软雅黑"/>
          <w:sz w:val="30"/>
          <w:szCs w:val="30"/>
        </w:rPr>
      </w:pPr>
    </w:p>
    <w:p w14:paraId="262AEF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25:11 - 'For Thy name's sake, O Lord, pardon my iniquity, for it is great.'</w:t>
      </w:r>
    </w:p>
    <w:p w14:paraId="3DC07051">
      <w:pPr>
        <w:spacing w:line="264" w:lineRule="auto"/>
        <w:rPr>
          <w:rFonts w:hint="eastAsia" w:ascii="微软雅黑" w:hAnsi="微软雅黑" w:eastAsia="微软雅黑" w:cs="微软雅黑"/>
          <w:sz w:val="30"/>
          <w:szCs w:val="30"/>
        </w:rPr>
      </w:pPr>
    </w:p>
    <w:p w14:paraId="2E3312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《诗篇》25:11 —— “耶和华啊，求你因你的名赦免我的罪，因为我的罪重大。”</w:t>
      </w:r>
    </w:p>
    <w:p w14:paraId="4807E050">
      <w:pPr>
        <w:spacing w:line="264" w:lineRule="auto"/>
        <w:rPr>
          <w:rFonts w:hint="eastAsia" w:ascii="微软雅黑" w:hAnsi="微软雅黑" w:eastAsia="微软雅黑" w:cs="微软雅黑"/>
          <w:sz w:val="30"/>
          <w:szCs w:val="30"/>
        </w:rPr>
      </w:pPr>
    </w:p>
    <w:p w14:paraId="5AFAE1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79:9 - 'Help us, O God of our salvation, for the glory of Thy name; and deliver us, and forgive our sins, for Thy name's sake.'</w:t>
      </w:r>
    </w:p>
    <w:p w14:paraId="0744DD97">
      <w:pPr>
        <w:spacing w:line="264" w:lineRule="auto"/>
        <w:rPr>
          <w:rFonts w:hint="eastAsia" w:ascii="微软雅黑" w:hAnsi="微软雅黑" w:eastAsia="微软雅黑" w:cs="微软雅黑"/>
          <w:sz w:val="30"/>
          <w:szCs w:val="30"/>
        </w:rPr>
      </w:pPr>
    </w:p>
    <w:p w14:paraId="06839D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《诗篇》79:9 —— “拯救我们的神啊，求你因你名的荣耀帮助我们！为你名的缘故搭救我们，赦免我们的罪。”</w:t>
      </w:r>
    </w:p>
    <w:p w14:paraId="268A76B4">
      <w:pPr>
        <w:spacing w:line="264" w:lineRule="auto"/>
        <w:rPr>
          <w:rFonts w:hint="eastAsia" w:ascii="微软雅黑" w:hAnsi="微软雅黑" w:eastAsia="微软雅黑" w:cs="微软雅黑"/>
          <w:sz w:val="30"/>
          <w:szCs w:val="30"/>
        </w:rPr>
      </w:pPr>
    </w:p>
    <w:p w14:paraId="3FC473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Jer. 14:7 - 'Although our iniquities testify against us, O Lord act for Thy name's sake!'</w:t>
      </w:r>
    </w:p>
    <w:p w14:paraId="27599632">
      <w:pPr>
        <w:spacing w:line="264" w:lineRule="auto"/>
        <w:rPr>
          <w:rFonts w:hint="eastAsia" w:ascii="微软雅黑" w:hAnsi="微软雅黑" w:eastAsia="微软雅黑" w:cs="微软雅黑"/>
          <w:sz w:val="30"/>
          <w:szCs w:val="30"/>
        </w:rPr>
      </w:pPr>
    </w:p>
    <w:p w14:paraId="328854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《耶利米书》14:7 —— “耶和华啊，我们的罪孽虽然作见证告我们，还求你为你名的缘故行事！”</w:t>
      </w:r>
    </w:p>
    <w:p w14:paraId="641EA29E">
      <w:pPr>
        <w:spacing w:line="264" w:lineRule="auto"/>
        <w:rPr>
          <w:rFonts w:hint="eastAsia" w:ascii="微软雅黑" w:hAnsi="微软雅黑" w:eastAsia="微软雅黑" w:cs="微软雅黑"/>
          <w:sz w:val="30"/>
          <w:szCs w:val="30"/>
        </w:rPr>
      </w:pPr>
    </w:p>
    <w:p w14:paraId="723D7B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Jn. 2:12 - 'I am writing to you, little children, because your sins are forgiven you for His name's sake.'</w:t>
      </w:r>
    </w:p>
    <w:p w14:paraId="5546F59B">
      <w:pPr>
        <w:spacing w:line="264" w:lineRule="auto"/>
        <w:rPr>
          <w:rFonts w:hint="eastAsia" w:ascii="微软雅黑" w:hAnsi="微软雅黑" w:eastAsia="微软雅黑" w:cs="微软雅黑"/>
          <w:sz w:val="30"/>
          <w:szCs w:val="30"/>
        </w:rPr>
      </w:pPr>
    </w:p>
    <w:p w14:paraId="46FAC9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《约翰一书》2:12 —— “小子们哪，我写信给你们，因为你们的罪藉着主名得了赦免。”</w:t>
      </w:r>
    </w:p>
    <w:p w14:paraId="2F896175">
      <w:pPr>
        <w:spacing w:line="264" w:lineRule="auto"/>
        <w:rPr>
          <w:rFonts w:hint="eastAsia" w:ascii="微软雅黑" w:hAnsi="微软雅黑" w:eastAsia="微软雅黑" w:cs="微软雅黑"/>
          <w:sz w:val="30"/>
          <w:szCs w:val="30"/>
        </w:rPr>
      </w:pPr>
    </w:p>
    <w:p w14:paraId="1AB8F0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seem to show,' observes Edwards, 'that the salvation of Christ is for God's name sake.</w:t>
      </w:r>
    </w:p>
    <w:p w14:paraId="4954ABDB">
      <w:pPr>
        <w:spacing w:line="264" w:lineRule="auto"/>
        <w:rPr>
          <w:rFonts w:hint="eastAsia" w:ascii="微软雅黑" w:hAnsi="微软雅黑" w:eastAsia="微软雅黑" w:cs="微软雅黑"/>
          <w:sz w:val="30"/>
          <w:szCs w:val="30"/>
        </w:rPr>
      </w:pPr>
    </w:p>
    <w:p w14:paraId="326EC5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爱德华兹评论道，“这些事情似乎表明，基督的救恩是为了上帝之名的缘故。</w:t>
      </w:r>
    </w:p>
    <w:p w14:paraId="5A137351">
      <w:pPr>
        <w:spacing w:line="264" w:lineRule="auto"/>
        <w:rPr>
          <w:rFonts w:hint="eastAsia" w:ascii="微软雅黑" w:hAnsi="微软雅黑" w:eastAsia="微软雅黑" w:cs="微软雅黑"/>
          <w:sz w:val="30"/>
          <w:szCs w:val="30"/>
        </w:rPr>
      </w:pPr>
    </w:p>
    <w:p w14:paraId="0FB891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Leading and guiding in the way of safety and happiness, restoring the soul, the forgiveness of sin, and that help, deliverance and salvation that is consequent thereon, is for God's name' (493).</w:t>
      </w:r>
    </w:p>
    <w:p w14:paraId="7BB34312">
      <w:pPr>
        <w:spacing w:line="264" w:lineRule="auto"/>
        <w:rPr>
          <w:rFonts w:hint="eastAsia" w:ascii="微软雅黑" w:hAnsi="微软雅黑" w:eastAsia="微软雅黑" w:cs="微软雅黑"/>
          <w:sz w:val="30"/>
          <w:szCs w:val="30"/>
        </w:rPr>
      </w:pPr>
    </w:p>
    <w:p w14:paraId="3B9F19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在安全和幸福的道路上引导指引，灵魂的苏醒，罪的赦免，以及随之而来的帮助、解救和拯救，都是为了上帝的名”（493页）。</w:t>
      </w:r>
    </w:p>
    <w:p w14:paraId="21A5CF5E">
      <w:pPr>
        <w:spacing w:line="264" w:lineRule="auto"/>
        <w:rPr>
          <w:rFonts w:hint="eastAsia" w:ascii="微软雅黑" w:hAnsi="微软雅黑" w:eastAsia="微软雅黑" w:cs="微软雅黑"/>
          <w:sz w:val="30"/>
          <w:szCs w:val="30"/>
        </w:rPr>
      </w:pPr>
    </w:p>
    <w:p w14:paraId="17A310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likely that the redemption and deliverance of Israel from bondage in Egypt, and then again from Babylon, were types or figures of our redemption and deliverance from sin.</w:t>
      </w:r>
    </w:p>
    <w:p w14:paraId="0306C449">
      <w:pPr>
        <w:spacing w:line="264" w:lineRule="auto"/>
        <w:rPr>
          <w:rFonts w:hint="eastAsia" w:ascii="微软雅黑" w:hAnsi="微软雅黑" w:eastAsia="微软雅黑" w:cs="微软雅黑"/>
          <w:sz w:val="30"/>
          <w:szCs w:val="30"/>
        </w:rPr>
      </w:pPr>
    </w:p>
    <w:p w14:paraId="5B61F8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以色列从埃及的奴役中得救赎和解救，以及后来从巴比伦得救赎和解救，也很可能是我们从罪中得救赎和解救的预表或象征。</w:t>
      </w:r>
    </w:p>
    <w:p w14:paraId="6C3BBB15">
      <w:pPr>
        <w:spacing w:line="264" w:lineRule="auto"/>
        <w:rPr>
          <w:rFonts w:hint="eastAsia" w:ascii="微软雅黑" w:hAnsi="微软雅黑" w:eastAsia="微软雅黑" w:cs="微软雅黑"/>
          <w:sz w:val="30"/>
          <w:szCs w:val="30"/>
        </w:rPr>
      </w:pPr>
    </w:p>
    <w:p w14:paraId="212B5C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we should take note of numerous texts in which the former is said to have occurred for the sake of God's name or glory.</w:t>
      </w:r>
    </w:p>
    <w:p w14:paraId="26576CA3">
      <w:pPr>
        <w:spacing w:line="264" w:lineRule="auto"/>
        <w:rPr>
          <w:rFonts w:hint="eastAsia" w:ascii="微软雅黑" w:hAnsi="微软雅黑" w:eastAsia="微软雅黑" w:cs="微软雅黑"/>
          <w:sz w:val="30"/>
          <w:szCs w:val="30"/>
        </w:rPr>
      </w:pPr>
    </w:p>
    <w:p w14:paraId="77A8F9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如果是这样，我们应该注意到许多经文都说前者是为了上帝的名或荣耀的缘故而发生的。</w:t>
      </w:r>
    </w:p>
    <w:p w14:paraId="5755A001">
      <w:pPr>
        <w:spacing w:line="264" w:lineRule="auto"/>
        <w:rPr>
          <w:rFonts w:hint="eastAsia" w:ascii="微软雅黑" w:hAnsi="微软雅黑" w:eastAsia="微软雅黑" w:cs="微软雅黑"/>
          <w:sz w:val="30"/>
          <w:szCs w:val="30"/>
        </w:rPr>
      </w:pPr>
    </w:p>
    <w:p w14:paraId="2131D4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 7:23 - 'And what one nation on the earth is like Thy people Israel, who God went to redeem for Himself as a people and to make a name for Himself.'</w:t>
      </w:r>
    </w:p>
    <w:p w14:paraId="4C0E2D89">
      <w:pPr>
        <w:spacing w:line="264" w:lineRule="auto"/>
        <w:rPr>
          <w:rFonts w:hint="eastAsia" w:ascii="微软雅黑" w:hAnsi="微软雅黑" w:eastAsia="微软雅黑" w:cs="微软雅黑"/>
          <w:sz w:val="30"/>
          <w:szCs w:val="30"/>
        </w:rPr>
      </w:pPr>
    </w:p>
    <w:p w14:paraId="73EBCC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《撒母耳记下》7:23 —— “世上有何民能比你的百姓以色列呢？神从埃及救赎他们作自己的子民，又为自己立名。”</w:t>
      </w:r>
    </w:p>
    <w:p w14:paraId="33C7E598">
      <w:pPr>
        <w:spacing w:line="264" w:lineRule="auto"/>
        <w:rPr>
          <w:rFonts w:hint="eastAsia" w:ascii="微软雅黑" w:hAnsi="微软雅黑" w:eastAsia="微软雅黑" w:cs="微软雅黑"/>
          <w:sz w:val="30"/>
          <w:szCs w:val="30"/>
        </w:rPr>
      </w:pPr>
    </w:p>
    <w:p w14:paraId="196B4E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 106:8 - 'Nevertheless He saved them for the sake of His name, that He might make His power known.'</w:t>
      </w:r>
    </w:p>
    <w:p w14:paraId="7F667DD7">
      <w:pPr>
        <w:spacing w:line="264" w:lineRule="auto"/>
        <w:rPr>
          <w:rFonts w:hint="eastAsia" w:ascii="微软雅黑" w:hAnsi="微软雅黑" w:eastAsia="微软雅黑" w:cs="微软雅黑"/>
          <w:sz w:val="30"/>
          <w:szCs w:val="30"/>
        </w:rPr>
      </w:pPr>
    </w:p>
    <w:p w14:paraId="5F82B1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《诗篇》106:8 —— “然而，他因自己的名拯救他们，为要彰显他的大能。”</w:t>
      </w:r>
    </w:p>
    <w:p w14:paraId="15162500">
      <w:pPr>
        <w:spacing w:line="264" w:lineRule="auto"/>
        <w:rPr>
          <w:rFonts w:hint="eastAsia" w:ascii="微软雅黑" w:hAnsi="微软雅黑" w:eastAsia="微软雅黑" w:cs="微软雅黑"/>
          <w:sz w:val="30"/>
          <w:szCs w:val="30"/>
        </w:rPr>
      </w:pPr>
    </w:p>
    <w:p w14:paraId="2F3E2E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63:12 - 'Who caused His glorious arm to go at the right hand of Moses, who divided the waters before them to make for Himself an everlasting name.'</w:t>
      </w:r>
    </w:p>
    <w:p w14:paraId="434A7AD8">
      <w:pPr>
        <w:spacing w:line="264" w:lineRule="auto"/>
        <w:rPr>
          <w:rFonts w:hint="eastAsia" w:ascii="微软雅黑" w:hAnsi="微软雅黑" w:eastAsia="微软雅黑" w:cs="微软雅黑"/>
          <w:sz w:val="30"/>
          <w:szCs w:val="30"/>
        </w:rPr>
      </w:pPr>
    </w:p>
    <w:p w14:paraId="4F9526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《以赛亚书》63:12 —— “使他荣耀的膀臂在摩西的右手边行动，在他们前面将水分开，要建立自己永远的名。”</w:t>
      </w:r>
    </w:p>
    <w:p w14:paraId="4908EF5B">
      <w:pPr>
        <w:spacing w:line="264" w:lineRule="auto"/>
        <w:rPr>
          <w:rFonts w:hint="eastAsia" w:ascii="微软雅黑" w:hAnsi="微软雅黑" w:eastAsia="微软雅黑" w:cs="微软雅黑"/>
          <w:sz w:val="30"/>
          <w:szCs w:val="30"/>
        </w:rPr>
      </w:pPr>
    </w:p>
    <w:p w14:paraId="7686E7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20:9,14,22 - 'But I acted for the sake of My name, that it should not be profaned in the sight of the nations among whom they lived, in whose sight I made Myself known to them by bringing them out of the land of Egypt. . . But I acted for the sake of My name, that it should not be profaned in the sight of the nations, . . . But I withdrew My hand and acted for the sake of My name.'</w:t>
      </w:r>
    </w:p>
    <w:p w14:paraId="22C417ED">
      <w:pPr>
        <w:spacing w:line="264" w:lineRule="auto"/>
        <w:rPr>
          <w:rFonts w:hint="eastAsia" w:ascii="微软雅黑" w:hAnsi="微软雅黑" w:eastAsia="微软雅黑" w:cs="微软雅黑"/>
          <w:sz w:val="30"/>
          <w:szCs w:val="30"/>
        </w:rPr>
      </w:pPr>
    </w:p>
    <w:p w14:paraId="29F836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《以西结书》20:9,14,22 —— “我却为我名的缘故没有这样行，免得我名在他们所住的列国人眼前被亵渎；我曾在列国人眼前向他们显现，领他们出了埃及地……我却为我名的缘故没有这样行，免得我名在列国人眼前被亵渎……我却为我名的缘故缩手没有这样行。”</w:t>
      </w:r>
    </w:p>
    <w:p w14:paraId="5D8A0A99">
      <w:pPr>
        <w:spacing w:line="264" w:lineRule="auto"/>
        <w:rPr>
          <w:rFonts w:hint="eastAsia" w:ascii="微软雅黑" w:hAnsi="微软雅黑" w:eastAsia="微软雅黑" w:cs="微软雅黑"/>
          <w:sz w:val="30"/>
          <w:szCs w:val="30"/>
        </w:rPr>
      </w:pPr>
    </w:p>
    <w:p w14:paraId="2937FC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48:9, 11 - 'For the sake of My name I delay My wrath, and for My praise I restrain it for you, in order not to cut you off. . . . For my own sake, for My own sake, I will act; for how can My name be profaned? And My glory I will not give to another.'</w:t>
      </w:r>
    </w:p>
    <w:p w14:paraId="7C70C925">
      <w:pPr>
        <w:spacing w:line="264" w:lineRule="auto"/>
        <w:rPr>
          <w:rFonts w:hint="eastAsia" w:ascii="微软雅黑" w:hAnsi="微软雅黑" w:eastAsia="微软雅黑" w:cs="微软雅黑"/>
          <w:sz w:val="30"/>
          <w:szCs w:val="30"/>
        </w:rPr>
      </w:pPr>
    </w:p>
    <w:p w14:paraId="79BAD6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《以赛亚书》48:9, 11 —— “我为我的名暂且忍怒，为我的颂赞向你容忍，不将你剪除……我为自己的缘故，为自己的缘故，必行这事，我焉能使我的名被亵渎？我必不将我的荣耀归给假神。”</w:t>
      </w:r>
    </w:p>
    <w:p w14:paraId="18A32C74">
      <w:pPr>
        <w:spacing w:line="264" w:lineRule="auto"/>
        <w:rPr>
          <w:rFonts w:hint="eastAsia" w:ascii="微软雅黑" w:hAnsi="微软雅黑" w:eastAsia="微软雅黑" w:cs="微软雅黑"/>
          <w:sz w:val="30"/>
          <w:szCs w:val="30"/>
        </w:rPr>
      </w:pPr>
    </w:p>
    <w:p w14:paraId="4314A3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36:21-23 - "But I had concern for My holy name, which the house of Israel had profaned among the nations where they went.</w:t>
      </w:r>
    </w:p>
    <w:p w14:paraId="7ABAA91F">
      <w:pPr>
        <w:spacing w:line="264" w:lineRule="auto"/>
        <w:rPr>
          <w:rFonts w:hint="eastAsia" w:ascii="微软雅黑" w:hAnsi="微软雅黑" w:eastAsia="微软雅黑" w:cs="微软雅黑"/>
          <w:sz w:val="30"/>
          <w:szCs w:val="30"/>
        </w:rPr>
      </w:pPr>
    </w:p>
    <w:p w14:paraId="5BC26A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《以西结书》36:21-23 —— “我却顾惜我的圣名，就是以色列家在所到的列国中所亵渎的。</w:t>
      </w:r>
    </w:p>
    <w:p w14:paraId="41803178">
      <w:pPr>
        <w:spacing w:line="264" w:lineRule="auto"/>
        <w:rPr>
          <w:rFonts w:hint="eastAsia" w:ascii="微软雅黑" w:hAnsi="微软雅黑" w:eastAsia="微软雅黑" w:cs="微软雅黑"/>
          <w:sz w:val="30"/>
          <w:szCs w:val="30"/>
        </w:rPr>
      </w:pPr>
    </w:p>
    <w:p w14:paraId="0366B3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say to the house of Israel, 'Thus says the Lord God, It is not for your sake, O house of Israel, that I am about to act, but for My holy name, which you have profaned among the nations where you went.</w:t>
      </w:r>
    </w:p>
    <w:p w14:paraId="2B59E18F">
      <w:pPr>
        <w:spacing w:line="264" w:lineRule="auto"/>
        <w:rPr>
          <w:rFonts w:hint="eastAsia" w:ascii="微软雅黑" w:hAnsi="微软雅黑" w:eastAsia="微软雅黑" w:cs="微软雅黑"/>
          <w:sz w:val="30"/>
          <w:szCs w:val="30"/>
        </w:rPr>
      </w:pPr>
    </w:p>
    <w:p w14:paraId="0AEE67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所以，你要对以色列家说：‘主耶和华如此说：以色列家啊，我行这事不是为你们，乃是为我的圣名，就是在你们到的列国中所亵渎的。</w:t>
      </w:r>
    </w:p>
    <w:p w14:paraId="21C860C9">
      <w:pPr>
        <w:spacing w:line="264" w:lineRule="auto"/>
        <w:rPr>
          <w:rFonts w:hint="eastAsia" w:ascii="微软雅黑" w:hAnsi="微软雅黑" w:eastAsia="微软雅黑" w:cs="微软雅黑"/>
          <w:sz w:val="30"/>
          <w:szCs w:val="30"/>
        </w:rPr>
      </w:pPr>
    </w:p>
    <w:p w14:paraId="6F38CD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vindicate the holiness of My great name. . . . Then the nations will know that I am the Lord, declares the Lord God, when I prove Myself holy among you in their sight.'"</w:t>
      </w:r>
    </w:p>
    <w:p w14:paraId="6C958775">
      <w:pPr>
        <w:spacing w:line="264" w:lineRule="auto"/>
        <w:rPr>
          <w:rFonts w:hint="eastAsia" w:ascii="微软雅黑" w:hAnsi="微软雅黑" w:eastAsia="微软雅黑" w:cs="微软雅黑"/>
          <w:sz w:val="30"/>
          <w:szCs w:val="30"/>
        </w:rPr>
      </w:pPr>
    </w:p>
    <w:p w14:paraId="16EDA3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我要使我的大名显为圣……我在他们眼前，在你们身上显为圣的时候，列国就必知道我是耶和华。这是主耶和华说的。’”</w:t>
      </w:r>
    </w:p>
    <w:p w14:paraId="41A57737">
      <w:pPr>
        <w:spacing w:line="264" w:lineRule="auto"/>
        <w:rPr>
          <w:rFonts w:hint="eastAsia" w:ascii="微软雅黑" w:hAnsi="微软雅黑" w:eastAsia="微软雅黑" w:cs="微软雅黑"/>
          <w:sz w:val="30"/>
          <w:szCs w:val="30"/>
        </w:rPr>
      </w:pPr>
    </w:p>
    <w:p w14:paraId="4EDB65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39:25 - 'Therefore thus says the Lord God, 'Now I shall restore the fortunes of Jacob, and have mercy on the whole house of Israel and I shall be jealous for My holy name.'</w:t>
      </w:r>
    </w:p>
    <w:p w14:paraId="2E17B9D5">
      <w:pPr>
        <w:spacing w:line="264" w:lineRule="auto"/>
        <w:rPr>
          <w:rFonts w:hint="eastAsia" w:ascii="微软雅黑" w:hAnsi="微软雅黑" w:eastAsia="微软雅黑" w:cs="微软雅黑"/>
          <w:sz w:val="30"/>
          <w:szCs w:val="30"/>
        </w:rPr>
      </w:pPr>
    </w:p>
    <w:p w14:paraId="5A2C75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《以西结书》39:25 —— “所以主耶和华如此说：‘我要使雅各被掳的人归回，要怜悯以色列全家，又为我的圣名发热心。’”</w:t>
      </w:r>
    </w:p>
    <w:p w14:paraId="22E18589">
      <w:pPr>
        <w:spacing w:line="264" w:lineRule="auto"/>
        <w:rPr>
          <w:rFonts w:hint="eastAsia" w:ascii="微软雅黑" w:hAnsi="微软雅黑" w:eastAsia="微软雅黑" w:cs="微软雅黑"/>
          <w:sz w:val="30"/>
          <w:szCs w:val="30"/>
        </w:rPr>
      </w:pPr>
    </w:p>
    <w:p w14:paraId="2F62BE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Dan. 9:19 - 'O Lord, hear! O Lord, forgive! O Lord, listen and take action! For Thine own sake, O my God, do not delay, because Thy city and Thy people are called by Thy name.'</w:t>
      </w:r>
    </w:p>
    <w:p w14:paraId="37FBCF9A">
      <w:pPr>
        <w:spacing w:line="264" w:lineRule="auto"/>
        <w:rPr>
          <w:rFonts w:hint="eastAsia" w:ascii="微软雅黑" w:hAnsi="微软雅黑" w:eastAsia="微软雅黑" w:cs="微软雅黑"/>
          <w:sz w:val="30"/>
          <w:szCs w:val="30"/>
        </w:rPr>
      </w:pPr>
    </w:p>
    <w:p w14:paraId="5372E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《但以理书》9:19 —— “求主垂听，求主赦免，求主应允而行，为你自己不要迟延。我的神啊，因这城和这民都是称为你名下的。”</w:t>
      </w:r>
    </w:p>
    <w:p w14:paraId="0E1E2EDC">
      <w:pPr>
        <w:spacing w:line="264" w:lineRule="auto"/>
        <w:rPr>
          <w:rFonts w:hint="eastAsia" w:ascii="微软雅黑" w:hAnsi="微软雅黑" w:eastAsia="微软雅黑" w:cs="微软雅黑"/>
          <w:sz w:val="30"/>
          <w:szCs w:val="30"/>
        </w:rPr>
      </w:pPr>
    </w:p>
    <w:p w14:paraId="251B1C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texts portray the purpose of human virtue and holiness as the glory and praise of God's name.</w:t>
      </w:r>
    </w:p>
    <w:p w14:paraId="785FA2A6">
      <w:pPr>
        <w:spacing w:line="264" w:lineRule="auto"/>
        <w:rPr>
          <w:rFonts w:hint="eastAsia" w:ascii="微软雅黑" w:hAnsi="微软雅黑" w:eastAsia="微软雅黑" w:cs="微软雅黑"/>
          <w:sz w:val="30"/>
          <w:szCs w:val="30"/>
        </w:rPr>
      </w:pPr>
    </w:p>
    <w:p w14:paraId="1C3513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几处经文将人类美德和圣洁的目的描绘为上帝之名的荣耀和赞美。</w:t>
      </w:r>
    </w:p>
    <w:p w14:paraId="6EA81D4E">
      <w:pPr>
        <w:spacing w:line="264" w:lineRule="auto"/>
        <w:rPr>
          <w:rFonts w:hint="eastAsia" w:ascii="微软雅黑" w:hAnsi="微软雅黑" w:eastAsia="微软雅黑" w:cs="微软雅黑"/>
          <w:sz w:val="30"/>
          <w:szCs w:val="30"/>
        </w:rPr>
      </w:pPr>
    </w:p>
    <w:p w14:paraId="08B57E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Mt. 19:29 - 'And everyone who has left houses or brothers or sisters or father or mother or children or farms for My name's sake, shall receive many times as much, and shall inherit eternal life.'</w:t>
      </w:r>
    </w:p>
    <w:p w14:paraId="188F7CCF">
      <w:pPr>
        <w:spacing w:line="264" w:lineRule="auto"/>
        <w:rPr>
          <w:rFonts w:hint="eastAsia" w:ascii="微软雅黑" w:hAnsi="微软雅黑" w:eastAsia="微软雅黑" w:cs="微软雅黑"/>
          <w:sz w:val="30"/>
          <w:szCs w:val="30"/>
        </w:rPr>
      </w:pPr>
    </w:p>
    <w:p w14:paraId="38EB2B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《马太福音》19:29 —— “凡为我的名撇下房屋，或是弟兄、姐妹、父亲、母亲、儿女、田地的，必要得着百倍，并且承受永生。”</w:t>
      </w:r>
    </w:p>
    <w:p w14:paraId="76F0CAF0">
      <w:pPr>
        <w:spacing w:line="264" w:lineRule="auto"/>
        <w:rPr>
          <w:rFonts w:hint="eastAsia" w:ascii="微软雅黑" w:hAnsi="微软雅黑" w:eastAsia="微软雅黑" w:cs="微软雅黑"/>
          <w:sz w:val="30"/>
          <w:szCs w:val="30"/>
        </w:rPr>
      </w:pPr>
    </w:p>
    <w:p w14:paraId="0B25A4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 1:5 - '. . . through whom we have received grace and apostleship to bring about the obedience of faith among all the Gentiles, for His name's sake.'</w:t>
      </w:r>
    </w:p>
    <w:p w14:paraId="33A54F7C">
      <w:pPr>
        <w:spacing w:line="264" w:lineRule="auto"/>
        <w:rPr>
          <w:rFonts w:hint="eastAsia" w:ascii="微软雅黑" w:hAnsi="微软雅黑" w:eastAsia="微软雅黑" w:cs="微软雅黑"/>
          <w:sz w:val="30"/>
          <w:szCs w:val="30"/>
        </w:rPr>
      </w:pPr>
    </w:p>
    <w:p w14:paraId="638998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《罗马书》1:5 —— “我们从他受了恩惠并使徒的职分，在万国之中叫人为他的名信服真道。”</w:t>
      </w:r>
    </w:p>
    <w:p w14:paraId="0F471363">
      <w:pPr>
        <w:spacing w:line="264" w:lineRule="auto"/>
        <w:rPr>
          <w:rFonts w:hint="eastAsia" w:ascii="微软雅黑" w:hAnsi="微软雅黑" w:eastAsia="微软雅黑" w:cs="微软雅黑"/>
          <w:sz w:val="30"/>
          <w:szCs w:val="30"/>
        </w:rPr>
      </w:pPr>
    </w:p>
    <w:p w14:paraId="1625FC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Jn. 7 - 'For they went out for the sake of the name.'</w:t>
      </w:r>
    </w:p>
    <w:p w14:paraId="7823EEC2">
      <w:pPr>
        <w:spacing w:line="264" w:lineRule="auto"/>
        <w:rPr>
          <w:rFonts w:hint="eastAsia" w:ascii="微软雅黑" w:hAnsi="微软雅黑" w:eastAsia="微软雅黑" w:cs="微软雅黑"/>
          <w:sz w:val="30"/>
          <w:szCs w:val="30"/>
        </w:rPr>
      </w:pPr>
    </w:p>
    <w:p w14:paraId="5B0472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《约翰三书》7 —— “因他们是为主的名出外。”</w:t>
      </w:r>
    </w:p>
    <w:p w14:paraId="1E165ACC">
      <w:pPr>
        <w:spacing w:line="264" w:lineRule="auto"/>
        <w:rPr>
          <w:rFonts w:hint="eastAsia" w:ascii="微软雅黑" w:hAnsi="微软雅黑" w:eastAsia="微软雅黑" w:cs="微软雅黑"/>
          <w:sz w:val="30"/>
          <w:szCs w:val="30"/>
        </w:rPr>
      </w:pPr>
    </w:p>
    <w:p w14:paraId="14A63D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 2:3 - '. . . and you have perseverance and have endured for My name's sake, and have not grown weary.'</w:t>
      </w:r>
    </w:p>
    <w:p w14:paraId="73838393">
      <w:pPr>
        <w:spacing w:line="264" w:lineRule="auto"/>
        <w:rPr>
          <w:rFonts w:hint="eastAsia" w:ascii="微软雅黑" w:hAnsi="微软雅黑" w:eastAsia="微软雅黑" w:cs="微软雅黑"/>
          <w:sz w:val="30"/>
          <w:szCs w:val="30"/>
        </w:rPr>
      </w:pPr>
    </w:p>
    <w:p w14:paraId="7FDA1F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《启示录》2:3 —— “你也能忍耐，曾为我的名劳苦，并不乏倦。”</w:t>
      </w:r>
    </w:p>
    <w:p w14:paraId="4C1AAFBC">
      <w:pPr>
        <w:spacing w:line="264" w:lineRule="auto"/>
        <w:rPr>
          <w:rFonts w:hint="eastAsia" w:ascii="微软雅黑" w:hAnsi="微软雅黑" w:eastAsia="微软雅黑" w:cs="微软雅黑"/>
          <w:sz w:val="30"/>
          <w:szCs w:val="30"/>
        </w:rPr>
      </w:pPr>
    </w:p>
    <w:p w14:paraId="54ED1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Judgments against the wicked are for the sake of God's name.</w:t>
      </w:r>
    </w:p>
    <w:p w14:paraId="5C33F222">
      <w:pPr>
        <w:spacing w:line="264" w:lineRule="auto"/>
        <w:rPr>
          <w:rFonts w:hint="eastAsia" w:ascii="微软雅黑" w:hAnsi="微软雅黑" w:eastAsia="微软雅黑" w:cs="微软雅黑"/>
          <w:sz w:val="30"/>
          <w:szCs w:val="30"/>
        </w:rPr>
      </w:pPr>
    </w:p>
    <w:p w14:paraId="03AA8F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对恶人的审判是为了上帝之名的缘故。</w:t>
      </w:r>
    </w:p>
    <w:p w14:paraId="2E65D119">
      <w:pPr>
        <w:spacing w:line="264" w:lineRule="auto"/>
        <w:rPr>
          <w:rFonts w:hint="eastAsia" w:ascii="微软雅黑" w:hAnsi="微软雅黑" w:eastAsia="微软雅黑" w:cs="微软雅黑"/>
          <w:sz w:val="30"/>
          <w:szCs w:val="30"/>
        </w:rPr>
      </w:pPr>
    </w:p>
    <w:p w14:paraId="65F617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 9:16 - 'But, indeed, for this cause I have allowed you to remain, in order to show you My power, and in order to proclaim My name through all the earth.'</w:t>
      </w:r>
    </w:p>
    <w:p w14:paraId="79E21CC4">
      <w:pPr>
        <w:spacing w:line="264" w:lineRule="auto"/>
        <w:rPr>
          <w:rFonts w:hint="eastAsia" w:ascii="微软雅黑" w:hAnsi="微软雅黑" w:eastAsia="微软雅黑" w:cs="微软雅黑"/>
          <w:sz w:val="30"/>
          <w:szCs w:val="30"/>
        </w:rPr>
      </w:pPr>
    </w:p>
    <w:p w14:paraId="6D3042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《出埃及记》9:16 —— “其实，我叫你存立，是特要向你显我的大能，并要使我的名传遍天下。”</w:t>
      </w:r>
    </w:p>
    <w:p w14:paraId="447DBFED">
      <w:pPr>
        <w:spacing w:line="264" w:lineRule="auto"/>
        <w:rPr>
          <w:rFonts w:hint="eastAsia" w:ascii="微软雅黑" w:hAnsi="微软雅黑" w:eastAsia="微软雅黑" w:cs="微软雅黑"/>
          <w:sz w:val="30"/>
          <w:szCs w:val="30"/>
        </w:rPr>
      </w:pPr>
    </w:p>
    <w:p w14:paraId="54A183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Neh. 9:10 - 'Then Thou didst perform signs and wonders against Pharaoh, against all his servants and all the people of his land; for Thou didst know that they acted arrogantly toward them, and didst make a name for Thyself as it is this day.'</w:t>
      </w:r>
    </w:p>
    <w:p w14:paraId="6543498E">
      <w:pPr>
        <w:spacing w:line="264" w:lineRule="auto"/>
        <w:rPr>
          <w:rFonts w:hint="eastAsia" w:ascii="微软雅黑" w:hAnsi="微软雅黑" w:eastAsia="微软雅黑" w:cs="微软雅黑"/>
          <w:sz w:val="30"/>
          <w:szCs w:val="30"/>
        </w:rPr>
      </w:pPr>
    </w:p>
    <w:p w14:paraId="5FD4C8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《尼希米记》9:10 —— “就施行神迹奇事在法老和他所有臣仆，并他国中的众民身上。你也得了名声，正如今日一样，因为你知道他们向我们列祖行事狂傲。”</w:t>
      </w:r>
    </w:p>
    <w:p w14:paraId="501A9DC2">
      <w:pPr>
        <w:spacing w:line="264" w:lineRule="auto"/>
        <w:rPr>
          <w:rFonts w:hint="eastAsia" w:ascii="微软雅黑" w:hAnsi="微软雅黑" w:eastAsia="微软雅黑" w:cs="微软雅黑"/>
          <w:sz w:val="30"/>
          <w:szCs w:val="30"/>
        </w:rPr>
      </w:pPr>
    </w:p>
    <w:p w14:paraId="52DC69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pursues His own glory and praise in all He does</w:t>
      </w:r>
    </w:p>
    <w:p w14:paraId="20271707">
      <w:pPr>
        <w:spacing w:line="264" w:lineRule="auto"/>
        <w:rPr>
          <w:rFonts w:hint="eastAsia" w:ascii="微软雅黑" w:hAnsi="微软雅黑" w:eastAsia="微软雅黑" w:cs="微软雅黑"/>
          <w:sz w:val="30"/>
          <w:szCs w:val="30"/>
        </w:rPr>
      </w:pPr>
    </w:p>
    <w:p w14:paraId="539EEE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上帝在祂所做的一切事中追求祂自己的荣耀和赞美</w:t>
      </w:r>
    </w:p>
    <w:p w14:paraId="387DCA30">
      <w:pPr>
        <w:spacing w:line="264" w:lineRule="auto"/>
        <w:rPr>
          <w:rFonts w:hint="eastAsia" w:ascii="微软雅黑" w:hAnsi="微软雅黑" w:eastAsia="微软雅黑" w:cs="微软雅黑"/>
          <w:sz w:val="30"/>
          <w:szCs w:val="30"/>
        </w:rPr>
      </w:pPr>
    </w:p>
    <w:p w14:paraId="546054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Texts that speak of the goal of God's deeds as the declaration that He alone is God, Lord over all, include 1 Kings 8:59-60; 2 Kings 8:59-60 (Edwards lists 11 additional texts).</w:t>
      </w:r>
    </w:p>
    <w:p w14:paraId="2C02443C">
      <w:pPr>
        <w:spacing w:line="264" w:lineRule="auto"/>
        <w:rPr>
          <w:rFonts w:hint="eastAsia" w:ascii="微软雅黑" w:hAnsi="微软雅黑" w:eastAsia="微软雅黑" w:cs="微软雅黑"/>
          <w:sz w:val="30"/>
          <w:szCs w:val="30"/>
        </w:rPr>
      </w:pPr>
    </w:p>
    <w:p w14:paraId="2D0448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谈到上帝作为的目标是宣告唯独祂是神，是万有之主的经文包括《列王纪上》8:59-60；（《列王纪下》8:59-60可能是误引，应为其他经文，爱德华兹列出了另外11处经文）。</w:t>
      </w:r>
    </w:p>
    <w:p w14:paraId="2C9BA2C1">
      <w:pPr>
        <w:spacing w:line="264" w:lineRule="auto"/>
        <w:rPr>
          <w:rFonts w:hint="eastAsia" w:ascii="微软雅黑" w:hAnsi="微软雅黑" w:eastAsia="微软雅黑" w:cs="微软雅黑"/>
          <w:sz w:val="30"/>
          <w:szCs w:val="30"/>
        </w:rPr>
      </w:pPr>
    </w:p>
    <w:p w14:paraId="01E24F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are now going to see is that God acts in a variety of ways to declare himself as alone God, as alone the Lord, who does such mighty things.</w:t>
      </w:r>
    </w:p>
    <w:p w14:paraId="32F7F18A">
      <w:pPr>
        <w:spacing w:line="264" w:lineRule="auto"/>
        <w:rPr>
          <w:rFonts w:hint="eastAsia" w:ascii="微软雅黑" w:hAnsi="微软雅黑" w:eastAsia="微软雅黑" w:cs="微软雅黑"/>
          <w:sz w:val="30"/>
          <w:szCs w:val="30"/>
        </w:rPr>
      </w:pPr>
    </w:p>
    <w:p w14:paraId="292F4B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我们现在要看到的是，上帝以各种方式行动，以宣告唯独祂是上帝，唯独祂是行此大事的主。</w:t>
      </w:r>
    </w:p>
    <w:p w14:paraId="325510C9">
      <w:pPr>
        <w:spacing w:line="264" w:lineRule="auto"/>
        <w:rPr>
          <w:rFonts w:hint="eastAsia" w:ascii="微软雅黑" w:hAnsi="微软雅黑" w:eastAsia="微软雅黑" w:cs="微软雅黑"/>
          <w:sz w:val="30"/>
          <w:szCs w:val="30"/>
        </w:rPr>
      </w:pPr>
    </w:p>
    <w:p w14:paraId="15F6B8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these passages that speak of God acting so that all would know he is God are simply another way of saying God acts for the glory and praise of who he is.</w:t>
      </w:r>
    </w:p>
    <w:p w14:paraId="64EC9884">
      <w:pPr>
        <w:spacing w:line="264" w:lineRule="auto"/>
        <w:rPr>
          <w:rFonts w:hint="eastAsia" w:ascii="微软雅黑" w:hAnsi="微软雅黑" w:eastAsia="微软雅黑" w:cs="微软雅黑"/>
          <w:sz w:val="30"/>
          <w:szCs w:val="30"/>
        </w:rPr>
      </w:pPr>
    </w:p>
    <w:p w14:paraId="555805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换句话说，这些说到上帝行动是为了让所有人知道祂是上帝的经文，只是另一种说法，即上帝行动是为了祂所是之荣耀和赞美。</w:t>
      </w:r>
    </w:p>
    <w:p w14:paraId="725F0385">
      <w:pPr>
        <w:spacing w:line="264" w:lineRule="auto"/>
        <w:rPr>
          <w:rFonts w:hint="eastAsia" w:ascii="微软雅黑" w:hAnsi="微软雅黑" w:eastAsia="微软雅黑" w:cs="微软雅黑"/>
          <w:sz w:val="30"/>
          <w:szCs w:val="30"/>
        </w:rPr>
      </w:pPr>
    </w:p>
    <w:p w14:paraId="411665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more than 65 such verses just in the book of Ezekiel that make this point. Permit me to cite only a few.</w:t>
      </w:r>
    </w:p>
    <w:p w14:paraId="78AFFC99">
      <w:pPr>
        <w:spacing w:line="264" w:lineRule="auto"/>
        <w:rPr>
          <w:rFonts w:hint="eastAsia" w:ascii="微软雅黑" w:hAnsi="微软雅黑" w:eastAsia="微软雅黑" w:cs="微软雅黑"/>
          <w:sz w:val="30"/>
          <w:szCs w:val="30"/>
        </w:rPr>
      </w:pPr>
    </w:p>
    <w:p w14:paraId="5C6E72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仅在《以西结书》中就有超过65节经文表明这一点。请允许我仅引用几处。</w:t>
      </w:r>
    </w:p>
    <w:p w14:paraId="246B08C9">
      <w:pPr>
        <w:spacing w:line="264" w:lineRule="auto"/>
        <w:rPr>
          <w:rFonts w:hint="eastAsia" w:ascii="微软雅黑" w:hAnsi="微软雅黑" w:eastAsia="微软雅黑" w:cs="微软雅黑"/>
          <w:sz w:val="30"/>
          <w:szCs w:val="30"/>
        </w:rPr>
      </w:pPr>
    </w:p>
    <w:p w14:paraId="4F6D4D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6:7 - "The slain shall fall in your midst, and you shall know that I am the Lord."</w:t>
      </w:r>
    </w:p>
    <w:p w14:paraId="6F67F5FF">
      <w:pPr>
        <w:spacing w:line="264" w:lineRule="auto"/>
        <w:rPr>
          <w:rFonts w:hint="eastAsia" w:ascii="微软雅黑" w:hAnsi="微软雅黑" w:eastAsia="微软雅黑" w:cs="微软雅黑"/>
          <w:sz w:val="30"/>
          <w:szCs w:val="30"/>
        </w:rPr>
      </w:pPr>
    </w:p>
    <w:p w14:paraId="5B45B6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《以西结书》6:7 —— “被杀的人必倒在你们中间，你们就知道我是耶和华。”</w:t>
      </w:r>
    </w:p>
    <w:p w14:paraId="60492EED">
      <w:pPr>
        <w:spacing w:line="264" w:lineRule="auto"/>
        <w:rPr>
          <w:rFonts w:hint="eastAsia" w:ascii="微软雅黑" w:hAnsi="微软雅黑" w:eastAsia="微软雅黑" w:cs="微软雅黑"/>
          <w:sz w:val="30"/>
          <w:szCs w:val="30"/>
        </w:rPr>
      </w:pPr>
    </w:p>
    <w:p w14:paraId="458269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6:10 - "And they shall know that I am the Lord; I have not said in vain that I would bring this calamity upon them."</w:t>
      </w:r>
    </w:p>
    <w:p w14:paraId="0029D17C">
      <w:pPr>
        <w:spacing w:line="264" w:lineRule="auto"/>
        <w:rPr>
          <w:rFonts w:hint="eastAsia" w:ascii="微软雅黑" w:hAnsi="微软雅黑" w:eastAsia="微软雅黑" w:cs="微软雅黑"/>
          <w:sz w:val="30"/>
          <w:szCs w:val="30"/>
        </w:rPr>
      </w:pPr>
    </w:p>
    <w:p w14:paraId="6D8271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《以西结书》6:10 —— “他们必知道我是耶和华，我说要使这灾祸临到他们身上，并非空话。”</w:t>
      </w:r>
    </w:p>
    <w:p w14:paraId="2262D02B">
      <w:pPr>
        <w:spacing w:line="264" w:lineRule="auto"/>
        <w:rPr>
          <w:rFonts w:hint="eastAsia" w:ascii="微软雅黑" w:hAnsi="微软雅黑" w:eastAsia="微软雅黑" w:cs="微软雅黑"/>
          <w:sz w:val="30"/>
          <w:szCs w:val="30"/>
        </w:rPr>
      </w:pPr>
    </w:p>
    <w:p w14:paraId="196F5C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6:13 - "Then you shall know that I am the Lord, when their slain are among their idols all around their altars, on every high hill, on all the mountain tops, under every green tree, and under every thick oak, wherever they offered sweet incense to all their idols."</w:t>
      </w:r>
    </w:p>
    <w:p w14:paraId="3C05AA95">
      <w:pPr>
        <w:spacing w:line="264" w:lineRule="auto"/>
        <w:rPr>
          <w:rFonts w:hint="eastAsia" w:ascii="微软雅黑" w:hAnsi="微软雅黑" w:eastAsia="微软雅黑" w:cs="微软雅黑"/>
          <w:sz w:val="30"/>
          <w:szCs w:val="30"/>
        </w:rPr>
      </w:pPr>
    </w:p>
    <w:p w14:paraId="7C4DB1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《以西结书》6:13 —— “他们被杀的人倒在他们祭坛四围的偶像中，就是各高冈、各山顶、各青翠树下、各茂密的橡树下，乃是他们献馨香的祭牲给一切偶像的地方。那时，他们就知道我是耶和华。”</w:t>
      </w:r>
    </w:p>
    <w:p w14:paraId="1EC3CBC5">
      <w:pPr>
        <w:spacing w:line="264" w:lineRule="auto"/>
        <w:rPr>
          <w:rFonts w:hint="eastAsia" w:ascii="微软雅黑" w:hAnsi="微软雅黑" w:eastAsia="微软雅黑" w:cs="微软雅黑"/>
          <w:sz w:val="30"/>
          <w:szCs w:val="30"/>
        </w:rPr>
      </w:pPr>
    </w:p>
    <w:p w14:paraId="5BCE29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6:14 - "So I will stretch out My hand against them and make the land desolate, yes, more desolate than the wilderness toward Diblah, in all their dwelling places. Then they shall know that I am the Lord."</w:t>
      </w:r>
    </w:p>
    <w:p w14:paraId="5FB3224C">
      <w:pPr>
        <w:spacing w:line="264" w:lineRule="auto"/>
        <w:rPr>
          <w:rFonts w:hint="eastAsia" w:ascii="微软雅黑" w:hAnsi="微软雅黑" w:eastAsia="微软雅黑" w:cs="微软雅黑"/>
          <w:sz w:val="30"/>
          <w:szCs w:val="30"/>
        </w:rPr>
      </w:pPr>
    </w:p>
    <w:p w14:paraId="4E2584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《以西结书》6:14 —— “我必伸手攻击他们，使他们的地从旷野直到第伯拉他一切的住处，极其荒凉，他们就知道我是耶和华。”</w:t>
      </w:r>
    </w:p>
    <w:p w14:paraId="227970C4">
      <w:pPr>
        <w:spacing w:line="264" w:lineRule="auto"/>
        <w:rPr>
          <w:rFonts w:hint="eastAsia" w:ascii="微软雅黑" w:hAnsi="微软雅黑" w:eastAsia="微软雅黑" w:cs="微软雅黑"/>
          <w:sz w:val="30"/>
          <w:szCs w:val="30"/>
        </w:rPr>
      </w:pPr>
    </w:p>
    <w:p w14:paraId="4D43F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7:4 - "My eye will not spare you, Nor will I have pity; But I will repay your ways, And your abominations will be in your midst. Then you shall know that I am the Lord!"</w:t>
      </w:r>
    </w:p>
    <w:p w14:paraId="297DEC68">
      <w:pPr>
        <w:spacing w:line="264" w:lineRule="auto"/>
        <w:rPr>
          <w:rFonts w:hint="eastAsia" w:ascii="微软雅黑" w:hAnsi="微软雅黑" w:eastAsia="微软雅黑" w:cs="微软雅黑"/>
          <w:sz w:val="30"/>
          <w:szCs w:val="30"/>
        </w:rPr>
      </w:pPr>
    </w:p>
    <w:p w14:paraId="33D941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《以西结书》7:4 —— “我眼必不顾惜你，也不可怜你，却要按你所行的报应你，照你中间可憎的事刑罚你。你就知道我是耶和华。”</w:t>
      </w:r>
    </w:p>
    <w:p w14:paraId="1C47F73B">
      <w:pPr>
        <w:spacing w:line="264" w:lineRule="auto"/>
        <w:rPr>
          <w:rFonts w:hint="eastAsia" w:ascii="微软雅黑" w:hAnsi="微软雅黑" w:eastAsia="微软雅黑" w:cs="微软雅黑"/>
          <w:sz w:val="30"/>
          <w:szCs w:val="30"/>
        </w:rPr>
      </w:pPr>
    </w:p>
    <w:p w14:paraId="330965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7:9 - "My eye will not spare, Nor will I have pity; I will repay you according to your ways. And your abominations will be in your midst. Then you shall know that I am the Lord who strikes."</w:t>
      </w:r>
    </w:p>
    <w:p w14:paraId="53E94FAE">
      <w:pPr>
        <w:spacing w:line="264" w:lineRule="auto"/>
        <w:rPr>
          <w:rFonts w:hint="eastAsia" w:ascii="微软雅黑" w:hAnsi="微软雅黑" w:eastAsia="微软雅黑" w:cs="微软雅黑"/>
          <w:sz w:val="30"/>
          <w:szCs w:val="30"/>
        </w:rPr>
      </w:pPr>
    </w:p>
    <w:p w14:paraId="1C8276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《以西结书》7:9 —— “我眼必不顾惜，也不可怜你，必按你所行的报应你，照你中间可憎的事刑罚你。你就知道击打你的是耶和华。”</w:t>
      </w:r>
    </w:p>
    <w:p w14:paraId="1C18E5B5">
      <w:pPr>
        <w:spacing w:line="264" w:lineRule="auto"/>
        <w:rPr>
          <w:rFonts w:hint="eastAsia" w:ascii="微软雅黑" w:hAnsi="微软雅黑" w:eastAsia="微软雅黑" w:cs="微软雅黑"/>
          <w:sz w:val="30"/>
          <w:szCs w:val="30"/>
        </w:rPr>
      </w:pPr>
    </w:p>
    <w:p w14:paraId="5F991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7:27 - "The king will mourn, The prince will be clothed with desolation, and the hands of the common people will tremble. I will do to them according to their way, And according to what they deserve I will judge them; then they shall know that I am the Lord!"</w:t>
      </w:r>
    </w:p>
    <w:p w14:paraId="232D065F">
      <w:pPr>
        <w:spacing w:line="264" w:lineRule="auto"/>
        <w:rPr>
          <w:rFonts w:hint="eastAsia" w:ascii="微软雅黑" w:hAnsi="微软雅黑" w:eastAsia="微软雅黑" w:cs="微软雅黑"/>
          <w:sz w:val="30"/>
          <w:szCs w:val="30"/>
        </w:rPr>
      </w:pPr>
    </w:p>
    <w:p w14:paraId="73C5A1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《以西结书》7:27 —— “君王要悲哀，首领要披凄凉，国民的手要发颤。我必照他们的行为待他们，按他们应得的审判他们，他们就知道我是耶和华。”</w:t>
      </w:r>
    </w:p>
    <w:p w14:paraId="253D26B6">
      <w:pPr>
        <w:spacing w:line="264" w:lineRule="auto"/>
        <w:rPr>
          <w:rFonts w:hint="eastAsia" w:ascii="微软雅黑" w:hAnsi="微软雅黑" w:eastAsia="微软雅黑" w:cs="微软雅黑"/>
          <w:sz w:val="30"/>
          <w:szCs w:val="30"/>
        </w:rPr>
      </w:pPr>
    </w:p>
    <w:p w14:paraId="0C0F5A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11:10 - "You shall fall by the sword. I will judge you at the border of Israel. Then you shall know that I am the Lord."</w:t>
      </w:r>
    </w:p>
    <w:p w14:paraId="0515D840">
      <w:pPr>
        <w:spacing w:line="264" w:lineRule="auto"/>
        <w:rPr>
          <w:rFonts w:hint="eastAsia" w:ascii="微软雅黑" w:hAnsi="微软雅黑" w:eastAsia="微软雅黑" w:cs="微软雅黑"/>
          <w:sz w:val="30"/>
          <w:szCs w:val="30"/>
        </w:rPr>
      </w:pPr>
    </w:p>
    <w:p w14:paraId="64BBC3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《以西结书》11:10 —— “你们必倒在刀下，我必在以色列的境界审判你们，你们就知道我是耶和华。”</w:t>
      </w:r>
    </w:p>
    <w:p w14:paraId="67E8B7D2">
      <w:pPr>
        <w:spacing w:line="264" w:lineRule="auto"/>
        <w:rPr>
          <w:rFonts w:hint="eastAsia" w:ascii="微软雅黑" w:hAnsi="微软雅黑" w:eastAsia="微软雅黑" w:cs="微软雅黑"/>
          <w:sz w:val="30"/>
          <w:szCs w:val="30"/>
        </w:rPr>
      </w:pPr>
    </w:p>
    <w:p w14:paraId="062D6B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11:12 - "And you shall know that I am the Lord; for you have not walked in My statutes nor executed My judgments, but have done according to the customs of the Gentiles which are all around you."</w:t>
      </w:r>
    </w:p>
    <w:p w14:paraId="01EEB459">
      <w:pPr>
        <w:spacing w:line="264" w:lineRule="auto"/>
        <w:rPr>
          <w:rFonts w:hint="eastAsia" w:ascii="微软雅黑" w:hAnsi="微软雅黑" w:eastAsia="微软雅黑" w:cs="微软雅黑"/>
          <w:sz w:val="30"/>
          <w:szCs w:val="30"/>
        </w:rPr>
      </w:pPr>
    </w:p>
    <w:p w14:paraId="6D03E0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《以西结书》11:12 —— “你们就知道我是耶和华；因为你们没有遵行我的律例，也没有顺从我的典章，却随从你们四围列国的风俗。”</w:t>
      </w:r>
    </w:p>
    <w:p w14:paraId="55D52E9C">
      <w:pPr>
        <w:spacing w:line="264" w:lineRule="auto"/>
        <w:rPr>
          <w:rFonts w:hint="eastAsia" w:ascii="微软雅黑" w:hAnsi="微软雅黑" w:eastAsia="微软雅黑" w:cs="微软雅黑"/>
          <w:sz w:val="30"/>
          <w:szCs w:val="30"/>
        </w:rPr>
      </w:pPr>
    </w:p>
    <w:p w14:paraId="6E854F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12:15 - "Then they shall know that I am the Lord, when I scatter them among the nations and disperse them throughout the countries."</w:t>
      </w:r>
    </w:p>
    <w:p w14:paraId="77125246">
      <w:pPr>
        <w:spacing w:line="264" w:lineRule="auto"/>
        <w:rPr>
          <w:rFonts w:hint="eastAsia" w:ascii="微软雅黑" w:hAnsi="微软雅黑" w:eastAsia="微软雅黑" w:cs="微软雅黑"/>
          <w:sz w:val="30"/>
          <w:szCs w:val="30"/>
        </w:rPr>
      </w:pPr>
    </w:p>
    <w:p w14:paraId="2FBAE4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《以西结书》12:15 —— “我将他们分散在列国，四散在列邦的时候，他们就知道我是耶和华。”</w:t>
      </w:r>
    </w:p>
    <w:p w14:paraId="6B1C931E">
      <w:pPr>
        <w:spacing w:line="264" w:lineRule="auto"/>
        <w:rPr>
          <w:rFonts w:hint="eastAsia" w:ascii="微软雅黑" w:hAnsi="微软雅黑" w:eastAsia="微软雅黑" w:cs="微软雅黑"/>
          <w:sz w:val="30"/>
          <w:szCs w:val="30"/>
        </w:rPr>
      </w:pPr>
    </w:p>
    <w:p w14:paraId="555141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12:16 - "But I will spare a few of their men from the sword, from famine, and from pestilence, that they may declare all their abominations among the Gentiles wherever they go. Then they shall know that I am the Lord."</w:t>
      </w:r>
    </w:p>
    <w:p w14:paraId="3341EBA6">
      <w:pPr>
        <w:spacing w:line="264" w:lineRule="auto"/>
        <w:rPr>
          <w:rFonts w:hint="eastAsia" w:ascii="微软雅黑" w:hAnsi="微软雅黑" w:eastAsia="微软雅黑" w:cs="微软雅黑"/>
          <w:sz w:val="30"/>
          <w:szCs w:val="30"/>
        </w:rPr>
      </w:pPr>
    </w:p>
    <w:p w14:paraId="702F3C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《以西结书》12:16 —— “我却要留下他们几个人得免刀剑、饥荒、瘟疫，使他们在所到的各国中述说他们一切可憎的事，人就知道我是耶和华。”</w:t>
      </w:r>
    </w:p>
    <w:p w14:paraId="296E75C9">
      <w:pPr>
        <w:spacing w:line="264" w:lineRule="auto"/>
        <w:rPr>
          <w:rFonts w:hint="eastAsia" w:ascii="微软雅黑" w:hAnsi="微软雅黑" w:eastAsia="微软雅黑" w:cs="微软雅黑"/>
          <w:sz w:val="30"/>
          <w:szCs w:val="30"/>
        </w:rPr>
      </w:pPr>
    </w:p>
    <w:p w14:paraId="4E44F3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12:20 - "Then the cities that are inhabited shall be laid waste, and the land shall become desolate; and you shall know that I am the Lord."</w:t>
      </w:r>
    </w:p>
    <w:p w14:paraId="259760A8">
      <w:pPr>
        <w:spacing w:line="264" w:lineRule="auto"/>
        <w:rPr>
          <w:rFonts w:hint="eastAsia" w:ascii="微软雅黑" w:hAnsi="微软雅黑" w:eastAsia="微软雅黑" w:cs="微软雅黑"/>
          <w:sz w:val="30"/>
          <w:szCs w:val="30"/>
        </w:rPr>
      </w:pPr>
    </w:p>
    <w:p w14:paraId="3420B9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《以西结书》12:20 —— “有居民的城邑必变为荒场，地也必变为荒凉，你们就知道我是耶和华。”</w:t>
      </w:r>
    </w:p>
    <w:p w14:paraId="4F1202CD">
      <w:pPr>
        <w:spacing w:line="264" w:lineRule="auto"/>
        <w:rPr>
          <w:rFonts w:hint="eastAsia" w:ascii="微软雅黑" w:hAnsi="微软雅黑" w:eastAsia="微软雅黑" w:cs="微软雅黑"/>
          <w:sz w:val="30"/>
          <w:szCs w:val="30"/>
        </w:rPr>
      </w:pPr>
    </w:p>
    <w:p w14:paraId="7FBE13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12:25 - "For I am the Lord. I speak, and the word which I speak will come to pass; it will no more be postponed; for in your days, O rebellious house, I will say the word and perform it, says the Lord God."</w:t>
      </w:r>
    </w:p>
    <w:p w14:paraId="6549C248">
      <w:pPr>
        <w:spacing w:line="264" w:lineRule="auto"/>
        <w:rPr>
          <w:rFonts w:hint="eastAsia" w:ascii="微软雅黑" w:hAnsi="微软雅黑" w:eastAsia="微软雅黑" w:cs="微软雅黑"/>
          <w:sz w:val="30"/>
          <w:szCs w:val="30"/>
        </w:rPr>
      </w:pPr>
    </w:p>
    <w:p w14:paraId="05BBC0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《以西结书》12:25 —— “我耶和华说话，所说的必定成就，不再耽延。悖逆之家啊，我口中说什么，就必应验。这是主耶和华说的。”</w:t>
      </w:r>
    </w:p>
    <w:p w14:paraId="616755D1">
      <w:pPr>
        <w:spacing w:line="264" w:lineRule="auto"/>
        <w:rPr>
          <w:rFonts w:hint="eastAsia" w:ascii="微软雅黑" w:hAnsi="微软雅黑" w:eastAsia="微软雅黑" w:cs="微软雅黑"/>
          <w:sz w:val="30"/>
          <w:szCs w:val="30"/>
        </w:rPr>
      </w:pPr>
    </w:p>
    <w:p w14:paraId="152310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14 Ezek. 13:9 - "My hand will be against the prophets who envision futility and who divine lies; they shall not be in the assembly of My people, nor be written in the record of the house of Israel, nor shall they enter into the land of Israel. Then you shall know that I am the Lord God."</w:t>
      </w:r>
    </w:p>
    <w:p w14:paraId="66CE0C34">
      <w:pPr>
        <w:spacing w:line="264" w:lineRule="auto"/>
        <w:rPr>
          <w:rFonts w:hint="eastAsia" w:ascii="微软雅黑" w:hAnsi="微软雅黑" w:eastAsia="微软雅黑" w:cs="微软雅黑"/>
          <w:sz w:val="30"/>
          <w:szCs w:val="30"/>
        </w:rPr>
      </w:pPr>
    </w:p>
    <w:p w14:paraId="6FDF94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《以西结书》13:9 —— “我的手必攻击那见虚假异象、用谎诈占卜的先知，他们必不列在我百姓的会中，不录在以色列家的册上，也不进入以色列地；你们就知道我是主耶和华。”</w:t>
      </w:r>
    </w:p>
    <w:p w14:paraId="6748E17F">
      <w:pPr>
        <w:spacing w:line="264" w:lineRule="auto"/>
        <w:rPr>
          <w:rFonts w:hint="eastAsia" w:ascii="微软雅黑" w:hAnsi="微软雅黑" w:eastAsia="微软雅黑" w:cs="微软雅黑"/>
          <w:sz w:val="30"/>
          <w:szCs w:val="30"/>
        </w:rPr>
      </w:pPr>
    </w:p>
    <w:p w14:paraId="325C82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13:14 - "So I will break down the wall you have plastered with untempered mortar, and bring it down to the ground, so that its foundation will be uncovered; it will fall, and you shall be consumed in the midst of it. Then you shall know that I am the Lord."</w:t>
      </w:r>
    </w:p>
    <w:p w14:paraId="28624C78">
      <w:pPr>
        <w:spacing w:line="264" w:lineRule="auto"/>
        <w:rPr>
          <w:rFonts w:hint="eastAsia" w:ascii="微软雅黑" w:hAnsi="微软雅黑" w:eastAsia="微软雅黑" w:cs="微软雅黑"/>
          <w:sz w:val="30"/>
          <w:szCs w:val="30"/>
        </w:rPr>
      </w:pPr>
    </w:p>
    <w:p w14:paraId="794109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《以西结书》13:14 —— “我要这样拆毁你们那未泡透灰所抹的墙，拆平到地，以致根基露出，墙必倒塌，你们也必在其中灭亡；你们就知道我是耶和华。”</w:t>
      </w:r>
    </w:p>
    <w:p w14:paraId="0312BB7F">
      <w:pPr>
        <w:spacing w:line="264" w:lineRule="auto"/>
        <w:rPr>
          <w:rFonts w:hint="eastAsia" w:ascii="微软雅黑" w:hAnsi="微软雅黑" w:eastAsia="微软雅黑" w:cs="微软雅黑"/>
          <w:sz w:val="30"/>
          <w:szCs w:val="30"/>
        </w:rPr>
      </w:pPr>
    </w:p>
    <w:p w14:paraId="23B1D7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13:21 - "I will also tear off your veils and deliver My people out of your hand, and they shall no longer be as prey in your hand. Then you shall know that I am the Lord."</w:t>
      </w:r>
    </w:p>
    <w:p w14:paraId="08C8F620">
      <w:pPr>
        <w:spacing w:line="264" w:lineRule="auto"/>
        <w:rPr>
          <w:rFonts w:hint="eastAsia" w:ascii="微软雅黑" w:hAnsi="微软雅黑" w:eastAsia="微软雅黑" w:cs="微软雅黑"/>
          <w:sz w:val="30"/>
          <w:szCs w:val="30"/>
        </w:rPr>
      </w:pPr>
    </w:p>
    <w:p w14:paraId="0AD9A0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《以西结书》13:21 —— “我也必撕掉你们的头巾，救我的百姓脱离你们的手，不再被猎取落在你们手中；你们就知道我是耶和华。”</w:t>
      </w:r>
    </w:p>
    <w:p w14:paraId="7948BBC9">
      <w:pPr>
        <w:spacing w:line="264" w:lineRule="auto"/>
        <w:rPr>
          <w:rFonts w:hint="eastAsia" w:ascii="微软雅黑" w:hAnsi="微软雅黑" w:eastAsia="微软雅黑" w:cs="微软雅黑"/>
          <w:sz w:val="30"/>
          <w:szCs w:val="30"/>
        </w:rPr>
      </w:pPr>
    </w:p>
    <w:p w14:paraId="28A350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13:23 - "Therefore you shall no longer envision futility nor practice divination; for I will deliver My people out of your hand, and you shall know that I am the Lord."</w:t>
      </w:r>
    </w:p>
    <w:p w14:paraId="7B5B68BE">
      <w:pPr>
        <w:spacing w:line="264" w:lineRule="auto"/>
        <w:rPr>
          <w:rFonts w:hint="eastAsia" w:ascii="微软雅黑" w:hAnsi="微软雅黑" w:eastAsia="微软雅黑" w:cs="微软雅黑"/>
          <w:sz w:val="30"/>
          <w:szCs w:val="30"/>
        </w:rPr>
      </w:pPr>
    </w:p>
    <w:p w14:paraId="0A58BA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《以西结书》13:23 —— “你们就不再见虚假的异象，也不再行占卜的事；我必救我的百姓脱离你们的手，你们就知道我是耶和华。”</w:t>
      </w:r>
    </w:p>
    <w:p w14:paraId="076EE1E2">
      <w:pPr>
        <w:spacing w:line="264" w:lineRule="auto"/>
        <w:rPr>
          <w:rFonts w:hint="eastAsia" w:ascii="微软雅黑" w:hAnsi="微软雅黑" w:eastAsia="微软雅黑" w:cs="微软雅黑"/>
          <w:sz w:val="30"/>
          <w:szCs w:val="30"/>
        </w:rPr>
      </w:pPr>
    </w:p>
    <w:p w14:paraId="6B5D1D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14:8 - "I will set My face against that man and make him a sign and a proverb, and I will cut him off from the midst of My people. Then you shall know that I am the Lord."</w:t>
      </w:r>
    </w:p>
    <w:p w14:paraId="46B0E26D">
      <w:pPr>
        <w:spacing w:line="264" w:lineRule="auto"/>
        <w:rPr>
          <w:rFonts w:hint="eastAsia" w:ascii="微软雅黑" w:hAnsi="微软雅黑" w:eastAsia="微软雅黑" w:cs="微软雅黑"/>
          <w:sz w:val="30"/>
          <w:szCs w:val="30"/>
        </w:rPr>
      </w:pPr>
    </w:p>
    <w:p w14:paraId="21043D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《以西结书》14:8 —— “我必向那人变脸，使他作了警戒，笑谈，令人惊骇，并且我要将他从我民中剪除；你们就知道我是耶和华。”</w:t>
      </w:r>
    </w:p>
    <w:p w14:paraId="2779F4E0">
      <w:pPr>
        <w:spacing w:line="264" w:lineRule="auto"/>
        <w:rPr>
          <w:rFonts w:hint="eastAsia" w:ascii="微软雅黑" w:hAnsi="微软雅黑" w:eastAsia="微软雅黑" w:cs="微软雅黑"/>
          <w:sz w:val="30"/>
          <w:szCs w:val="30"/>
        </w:rPr>
      </w:pPr>
    </w:p>
    <w:p w14:paraId="721B4B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15:7 - "and I will set My face against them. They will go out from one fire, but another fire shall devour them. Then you shall know that I am the Lord, when I set My face against them."</w:t>
      </w:r>
    </w:p>
    <w:p w14:paraId="65B8AC34">
      <w:pPr>
        <w:spacing w:line="264" w:lineRule="auto"/>
        <w:rPr>
          <w:rFonts w:hint="eastAsia" w:ascii="微软雅黑" w:hAnsi="微软雅黑" w:eastAsia="微软雅黑" w:cs="微软雅黑"/>
          <w:sz w:val="30"/>
          <w:szCs w:val="30"/>
        </w:rPr>
      </w:pPr>
    </w:p>
    <w:p w14:paraId="20AAD3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《以西结书》15:7 —— “我必向他们变脸；他们虽从火中出来，火却要烧灭他们。我向他们变脸的时候，你们就知道我是耶和华。”</w:t>
      </w:r>
    </w:p>
    <w:p w14:paraId="29CA88F1">
      <w:pPr>
        <w:spacing w:line="264" w:lineRule="auto"/>
        <w:rPr>
          <w:rFonts w:hint="eastAsia" w:ascii="微软雅黑" w:hAnsi="微软雅黑" w:eastAsia="微软雅黑" w:cs="微软雅黑"/>
          <w:sz w:val="30"/>
          <w:szCs w:val="30"/>
        </w:rPr>
      </w:pPr>
    </w:p>
    <w:p w14:paraId="0BA684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Ezek. 16:62 - "And I will establish My covenant with you. Then you shall know that I am the Lord."</w:t>
      </w:r>
    </w:p>
    <w:p w14:paraId="02B2D107">
      <w:pPr>
        <w:spacing w:line="264" w:lineRule="auto"/>
        <w:rPr>
          <w:rFonts w:hint="eastAsia" w:ascii="微软雅黑" w:hAnsi="微软雅黑" w:eastAsia="微软雅黑" w:cs="微软雅黑"/>
          <w:sz w:val="30"/>
          <w:szCs w:val="30"/>
        </w:rPr>
      </w:pPr>
    </w:p>
    <w:p w14:paraId="1FB53D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《以西结书》16:62 —— “我要坚定与你所立的约（你就知道我是耶和华）。”</w:t>
      </w:r>
    </w:p>
    <w:p w14:paraId="7ACB2ED5">
      <w:pPr>
        <w:spacing w:line="264" w:lineRule="auto"/>
        <w:rPr>
          <w:rFonts w:hint="eastAsia" w:ascii="微软雅黑" w:hAnsi="微软雅黑" w:eastAsia="微软雅黑" w:cs="微软雅黑"/>
          <w:sz w:val="30"/>
          <w:szCs w:val="30"/>
        </w:rPr>
      </w:pPr>
    </w:p>
    <w:p w14:paraId="587139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20 texts in the book of Ezekiel alone sufficient to make this point? I certainly hope so.</w:t>
      </w:r>
    </w:p>
    <w:p w14:paraId="6008492E">
      <w:pPr>
        <w:spacing w:line="264" w:lineRule="auto"/>
        <w:rPr>
          <w:rFonts w:hint="eastAsia" w:ascii="微软雅黑" w:hAnsi="微软雅黑" w:eastAsia="微软雅黑" w:cs="微软雅黑"/>
          <w:sz w:val="30"/>
          <w:szCs w:val="30"/>
        </w:rPr>
      </w:pPr>
    </w:p>
    <w:p w14:paraId="2C21D7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仅《以西结书》中的20处经文是否足以说明这一点？我当然希望如此。</w:t>
      </w:r>
    </w:p>
    <w:p w14:paraId="57372885">
      <w:pPr>
        <w:spacing w:line="264" w:lineRule="auto"/>
        <w:rPr>
          <w:rFonts w:hint="eastAsia" w:ascii="微软雅黑" w:hAnsi="微软雅黑" w:eastAsia="微软雅黑" w:cs="微软雅黑"/>
          <w:sz w:val="30"/>
          <w:szCs w:val="30"/>
        </w:rPr>
      </w:pPr>
    </w:p>
    <w:p w14:paraId="6913DA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God's principal motivation in all he does is to magnify and make known who he is in all his glory.</w:t>
      </w:r>
    </w:p>
    <w:p w14:paraId="5D14E381">
      <w:pPr>
        <w:spacing w:line="264" w:lineRule="auto"/>
        <w:rPr>
          <w:rFonts w:hint="eastAsia" w:ascii="微软雅黑" w:hAnsi="微软雅黑" w:eastAsia="微软雅黑" w:cs="微软雅黑"/>
          <w:sz w:val="30"/>
          <w:szCs w:val="30"/>
        </w:rPr>
      </w:pPr>
    </w:p>
    <w:p w14:paraId="6A1CBD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显然，上帝所做一切的主要动机是尊大并显明祂在所有荣耀中的所是。</w:t>
      </w:r>
    </w:p>
    <w:p w14:paraId="769A76FE">
      <w:pPr>
        <w:spacing w:line="264" w:lineRule="auto"/>
        <w:rPr>
          <w:rFonts w:hint="eastAsia" w:ascii="微软雅黑" w:hAnsi="微软雅黑" w:eastAsia="微软雅黑" w:cs="微软雅黑"/>
          <w:sz w:val="30"/>
          <w:szCs w:val="30"/>
        </w:rPr>
      </w:pPr>
    </w:p>
    <w:p w14:paraId="1B9028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desire even greater confirmation of this truth, open your Bible to the book of Ezekiel and read 20:5,7,12,19,20,26,38,42,44; 22:16; 23:49; 24:24,27; 25:5,7,11,17; 26:6; 28:22,23,24,26; 29:6,9,16,21; 30:8,19,25,26; 32:15; 33:29; 34:27; 35:4,9,12,15; 36:11,23,38; 37:6,13; 38:23; and 39:6,7,22,28.</w:t>
      </w:r>
    </w:p>
    <w:p w14:paraId="2D5993F9">
      <w:pPr>
        <w:spacing w:line="264" w:lineRule="auto"/>
        <w:rPr>
          <w:rFonts w:hint="eastAsia" w:ascii="微软雅黑" w:hAnsi="微软雅黑" w:eastAsia="微软雅黑" w:cs="微软雅黑"/>
          <w:sz w:val="30"/>
          <w:szCs w:val="30"/>
        </w:rPr>
      </w:pPr>
    </w:p>
    <w:p w14:paraId="53FDF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如果你渴望对这一真理有更大的确据，请翻开圣经《以西结书》并阅读 20:5,7,12,19,20,26,38,42,44; 22:16; 23:49; 24:24,27; 25:5,7,11,17; 26:6; 28:22,23,24,26; 29:6,9,16,21; 30:8,19,25,26; 32:15; 33:29; 34:27; 35:4,9,12,15; 36:11,23,38; 37:6,13; 38:23; 以及 39:6,7,22,28。</w:t>
      </w:r>
    </w:p>
    <w:p w14:paraId="4E2F6AC4">
      <w:pPr>
        <w:spacing w:line="264" w:lineRule="auto"/>
        <w:rPr>
          <w:rFonts w:hint="eastAsia" w:ascii="微软雅黑" w:hAnsi="微软雅黑" w:eastAsia="微软雅黑" w:cs="微软雅黑"/>
          <w:sz w:val="30"/>
          <w:szCs w:val="30"/>
        </w:rPr>
      </w:pPr>
    </w:p>
    <w:p w14:paraId="0D61A6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determined to make his point!</w:t>
      </w:r>
    </w:p>
    <w:p w14:paraId="1B14F5AD">
      <w:pPr>
        <w:spacing w:line="264" w:lineRule="auto"/>
        <w:rPr>
          <w:rFonts w:hint="eastAsia" w:ascii="微软雅黑" w:hAnsi="微软雅黑" w:eastAsia="微软雅黑" w:cs="微软雅黑"/>
          <w:sz w:val="30"/>
          <w:szCs w:val="30"/>
        </w:rPr>
      </w:pPr>
    </w:p>
    <w:p w14:paraId="6F0634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上帝决心要表明祂的观点！</w:t>
      </w:r>
    </w:p>
    <w:p w14:paraId="6D3FF96D">
      <w:pPr>
        <w:spacing w:line="264" w:lineRule="auto"/>
        <w:rPr>
          <w:rFonts w:hint="eastAsia" w:ascii="微软雅黑" w:hAnsi="微软雅黑" w:eastAsia="微软雅黑" w:cs="微软雅黑"/>
          <w:sz w:val="30"/>
          <w:szCs w:val="30"/>
        </w:rPr>
      </w:pPr>
    </w:p>
    <w:p w14:paraId="70ED7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secures praise for himself in all he does</w:t>
      </w:r>
    </w:p>
    <w:p w14:paraId="3C292DC2">
      <w:pPr>
        <w:spacing w:line="264" w:lineRule="auto"/>
        <w:rPr>
          <w:rFonts w:hint="eastAsia" w:ascii="微软雅黑" w:hAnsi="微软雅黑" w:eastAsia="微软雅黑" w:cs="微软雅黑"/>
          <w:sz w:val="30"/>
          <w:szCs w:val="30"/>
        </w:rPr>
      </w:pPr>
    </w:p>
    <w:p w14:paraId="591034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上帝在祂所做的一切中为自己赢得赞美</w:t>
      </w:r>
    </w:p>
    <w:p w14:paraId="36EF9C09">
      <w:pPr>
        <w:spacing w:line="264" w:lineRule="auto"/>
        <w:rPr>
          <w:rFonts w:hint="eastAsia" w:ascii="微软雅黑" w:hAnsi="微软雅黑" w:eastAsia="微软雅黑" w:cs="微软雅黑"/>
          <w:sz w:val="30"/>
          <w:szCs w:val="30"/>
        </w:rPr>
      </w:pPr>
    </w:p>
    <w:p w14:paraId="4C2CAB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 43:21 (cf. Isa. 60:6; 66:19) - 'The people whom I formed for Myself, will declare My praise.'</w:t>
      </w:r>
    </w:p>
    <w:p w14:paraId="2CD59A79">
      <w:pPr>
        <w:spacing w:line="264" w:lineRule="auto"/>
        <w:rPr>
          <w:rFonts w:hint="eastAsia" w:ascii="微软雅黑" w:hAnsi="微软雅黑" w:eastAsia="微软雅黑" w:cs="微软雅黑"/>
          <w:sz w:val="30"/>
          <w:szCs w:val="30"/>
        </w:rPr>
      </w:pPr>
    </w:p>
    <w:p w14:paraId="49F1DA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《以赛亚书》43:21（参见《以赛亚书》60:6；66:19）—— “这百姓是我为自己所造的，好述说我的美德。”</w:t>
      </w:r>
    </w:p>
    <w:p w14:paraId="4FCD6C68">
      <w:pPr>
        <w:spacing w:line="264" w:lineRule="auto"/>
        <w:rPr>
          <w:rFonts w:hint="eastAsia" w:ascii="微软雅黑" w:hAnsi="微软雅黑" w:eastAsia="微软雅黑" w:cs="微软雅黑"/>
          <w:sz w:val="30"/>
          <w:szCs w:val="30"/>
        </w:rPr>
      </w:pPr>
    </w:p>
    <w:p w14:paraId="7FFBD7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Pt. 2:9 - 'But you are a chosen race, a royal priesthood, a holy nation, a people for God's own possession, that you may proclaim the excellencies of Him who has called you out of darkness into His marvelous light.'</w:t>
      </w:r>
    </w:p>
    <w:p w14:paraId="060B6E2E">
      <w:pPr>
        <w:spacing w:line="264" w:lineRule="auto"/>
        <w:rPr>
          <w:rFonts w:hint="eastAsia" w:ascii="微软雅黑" w:hAnsi="微软雅黑" w:eastAsia="微软雅黑" w:cs="微软雅黑"/>
          <w:sz w:val="30"/>
          <w:szCs w:val="30"/>
        </w:rPr>
      </w:pPr>
    </w:p>
    <w:p w14:paraId="08FA51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《彼得前书》2:9 —— “惟有你们是被拣选的族类，是有君尊的祭司，是圣洁的国度，是属神的子民，要叫你们宣扬那召你们出黑暗入奇妙光明者的美德。”</w:t>
      </w:r>
    </w:p>
    <w:p w14:paraId="79054A09">
      <w:pPr>
        <w:spacing w:line="264" w:lineRule="auto"/>
        <w:rPr>
          <w:rFonts w:hint="eastAsia" w:ascii="微软雅黑" w:hAnsi="微软雅黑" w:eastAsia="微软雅黑" w:cs="微软雅黑"/>
          <w:sz w:val="30"/>
          <w:szCs w:val="30"/>
        </w:rPr>
      </w:pPr>
    </w:p>
    <w:p w14:paraId="3F7B54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Edwards cites an additional 57 texts which assert the same thing!</w:t>
      </w:r>
    </w:p>
    <w:p w14:paraId="160BF909">
      <w:pPr>
        <w:spacing w:line="264" w:lineRule="auto"/>
        <w:rPr>
          <w:rFonts w:hint="eastAsia" w:ascii="微软雅黑" w:hAnsi="微软雅黑" w:eastAsia="微软雅黑" w:cs="微软雅黑"/>
          <w:sz w:val="30"/>
          <w:szCs w:val="30"/>
        </w:rPr>
      </w:pPr>
    </w:p>
    <w:p w14:paraId="73237C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爱德华兹另外引用了57处经文，断言同样的事情！</w:t>
      </w:r>
    </w:p>
    <w:p w14:paraId="4C044E22">
      <w:pPr>
        <w:spacing w:line="264" w:lineRule="auto"/>
        <w:rPr>
          <w:rFonts w:hint="eastAsia" w:ascii="微软雅黑" w:hAnsi="微软雅黑" w:eastAsia="微软雅黑" w:cs="微软雅黑"/>
          <w:sz w:val="30"/>
          <w:szCs w:val="30"/>
        </w:rPr>
      </w:pPr>
    </w:p>
    <w:p w14:paraId="45221C4D">
      <w:pPr>
        <w:pStyle w:val="2"/>
        <w:bidi w:val="0"/>
        <w:jc w:val="center"/>
        <w:rPr>
          <w:rFonts w:hint="eastAsia"/>
        </w:rPr>
      </w:pPr>
      <w:r>
        <w:rPr>
          <w:rFonts w:hint="eastAsia"/>
        </w:rPr>
        <w:t>The Trinity</w:t>
      </w:r>
    </w:p>
    <w:p w14:paraId="64CFDB9A">
      <w:pPr>
        <w:pStyle w:val="2"/>
        <w:bidi w:val="0"/>
        <w:jc w:val="center"/>
        <w:rPr>
          <w:rFonts w:hint="eastAsia"/>
        </w:rPr>
      </w:pPr>
      <w:r>
        <w:rPr>
          <w:rFonts w:hint="eastAsia"/>
        </w:rPr>
        <w:t>三位一体</w:t>
      </w:r>
    </w:p>
    <w:p w14:paraId="1AE8D385">
      <w:pPr>
        <w:spacing w:line="264" w:lineRule="auto"/>
        <w:rPr>
          <w:rFonts w:hint="eastAsia" w:ascii="微软雅黑" w:hAnsi="微软雅黑" w:eastAsia="微软雅黑" w:cs="微软雅黑"/>
          <w:sz w:val="30"/>
          <w:szCs w:val="30"/>
        </w:rPr>
      </w:pPr>
    </w:p>
    <w:p w14:paraId="113A84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concept of the one God as a trinity of co-equal, yet distinct, persons is the most intellectually taxing and baffling doctrine in Scripture.</w:t>
      </w:r>
    </w:p>
    <w:p w14:paraId="376EEE93">
      <w:pPr>
        <w:spacing w:line="264" w:lineRule="auto"/>
        <w:rPr>
          <w:rFonts w:hint="eastAsia" w:ascii="微软雅黑" w:hAnsi="微软雅黑" w:eastAsia="微软雅黑" w:cs="微软雅黑"/>
          <w:sz w:val="30"/>
          <w:szCs w:val="30"/>
        </w:rPr>
      </w:pPr>
    </w:p>
    <w:p w14:paraId="72537A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独一上帝作为三位同等却又独特之位格的三一概念，是圣经中最令人费解和困惑的教义。</w:t>
      </w:r>
    </w:p>
    <w:p w14:paraId="742F4C22">
      <w:pPr>
        <w:spacing w:line="264" w:lineRule="auto"/>
        <w:rPr>
          <w:rFonts w:hint="eastAsia" w:ascii="微软雅黑" w:hAnsi="微软雅黑" w:eastAsia="微软雅黑" w:cs="微软雅黑"/>
          <w:sz w:val="30"/>
          <w:szCs w:val="30"/>
        </w:rPr>
      </w:pPr>
    </w:p>
    <w:p w14:paraId="1534D1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mystery that is beyond reason yet not contrary to it.</w:t>
      </w:r>
    </w:p>
    <w:p w14:paraId="743B81D8">
      <w:pPr>
        <w:spacing w:line="264" w:lineRule="auto"/>
        <w:rPr>
          <w:rFonts w:hint="eastAsia" w:ascii="微软雅黑" w:hAnsi="微软雅黑" w:eastAsia="微软雅黑" w:cs="微软雅黑"/>
          <w:sz w:val="30"/>
          <w:szCs w:val="30"/>
        </w:rPr>
      </w:pPr>
    </w:p>
    <w:p w14:paraId="6B66B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这是一个超越理性但不违背理性的奥秘。</w:t>
      </w:r>
    </w:p>
    <w:p w14:paraId="6A250526">
      <w:pPr>
        <w:spacing w:line="264" w:lineRule="auto"/>
        <w:rPr>
          <w:rFonts w:hint="eastAsia" w:ascii="微软雅黑" w:hAnsi="微软雅黑" w:eastAsia="微软雅黑" w:cs="微软雅黑"/>
          <w:sz w:val="30"/>
          <w:szCs w:val="30"/>
        </w:rPr>
      </w:pPr>
    </w:p>
    <w:p w14:paraId="010826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Probably the most famous definition of the doctrine of the Trinity is that of St. Augustine (4th-5th century a.d.):</w:t>
      </w:r>
    </w:p>
    <w:p w14:paraId="3179EB4A">
      <w:pPr>
        <w:spacing w:line="264" w:lineRule="auto"/>
        <w:rPr>
          <w:rFonts w:hint="eastAsia" w:ascii="微软雅黑" w:hAnsi="微软雅黑" w:eastAsia="微软雅黑" w:cs="微软雅黑"/>
          <w:sz w:val="30"/>
          <w:szCs w:val="30"/>
        </w:rPr>
      </w:pPr>
    </w:p>
    <w:p w14:paraId="313E89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关于三位一体教义最著名的定义可能来自于圣奥古斯丁（公元4-5世纪）：</w:t>
      </w:r>
    </w:p>
    <w:p w14:paraId="0A845469">
      <w:pPr>
        <w:spacing w:line="264" w:lineRule="auto"/>
        <w:rPr>
          <w:rFonts w:hint="eastAsia" w:ascii="微软雅黑" w:hAnsi="微软雅黑" w:eastAsia="微软雅黑" w:cs="微软雅黑"/>
          <w:sz w:val="30"/>
          <w:szCs w:val="30"/>
        </w:rPr>
      </w:pPr>
    </w:p>
    <w:p w14:paraId="32DBD5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the Father, the Son, and the Holy Spirit, and each is God, and at the same time all are one God; and each of them is a full substance, and at the same time all are one substance.</w:t>
      </w:r>
    </w:p>
    <w:p w14:paraId="342C5A60">
      <w:pPr>
        <w:spacing w:line="264" w:lineRule="auto"/>
        <w:rPr>
          <w:rFonts w:hint="eastAsia" w:ascii="微软雅黑" w:hAnsi="微软雅黑" w:eastAsia="微软雅黑" w:cs="微软雅黑"/>
          <w:sz w:val="30"/>
          <w:szCs w:val="30"/>
        </w:rPr>
      </w:pPr>
    </w:p>
    <w:p w14:paraId="2F0E21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“有父、子和圣灵，每一位都是上帝，同时三位是一上帝；每一位都是完全的实体，同时三位是一实体。</w:t>
      </w:r>
    </w:p>
    <w:p w14:paraId="7CC52DAC">
      <w:pPr>
        <w:spacing w:line="264" w:lineRule="auto"/>
        <w:rPr>
          <w:rFonts w:hint="eastAsia" w:ascii="微软雅黑" w:hAnsi="微软雅黑" w:eastAsia="微软雅黑" w:cs="微软雅黑"/>
          <w:sz w:val="30"/>
          <w:szCs w:val="30"/>
        </w:rPr>
      </w:pPr>
    </w:p>
    <w:p w14:paraId="6CB84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neither the Son nor the Holy Spirit; the Son is neither the Father nor the Holy Spirit; the Holy Spirit is neither the Father nor the Son.</w:t>
      </w:r>
    </w:p>
    <w:p w14:paraId="34573303">
      <w:pPr>
        <w:spacing w:line="264" w:lineRule="auto"/>
        <w:rPr>
          <w:rFonts w:hint="eastAsia" w:ascii="微软雅黑" w:hAnsi="微软雅黑" w:eastAsia="微软雅黑" w:cs="微软雅黑"/>
          <w:sz w:val="30"/>
          <w:szCs w:val="30"/>
        </w:rPr>
      </w:pPr>
    </w:p>
    <w:p w14:paraId="58A26A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父既不是子也不是圣灵；子既不是父也不是圣灵；圣灵既不是父也不是子。</w:t>
      </w:r>
    </w:p>
    <w:p w14:paraId="276EDB23">
      <w:pPr>
        <w:spacing w:line="264" w:lineRule="auto"/>
        <w:rPr>
          <w:rFonts w:hint="eastAsia" w:ascii="微软雅黑" w:hAnsi="微软雅黑" w:eastAsia="微软雅黑" w:cs="微软雅黑"/>
          <w:sz w:val="30"/>
          <w:szCs w:val="30"/>
        </w:rPr>
      </w:pPr>
    </w:p>
    <w:p w14:paraId="053A9A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Father is the Father uniquely; the Son is the Son uniquely; and the Holy Spirit is the Holy Spirit uniquely.</w:t>
      </w:r>
    </w:p>
    <w:p w14:paraId="61ADE530">
      <w:pPr>
        <w:spacing w:line="264" w:lineRule="auto"/>
        <w:rPr>
          <w:rFonts w:hint="eastAsia" w:ascii="微软雅黑" w:hAnsi="微软雅黑" w:eastAsia="微软雅黑" w:cs="微软雅黑"/>
          <w:sz w:val="30"/>
          <w:szCs w:val="30"/>
        </w:rPr>
      </w:pPr>
    </w:p>
    <w:p w14:paraId="40C270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但父独特地是父；子独特地是子；圣灵独特地是圣灵。</w:t>
      </w:r>
    </w:p>
    <w:p w14:paraId="695427FC">
      <w:pPr>
        <w:spacing w:line="264" w:lineRule="auto"/>
        <w:rPr>
          <w:rFonts w:hint="eastAsia" w:ascii="微软雅黑" w:hAnsi="微软雅黑" w:eastAsia="微软雅黑" w:cs="微软雅黑"/>
          <w:sz w:val="30"/>
          <w:szCs w:val="30"/>
        </w:rPr>
      </w:pPr>
    </w:p>
    <w:p w14:paraId="78F753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three have the same eternity, the same immutability, the same majesty, and the same power" (On Christian Doctrine, transl. By D. W. Robertson, Jr. [Indianapolis: Bobbs-Merrill, 1958, p. 10]).</w:t>
      </w:r>
    </w:p>
    <w:p w14:paraId="54638ABA">
      <w:pPr>
        <w:spacing w:line="264" w:lineRule="auto"/>
        <w:rPr>
          <w:rFonts w:hint="eastAsia" w:ascii="微软雅黑" w:hAnsi="微软雅黑" w:eastAsia="微软雅黑" w:cs="微软雅黑"/>
          <w:sz w:val="30"/>
          <w:szCs w:val="30"/>
        </w:rPr>
      </w:pPr>
    </w:p>
    <w:p w14:paraId="30ED64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这三位拥有相同的永恒性、相同的不变性、相同的威严和相同的权能”（《论基督教教义》，小D. W. 罗伯逊译 [印第安纳波利斯：博布斯-美林，1958年，第10页]）。</w:t>
      </w:r>
    </w:p>
    <w:p w14:paraId="71837B9D">
      <w:pPr>
        <w:spacing w:line="264" w:lineRule="auto"/>
        <w:rPr>
          <w:rFonts w:hint="eastAsia" w:ascii="微软雅黑" w:hAnsi="微软雅黑" w:eastAsia="微软雅黑" w:cs="微软雅黑"/>
          <w:sz w:val="30"/>
          <w:szCs w:val="30"/>
        </w:rPr>
      </w:pPr>
    </w:p>
    <w:p w14:paraId="2BE54F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Throughout the course of church history, people have asserted that this concept of God is incoherent and logically contradictory.</w:t>
      </w:r>
    </w:p>
    <w:p w14:paraId="266BBFE3">
      <w:pPr>
        <w:spacing w:line="264" w:lineRule="auto"/>
        <w:rPr>
          <w:rFonts w:hint="eastAsia" w:ascii="微软雅黑" w:hAnsi="微软雅黑" w:eastAsia="微软雅黑" w:cs="微软雅黑"/>
          <w:sz w:val="30"/>
          <w:szCs w:val="30"/>
        </w:rPr>
      </w:pPr>
    </w:p>
    <w:p w14:paraId="6C98B5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在整个教会历史过程中，人们一直断言这种上帝观是不连贯的，在逻辑上是矛盾的。</w:t>
      </w:r>
    </w:p>
    <w:p w14:paraId="03A41CC2">
      <w:pPr>
        <w:spacing w:line="264" w:lineRule="auto"/>
        <w:rPr>
          <w:rFonts w:hint="eastAsia" w:ascii="微软雅黑" w:hAnsi="微软雅黑" w:eastAsia="微软雅黑" w:cs="微软雅黑"/>
          <w:sz w:val="30"/>
          <w:szCs w:val="30"/>
        </w:rPr>
      </w:pPr>
    </w:p>
    <w:p w14:paraId="6444C2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Trinity, they argue, is irrational, hardly worthy of intelligent belief.</w:t>
      </w:r>
    </w:p>
    <w:p w14:paraId="472BDDE2">
      <w:pPr>
        <w:spacing w:line="264" w:lineRule="auto"/>
        <w:rPr>
          <w:rFonts w:hint="eastAsia" w:ascii="微软雅黑" w:hAnsi="微软雅黑" w:eastAsia="微软雅黑" w:cs="微软雅黑"/>
          <w:sz w:val="30"/>
          <w:szCs w:val="30"/>
        </w:rPr>
      </w:pPr>
    </w:p>
    <w:p w14:paraId="300935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他们认为，三位一体的教义是非理性的，几乎不值得理智的信仰。</w:t>
      </w:r>
    </w:p>
    <w:p w14:paraId="1A469386">
      <w:pPr>
        <w:spacing w:line="264" w:lineRule="auto"/>
        <w:rPr>
          <w:rFonts w:hint="eastAsia" w:ascii="微软雅黑" w:hAnsi="微软雅黑" w:eastAsia="微软雅黑" w:cs="微软雅黑"/>
          <w:sz w:val="30"/>
          <w:szCs w:val="30"/>
        </w:rPr>
      </w:pPr>
    </w:p>
    <w:p w14:paraId="5E1668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result, certain heretical concepts of the Godhead have emerged, the two most notable of which are variants of what was known as Monarchianism (also known as Sabellianism after one of their leaders, Sabellius [early 3rd century]).</w:t>
      </w:r>
    </w:p>
    <w:p w14:paraId="33BC66A3">
      <w:pPr>
        <w:spacing w:line="264" w:lineRule="auto"/>
        <w:rPr>
          <w:rFonts w:hint="eastAsia" w:ascii="微软雅黑" w:hAnsi="微软雅黑" w:eastAsia="微软雅黑" w:cs="微软雅黑"/>
          <w:sz w:val="30"/>
          <w:szCs w:val="30"/>
        </w:rPr>
      </w:pPr>
    </w:p>
    <w:p w14:paraId="0AAD85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结果，出现了某些关于神格的异端概念，其中最著名的两个是所谓单一神论（Monarchianism）（也称为撒伯流主义[Sabellianism]，以其领导人之一撒伯流[公元3世纪初]命名）的变体。</w:t>
      </w:r>
    </w:p>
    <w:p w14:paraId="66C2E0A2">
      <w:pPr>
        <w:spacing w:line="264" w:lineRule="auto"/>
        <w:rPr>
          <w:rFonts w:hint="eastAsia" w:ascii="微软雅黑" w:hAnsi="微软雅黑" w:eastAsia="微软雅黑" w:cs="微软雅黑"/>
          <w:sz w:val="30"/>
          <w:szCs w:val="30"/>
        </w:rPr>
      </w:pPr>
    </w:p>
    <w:p w14:paraId="526510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accordance with their name (monarchy = single principle, Gk.), the monarchians stressed divine unity to the exclusion of any personal distinctions in the Godhead.</w:t>
      </w:r>
    </w:p>
    <w:p w14:paraId="63FF5BB7">
      <w:pPr>
        <w:spacing w:line="264" w:lineRule="auto"/>
        <w:rPr>
          <w:rFonts w:hint="eastAsia" w:ascii="微软雅黑" w:hAnsi="微软雅黑" w:eastAsia="微软雅黑" w:cs="微软雅黑"/>
          <w:sz w:val="30"/>
          <w:szCs w:val="30"/>
        </w:rPr>
      </w:pPr>
    </w:p>
    <w:p w14:paraId="25556B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正如其名（monarchy = 单一原则，希腊语），单一神论者强调神圣的统一性，排除了神格中的任何位格区别。</w:t>
      </w:r>
    </w:p>
    <w:p w14:paraId="428CE24F">
      <w:pPr>
        <w:spacing w:line="264" w:lineRule="auto"/>
        <w:rPr>
          <w:rFonts w:hint="eastAsia" w:ascii="微软雅黑" w:hAnsi="微软雅黑" w:eastAsia="微软雅黑" w:cs="微软雅黑"/>
          <w:sz w:val="30"/>
          <w:szCs w:val="30"/>
        </w:rPr>
      </w:pPr>
    </w:p>
    <w:p w14:paraId="63FD97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Monarchians opted for one of two explanations concerning the Son and Holy Spirit.</w:t>
      </w:r>
    </w:p>
    <w:p w14:paraId="5097FE1C">
      <w:pPr>
        <w:spacing w:line="264" w:lineRule="auto"/>
        <w:rPr>
          <w:rFonts w:hint="eastAsia" w:ascii="微软雅黑" w:hAnsi="微软雅黑" w:eastAsia="微软雅黑" w:cs="微软雅黑"/>
          <w:sz w:val="30"/>
          <w:szCs w:val="30"/>
        </w:rPr>
      </w:pPr>
    </w:p>
    <w:p w14:paraId="27924A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单一神论者对子和圣灵选择了两种解释中的一种。</w:t>
      </w:r>
    </w:p>
    <w:p w14:paraId="34773DCC">
      <w:pPr>
        <w:spacing w:line="264" w:lineRule="auto"/>
        <w:rPr>
          <w:rFonts w:hint="eastAsia" w:ascii="微软雅黑" w:hAnsi="微软雅黑" w:eastAsia="微软雅黑" w:cs="微软雅黑"/>
          <w:sz w:val="30"/>
          <w:szCs w:val="30"/>
        </w:rPr>
      </w:pPr>
    </w:p>
    <w:p w14:paraId="51752F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Dynamic Monarchianism (first advocated by Theodotus, a learned Byzantine leather merchant) conceives of Jesus prior to his baptism as wholly human (the natural born son of Joseph and Mary).</w:t>
      </w:r>
    </w:p>
    <w:p w14:paraId="747C0429">
      <w:pPr>
        <w:spacing w:line="264" w:lineRule="auto"/>
        <w:rPr>
          <w:rFonts w:hint="eastAsia" w:ascii="微软雅黑" w:hAnsi="微软雅黑" w:eastAsia="微软雅黑" w:cs="微软雅黑"/>
          <w:sz w:val="30"/>
          <w:szCs w:val="30"/>
        </w:rPr>
      </w:pPr>
    </w:p>
    <w:p w14:paraId="2B421A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动力单一神论（Dynamic Monarchianism）（首先由博学的拜占庭皮革商人提阿多达[Theodotus]倡导）认为耶稣在受洗前完全是人（约瑟和马利亚所生的亲生儿子）。</w:t>
      </w:r>
    </w:p>
    <w:p w14:paraId="47C45433">
      <w:pPr>
        <w:spacing w:line="264" w:lineRule="auto"/>
        <w:rPr>
          <w:rFonts w:hint="eastAsia" w:ascii="微软雅黑" w:hAnsi="微软雅黑" w:eastAsia="微软雅黑" w:cs="微软雅黑"/>
          <w:sz w:val="30"/>
          <w:szCs w:val="30"/>
        </w:rPr>
      </w:pPr>
    </w:p>
    <w:p w14:paraId="6CCE10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reward for his exceptional moral virtue, Jesus was adopted as God's Son and empowered by the Spirit through which he subsequently performed his miracles.</w:t>
      </w:r>
    </w:p>
    <w:p w14:paraId="07E9A31D">
      <w:pPr>
        <w:spacing w:line="264" w:lineRule="auto"/>
        <w:rPr>
          <w:rFonts w:hint="eastAsia" w:ascii="微软雅黑" w:hAnsi="微软雅黑" w:eastAsia="微软雅黑" w:cs="微软雅黑"/>
          <w:sz w:val="30"/>
          <w:szCs w:val="30"/>
        </w:rPr>
      </w:pPr>
    </w:p>
    <w:p w14:paraId="3C9A3C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作为对他非凡道德美德的奖赏，耶稣被收养为上帝的儿子，并被圣灵赋权，藉此他在随后施行神迹。</w:t>
      </w:r>
    </w:p>
    <w:p w14:paraId="2890606C">
      <w:pPr>
        <w:spacing w:line="264" w:lineRule="auto"/>
        <w:rPr>
          <w:rFonts w:hint="eastAsia" w:ascii="微软雅黑" w:hAnsi="微软雅黑" w:eastAsia="微软雅黑" w:cs="微软雅黑"/>
          <w:sz w:val="30"/>
          <w:szCs w:val="30"/>
        </w:rPr>
      </w:pPr>
    </w:p>
    <w:p w14:paraId="3B04D5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"divine" not because of any equality in essence with the Father but by virtue of a received power (dunamis).</w:t>
      </w:r>
    </w:p>
    <w:p w14:paraId="3A0D7020">
      <w:pPr>
        <w:spacing w:line="264" w:lineRule="auto"/>
        <w:rPr>
          <w:rFonts w:hint="eastAsia" w:ascii="微软雅黑" w:hAnsi="微软雅黑" w:eastAsia="微软雅黑" w:cs="微软雅黑"/>
          <w:sz w:val="30"/>
          <w:szCs w:val="30"/>
        </w:rPr>
      </w:pPr>
    </w:p>
    <w:p w14:paraId="72497F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耶稣是“神圣的”，并不是因为他在本质上与父同等，而是凭借所接受的能力（dunamis）。</w:t>
      </w:r>
    </w:p>
    <w:p w14:paraId="5016C4D1">
      <w:pPr>
        <w:spacing w:line="264" w:lineRule="auto"/>
        <w:rPr>
          <w:rFonts w:hint="eastAsia" w:ascii="微软雅黑" w:hAnsi="微软雅黑" w:eastAsia="微软雅黑" w:cs="微软雅黑"/>
          <w:sz w:val="30"/>
          <w:szCs w:val="30"/>
        </w:rPr>
      </w:pPr>
    </w:p>
    <w:p w14:paraId="6D04F5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“divinity”, therefore, is functional or ethical, not ontological.</w:t>
      </w:r>
    </w:p>
    <w:p w14:paraId="4E82C363">
      <w:pPr>
        <w:spacing w:line="264" w:lineRule="auto"/>
        <w:rPr>
          <w:rFonts w:hint="eastAsia" w:ascii="微软雅黑" w:hAnsi="微软雅黑" w:eastAsia="微软雅黑" w:cs="微软雅黑"/>
          <w:sz w:val="30"/>
          <w:szCs w:val="30"/>
        </w:rPr>
      </w:pPr>
    </w:p>
    <w:p w14:paraId="5196A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因此，他的“神性”是功能性的或伦理性的，而非本体论的。</w:t>
      </w:r>
    </w:p>
    <w:p w14:paraId="1A620967">
      <w:pPr>
        <w:spacing w:line="264" w:lineRule="auto"/>
        <w:rPr>
          <w:rFonts w:hint="eastAsia" w:ascii="微软雅黑" w:hAnsi="微软雅黑" w:eastAsia="微软雅黑" w:cs="微软雅黑"/>
          <w:sz w:val="30"/>
          <w:szCs w:val="30"/>
        </w:rPr>
      </w:pPr>
    </w:p>
    <w:p w14:paraId="12057A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also called Adoptionism, did not flourish as well as did its sister view.</w:t>
      </w:r>
    </w:p>
    <w:p w14:paraId="34C85AE6">
      <w:pPr>
        <w:spacing w:line="264" w:lineRule="auto"/>
        <w:rPr>
          <w:rFonts w:hint="eastAsia" w:ascii="微软雅黑" w:hAnsi="微软雅黑" w:eastAsia="微软雅黑" w:cs="微软雅黑"/>
          <w:sz w:val="30"/>
          <w:szCs w:val="30"/>
        </w:rPr>
      </w:pPr>
    </w:p>
    <w:p w14:paraId="764546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这种观点也称为嗣子论（Adoptionism），并没有像其姊妹观点那样兴盛。</w:t>
      </w:r>
    </w:p>
    <w:p w14:paraId="5AEFADB8">
      <w:pPr>
        <w:spacing w:line="264" w:lineRule="auto"/>
        <w:rPr>
          <w:rFonts w:hint="eastAsia" w:ascii="微软雅黑" w:hAnsi="微软雅黑" w:eastAsia="微软雅黑" w:cs="微软雅黑"/>
          <w:sz w:val="30"/>
          <w:szCs w:val="30"/>
        </w:rPr>
      </w:pPr>
    </w:p>
    <w:p w14:paraId="4BBD84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influential spokesman for this view was Paul of Samosata, Metropolitan of Antioch in Syria, who was finally condemned at the synod of Antioch in 268.</w:t>
      </w:r>
    </w:p>
    <w:p w14:paraId="3A1CC2CE">
      <w:pPr>
        <w:spacing w:line="264" w:lineRule="auto"/>
        <w:rPr>
          <w:rFonts w:hint="eastAsia" w:ascii="微软雅黑" w:hAnsi="微软雅黑" w:eastAsia="微软雅黑" w:cs="微软雅黑"/>
          <w:sz w:val="30"/>
          <w:szCs w:val="30"/>
        </w:rPr>
      </w:pPr>
    </w:p>
    <w:p w14:paraId="1E64FD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这种观点最有影响力的代言人是叙利亚安提阿的主教萨莫萨塔的保罗（Paul of Samosata），他最终在268年的安提阿会议上被定罪。</w:t>
      </w:r>
    </w:p>
    <w:p w14:paraId="4650FF9B">
      <w:pPr>
        <w:spacing w:line="264" w:lineRule="auto"/>
        <w:rPr>
          <w:rFonts w:hint="eastAsia" w:ascii="微软雅黑" w:hAnsi="微软雅黑" w:eastAsia="微软雅黑" w:cs="微软雅黑"/>
          <w:sz w:val="30"/>
          <w:szCs w:val="30"/>
        </w:rPr>
      </w:pPr>
    </w:p>
    <w:p w14:paraId="52BCFE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Modalistic Monarchianism believed in both the unity of the Godhead and the deity of Christ.</w:t>
      </w:r>
    </w:p>
    <w:p w14:paraId="29811080">
      <w:pPr>
        <w:spacing w:line="264" w:lineRule="auto"/>
        <w:rPr>
          <w:rFonts w:hint="eastAsia" w:ascii="微软雅黑" w:hAnsi="微软雅黑" w:eastAsia="微软雅黑" w:cs="微软雅黑"/>
          <w:sz w:val="30"/>
          <w:szCs w:val="30"/>
        </w:rPr>
      </w:pPr>
    </w:p>
    <w:p w14:paraId="494327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形态单一神论（Modalistic Monarchianism）既相信神格的统一性，也相信基督的神性。</w:t>
      </w:r>
    </w:p>
    <w:p w14:paraId="4D0CA324">
      <w:pPr>
        <w:spacing w:line="264" w:lineRule="auto"/>
        <w:rPr>
          <w:rFonts w:hint="eastAsia" w:ascii="微软雅黑" w:hAnsi="微软雅黑" w:eastAsia="微软雅黑" w:cs="微软雅黑"/>
          <w:sz w:val="30"/>
          <w:szCs w:val="30"/>
        </w:rPr>
      </w:pPr>
    </w:p>
    <w:p w14:paraId="749AF9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viable way to maintain both, so they argued, was to identify the Son (and the Spirit) with the Father.</w:t>
      </w:r>
    </w:p>
    <w:p w14:paraId="739841D7">
      <w:pPr>
        <w:spacing w:line="264" w:lineRule="auto"/>
        <w:rPr>
          <w:rFonts w:hint="eastAsia" w:ascii="微软雅黑" w:hAnsi="微软雅黑" w:eastAsia="微软雅黑" w:cs="微软雅黑"/>
          <w:sz w:val="30"/>
          <w:szCs w:val="30"/>
        </w:rPr>
      </w:pPr>
    </w:p>
    <w:p w14:paraId="3BC7BC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他们认为，维持这两者的唯一可行方法是将子（和圣灵）等同于父。</w:t>
      </w:r>
    </w:p>
    <w:p w14:paraId="7396CEE8">
      <w:pPr>
        <w:spacing w:line="264" w:lineRule="auto"/>
        <w:rPr>
          <w:rFonts w:hint="eastAsia" w:ascii="微软雅黑" w:hAnsi="微软雅黑" w:eastAsia="微软雅黑" w:cs="微软雅黑"/>
          <w:sz w:val="30"/>
          <w:szCs w:val="30"/>
        </w:rPr>
      </w:pPr>
    </w:p>
    <w:p w14:paraId="08A682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God who, depending on the circumstances, need, and work in which he is engaged, will variously manifest himself either as Father or Son or Spirit.</w:t>
      </w:r>
    </w:p>
    <w:p w14:paraId="07AD3745">
      <w:pPr>
        <w:spacing w:line="264" w:lineRule="auto"/>
        <w:rPr>
          <w:rFonts w:hint="eastAsia" w:ascii="微软雅黑" w:hAnsi="微软雅黑" w:eastAsia="微软雅黑" w:cs="微软雅黑"/>
          <w:sz w:val="30"/>
          <w:szCs w:val="30"/>
        </w:rPr>
      </w:pPr>
    </w:p>
    <w:p w14:paraId="48D022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只有一位上帝，根据情况、需要和祂所从事的工作，祂会不同地显现自己为父、或子、或圣灵。</w:t>
      </w:r>
    </w:p>
    <w:p w14:paraId="5411EE6A">
      <w:pPr>
        <w:spacing w:line="264" w:lineRule="auto"/>
        <w:rPr>
          <w:rFonts w:hint="eastAsia" w:ascii="微软雅黑" w:hAnsi="微软雅黑" w:eastAsia="微软雅黑" w:cs="微软雅黑"/>
          <w:sz w:val="30"/>
          <w:szCs w:val="30"/>
        </w:rPr>
      </w:pPr>
    </w:p>
    <w:p w14:paraId="4C55FD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names do not stand for eternally distinct persons in the Godhead but were simply different functional expressions for the same God.</w:t>
      </w:r>
    </w:p>
    <w:p w14:paraId="17D1919B">
      <w:pPr>
        <w:spacing w:line="264" w:lineRule="auto"/>
        <w:rPr>
          <w:rFonts w:hint="eastAsia" w:ascii="微软雅黑" w:hAnsi="微软雅黑" w:eastAsia="微软雅黑" w:cs="微软雅黑"/>
          <w:sz w:val="30"/>
          <w:szCs w:val="30"/>
        </w:rPr>
      </w:pPr>
    </w:p>
    <w:p w14:paraId="16055F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这些名称并不代表神格中永恒独特的位格，而只是同一位上帝的不同功能表达。</w:t>
      </w:r>
    </w:p>
    <w:p w14:paraId="2EEE68AE">
      <w:pPr>
        <w:spacing w:line="264" w:lineRule="auto"/>
        <w:rPr>
          <w:rFonts w:hint="eastAsia" w:ascii="微软雅黑" w:hAnsi="微软雅黑" w:eastAsia="微软雅黑" w:cs="微软雅黑"/>
          <w:sz w:val="30"/>
          <w:szCs w:val="30"/>
        </w:rPr>
      </w:pPr>
    </w:p>
    <w:p w14:paraId="2300082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is one of several modes or phases or roles whereby the one God reveals himself.</w:t>
      </w:r>
    </w:p>
    <w:p w14:paraId="3A8F6A09">
      <w:pPr>
        <w:spacing w:line="264" w:lineRule="auto"/>
        <w:rPr>
          <w:rFonts w:hint="eastAsia" w:ascii="微软雅黑" w:hAnsi="微软雅黑" w:eastAsia="微软雅黑" w:cs="微软雅黑"/>
          <w:sz w:val="30"/>
          <w:szCs w:val="30"/>
        </w:rPr>
      </w:pPr>
    </w:p>
    <w:p w14:paraId="0DCD4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耶稣是这位独一上帝启示自己的几种模式、阶段或角色之一。</w:t>
      </w:r>
    </w:p>
    <w:p w14:paraId="7E3FB683">
      <w:pPr>
        <w:spacing w:line="264" w:lineRule="auto"/>
        <w:rPr>
          <w:rFonts w:hint="eastAsia" w:ascii="微软雅黑" w:hAnsi="微软雅黑" w:eastAsia="微软雅黑" w:cs="微软雅黑"/>
          <w:sz w:val="30"/>
          <w:szCs w:val="30"/>
        </w:rPr>
      </w:pPr>
    </w:p>
    <w:p w14:paraId="2C68DF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“Father, Son and Spirit are distinctions that pertain to God in relation to us.</w:t>
      </w:r>
    </w:p>
    <w:p w14:paraId="13B52CAE">
      <w:pPr>
        <w:spacing w:line="264" w:lineRule="auto"/>
        <w:rPr>
          <w:rFonts w:hint="eastAsia" w:ascii="微软雅黑" w:hAnsi="微软雅黑" w:eastAsia="微软雅黑" w:cs="微软雅黑"/>
          <w:sz w:val="30"/>
          <w:szCs w:val="30"/>
        </w:rPr>
      </w:pPr>
    </w:p>
    <w:p w14:paraId="2C873C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因此，“父、子和圣灵是关于上帝与我们之关系的区别。</w:t>
      </w:r>
    </w:p>
    <w:p w14:paraId="63CBE31A">
      <w:pPr>
        <w:spacing w:line="264" w:lineRule="auto"/>
        <w:rPr>
          <w:rFonts w:hint="eastAsia" w:ascii="微软雅黑" w:hAnsi="微软雅黑" w:eastAsia="微软雅黑" w:cs="微软雅黑"/>
          <w:sz w:val="30"/>
          <w:szCs w:val="30"/>
        </w:rPr>
      </w:pPr>
    </w:p>
    <w:p w14:paraId="2C10F9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modalists could affirm the economic trinity (a threefoldness in God in relation to the world) but not the ontological or essential trinity (a threefoldness in the inner being of God)” (Bloesch, God the Almighty, 172).</w:t>
      </w:r>
    </w:p>
    <w:p w14:paraId="4E16F23F">
      <w:pPr>
        <w:spacing w:line="264" w:lineRule="auto"/>
        <w:rPr>
          <w:rFonts w:hint="eastAsia" w:ascii="微软雅黑" w:hAnsi="微软雅黑" w:eastAsia="微软雅黑" w:cs="微软雅黑"/>
          <w:sz w:val="30"/>
          <w:szCs w:val="30"/>
        </w:rPr>
      </w:pPr>
    </w:p>
    <w:p w14:paraId="0483A1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形态论者可以确认经世三一（economic trinity，上帝在与世界关系中的三重性），但不能确认本体三一或本质三一（ontological or essential trinity，上帝内在存在中的三重性）”（布勒施[Bloesch]，《全能的上帝》，172页）。</w:t>
      </w:r>
    </w:p>
    <w:p w14:paraId="1429E4BA">
      <w:pPr>
        <w:spacing w:line="264" w:lineRule="auto"/>
        <w:rPr>
          <w:rFonts w:hint="eastAsia" w:ascii="微软雅黑" w:hAnsi="微软雅黑" w:eastAsia="微软雅黑" w:cs="微软雅黑"/>
          <w:sz w:val="30"/>
          <w:szCs w:val="30"/>
        </w:rPr>
      </w:pPr>
    </w:p>
    <w:p w14:paraId="7BA20F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[Cf. the so-called Oneness Pentecostals or Jesus only Pentecostals; the UPC.]</w:t>
      </w:r>
    </w:p>
    <w:p w14:paraId="1CEAFF10">
      <w:pPr>
        <w:spacing w:line="264" w:lineRule="auto"/>
        <w:rPr>
          <w:rFonts w:hint="eastAsia" w:ascii="微软雅黑" w:hAnsi="微软雅黑" w:eastAsia="微软雅黑" w:cs="微软雅黑"/>
          <w:sz w:val="30"/>
          <w:szCs w:val="30"/>
        </w:rPr>
      </w:pPr>
    </w:p>
    <w:p w14:paraId="67D6C2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[参见所谓的一神五旬节派或唯独耶稣五旬节派；联合五旬节教会（UPC）。]</w:t>
      </w:r>
    </w:p>
    <w:p w14:paraId="2435F6BF">
      <w:pPr>
        <w:spacing w:line="264" w:lineRule="auto"/>
        <w:rPr>
          <w:rFonts w:hint="eastAsia" w:ascii="微软雅黑" w:hAnsi="微软雅黑" w:eastAsia="微软雅黑" w:cs="微软雅黑"/>
          <w:sz w:val="30"/>
          <w:szCs w:val="30"/>
        </w:rPr>
      </w:pPr>
    </w:p>
    <w:p w14:paraId="39301D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Monarchians were also called Patripassians by their opponents, because they taught that the Father (Latin, pater) suffered (Latin, passus) as the Son.</w:t>
      </w:r>
    </w:p>
    <w:p w14:paraId="25172CF0">
      <w:pPr>
        <w:spacing w:line="264" w:lineRule="auto"/>
        <w:rPr>
          <w:rFonts w:hint="eastAsia" w:ascii="微软雅黑" w:hAnsi="微软雅黑" w:eastAsia="微软雅黑" w:cs="微软雅黑"/>
          <w:sz w:val="30"/>
          <w:szCs w:val="30"/>
        </w:rPr>
      </w:pPr>
    </w:p>
    <w:p w14:paraId="62E049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单一神论者也被他们的反对者称为父受苦论者（Patripassians），因为他们教导父（拉丁语 pater）作为子受苦（拉丁语 passus）。</w:t>
      </w:r>
    </w:p>
    <w:p w14:paraId="1E7A9120">
      <w:pPr>
        <w:spacing w:line="264" w:lineRule="auto"/>
        <w:rPr>
          <w:rFonts w:hint="eastAsia" w:ascii="微软雅黑" w:hAnsi="微软雅黑" w:eastAsia="微软雅黑" w:cs="微软雅黑"/>
          <w:sz w:val="30"/>
          <w:szCs w:val="30"/>
        </w:rPr>
      </w:pPr>
    </w:p>
    <w:p w14:paraId="68F0D7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these statements by Noetus of Smyrna, one of its most outspoken advocates:</w:t>
      </w:r>
    </w:p>
    <w:p w14:paraId="092B4D42">
      <w:pPr>
        <w:spacing w:line="264" w:lineRule="auto"/>
        <w:rPr>
          <w:rFonts w:hint="eastAsia" w:ascii="微软雅黑" w:hAnsi="微软雅黑" w:eastAsia="微软雅黑" w:cs="微软雅黑"/>
          <w:sz w:val="30"/>
          <w:szCs w:val="30"/>
        </w:rPr>
      </w:pPr>
    </w:p>
    <w:p w14:paraId="35EE8D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请考虑其最直言不讳的倡导者之一，士每拿的诺伊图斯（Noetus of Smyrna）的这些陈述：</w:t>
      </w:r>
    </w:p>
    <w:p w14:paraId="358DDF42">
      <w:pPr>
        <w:spacing w:line="264" w:lineRule="auto"/>
        <w:rPr>
          <w:rFonts w:hint="eastAsia" w:ascii="微软雅黑" w:hAnsi="微软雅黑" w:eastAsia="微软雅黑" w:cs="微软雅黑"/>
          <w:sz w:val="30"/>
          <w:szCs w:val="30"/>
        </w:rPr>
      </w:pPr>
    </w:p>
    <w:p w14:paraId="6EF04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Father had not yet been born, He was rightly called the Father; but when it had pleased him to submit to birth, having been born, He became the Son, He of Himself and not of another” (quoted by Hippolytus in Refutations, IX,10).</w:t>
      </w:r>
    </w:p>
    <w:p w14:paraId="05E9C5A1">
      <w:pPr>
        <w:spacing w:line="264" w:lineRule="auto"/>
        <w:rPr>
          <w:rFonts w:hint="eastAsia" w:ascii="微软雅黑" w:hAnsi="微软雅黑" w:eastAsia="微软雅黑" w:cs="微软雅黑"/>
          <w:sz w:val="30"/>
          <w:szCs w:val="30"/>
        </w:rPr>
      </w:pPr>
    </w:p>
    <w:p w14:paraId="387823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“当父尚未出生时，祂被正确地称为父；但当祂乐意顺服于出生，出生后，祂就成了子，是祂自己，而非另一个”（希波吕托斯在《驳斥异端》IX,10中引用）。</w:t>
      </w:r>
    </w:p>
    <w:p w14:paraId="63250012">
      <w:pPr>
        <w:spacing w:line="264" w:lineRule="auto"/>
        <w:rPr>
          <w:rFonts w:hint="eastAsia" w:ascii="微软雅黑" w:hAnsi="微软雅黑" w:eastAsia="微软雅黑" w:cs="微软雅黑"/>
          <w:sz w:val="30"/>
          <w:szCs w:val="30"/>
        </w:rPr>
      </w:pPr>
    </w:p>
    <w:p w14:paraId="5281D2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“Christ is himself the Father, and . . . the Father himself was born, He suffered and died” (Hippolytus, Against Noetus, 1).</w:t>
      </w:r>
    </w:p>
    <w:p w14:paraId="350FC89F">
      <w:pPr>
        <w:spacing w:line="264" w:lineRule="auto"/>
        <w:rPr>
          <w:rFonts w:hint="eastAsia" w:ascii="微软雅黑" w:hAnsi="微软雅黑" w:eastAsia="微软雅黑" w:cs="微软雅黑"/>
          <w:sz w:val="30"/>
          <w:szCs w:val="30"/>
        </w:rPr>
      </w:pPr>
    </w:p>
    <w:p w14:paraId="411BDD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再说，“基督自己就是父，且……父自己出生，受苦并受死”（希波吕托斯，《反诺伊图斯》，1）。</w:t>
      </w:r>
    </w:p>
    <w:p w14:paraId="063E678D">
      <w:pPr>
        <w:spacing w:line="264" w:lineRule="auto"/>
        <w:rPr>
          <w:rFonts w:hint="eastAsia" w:ascii="微软雅黑" w:hAnsi="微软雅黑" w:eastAsia="微软雅黑" w:cs="微软雅黑"/>
          <w:sz w:val="30"/>
          <w:szCs w:val="30"/>
        </w:rPr>
      </w:pPr>
    </w:p>
    <w:p w14:paraId="0C6D54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Uniting the Three</w:t>
      </w:r>
    </w:p>
    <w:p w14:paraId="74FF5DB1">
      <w:pPr>
        <w:spacing w:line="264" w:lineRule="auto"/>
        <w:rPr>
          <w:rFonts w:hint="eastAsia" w:ascii="微软雅黑" w:hAnsi="微软雅黑" w:eastAsia="微软雅黑" w:cs="微软雅黑"/>
          <w:sz w:val="30"/>
          <w:szCs w:val="30"/>
        </w:rPr>
      </w:pPr>
    </w:p>
    <w:p w14:paraId="6C292F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联合三者</w:t>
      </w:r>
    </w:p>
    <w:p w14:paraId="3B71DBBB">
      <w:pPr>
        <w:spacing w:line="264" w:lineRule="auto"/>
        <w:rPr>
          <w:rFonts w:hint="eastAsia" w:ascii="微软雅黑" w:hAnsi="微软雅黑" w:eastAsia="微软雅黑" w:cs="微软雅黑"/>
          <w:sz w:val="30"/>
          <w:szCs w:val="30"/>
        </w:rPr>
      </w:pPr>
    </w:p>
    <w:p w14:paraId="4D5E8D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doctrine of trinitarianism demand that the Christian perform some sort of special spiritual arithmetic?</w:t>
      </w:r>
    </w:p>
    <w:p w14:paraId="2E56997E">
      <w:pPr>
        <w:spacing w:line="264" w:lineRule="auto"/>
        <w:rPr>
          <w:rFonts w:hint="eastAsia" w:ascii="微软雅黑" w:hAnsi="微软雅黑" w:eastAsia="微软雅黑" w:cs="微软雅黑"/>
          <w:sz w:val="30"/>
          <w:szCs w:val="30"/>
        </w:rPr>
      </w:pPr>
    </w:p>
    <w:p w14:paraId="2AB6B6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三位一体的教义是否要求基督徒进行某种特殊的属灵算术？</w:t>
      </w:r>
    </w:p>
    <w:p w14:paraId="0CE30F3A">
      <w:pPr>
        <w:spacing w:line="264" w:lineRule="auto"/>
        <w:rPr>
          <w:rFonts w:hint="eastAsia" w:ascii="微软雅黑" w:hAnsi="微软雅黑" w:eastAsia="微软雅黑" w:cs="微软雅黑"/>
          <w:sz w:val="30"/>
          <w:szCs w:val="30"/>
        </w:rPr>
      </w:pPr>
    </w:p>
    <w:p w14:paraId="65F6E4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how can 1 + 1 + 1 = 1?</w:t>
      </w:r>
    </w:p>
    <w:p w14:paraId="681A0B93">
      <w:pPr>
        <w:spacing w:line="264" w:lineRule="auto"/>
        <w:rPr>
          <w:rFonts w:hint="eastAsia" w:ascii="微软雅黑" w:hAnsi="微软雅黑" w:eastAsia="微软雅黑" w:cs="微软雅黑"/>
          <w:sz w:val="30"/>
          <w:szCs w:val="30"/>
        </w:rPr>
      </w:pPr>
    </w:p>
    <w:p w14:paraId="7A1C1F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毕竟，1 + 1 + 1 怎么能等于 1 呢？</w:t>
      </w:r>
    </w:p>
    <w:p w14:paraId="5E0B611A">
      <w:pPr>
        <w:spacing w:line="264" w:lineRule="auto"/>
        <w:rPr>
          <w:rFonts w:hint="eastAsia" w:ascii="微软雅黑" w:hAnsi="微软雅黑" w:eastAsia="微软雅黑" w:cs="微软雅黑"/>
          <w:sz w:val="30"/>
          <w:szCs w:val="30"/>
        </w:rPr>
      </w:pPr>
    </w:p>
    <w:p w14:paraId="18AB3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answer this, we begin by giving full weight to three lines of evidence in the Bible.</w:t>
      </w:r>
    </w:p>
    <w:p w14:paraId="25310AA9">
      <w:pPr>
        <w:spacing w:line="264" w:lineRule="auto"/>
        <w:rPr>
          <w:rFonts w:hint="eastAsia" w:ascii="微软雅黑" w:hAnsi="微软雅黑" w:eastAsia="微软雅黑" w:cs="微软雅黑"/>
          <w:sz w:val="30"/>
          <w:szCs w:val="30"/>
        </w:rPr>
      </w:pPr>
    </w:p>
    <w:p w14:paraId="1E91C7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为了回答这个问题，我们首先要充分重视圣经中的三条证据线索。</w:t>
      </w:r>
    </w:p>
    <w:p w14:paraId="08710952">
      <w:pPr>
        <w:spacing w:line="264" w:lineRule="auto"/>
        <w:rPr>
          <w:rFonts w:hint="eastAsia" w:ascii="微软雅黑" w:hAnsi="微软雅黑" w:eastAsia="微软雅黑" w:cs="微软雅黑"/>
          <w:sz w:val="30"/>
          <w:szCs w:val="30"/>
        </w:rPr>
      </w:pPr>
    </w:p>
    <w:p w14:paraId="5FE5E6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Monotheism - That there is but one God is an assertion at the very heart of the Judeo-Christian tradition.</w:t>
      </w:r>
    </w:p>
    <w:p w14:paraId="3C1106DB">
      <w:pPr>
        <w:spacing w:line="264" w:lineRule="auto"/>
        <w:rPr>
          <w:rFonts w:hint="eastAsia" w:ascii="微软雅黑" w:hAnsi="微软雅黑" w:eastAsia="微软雅黑" w:cs="微软雅黑"/>
          <w:sz w:val="30"/>
          <w:szCs w:val="30"/>
        </w:rPr>
      </w:pPr>
    </w:p>
    <w:p w14:paraId="42A549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一神论 —— 只有一位上帝是犹太-基督教传统核心的主张。</w:t>
      </w:r>
    </w:p>
    <w:p w14:paraId="5C905B05">
      <w:pPr>
        <w:spacing w:line="264" w:lineRule="auto"/>
        <w:rPr>
          <w:rFonts w:hint="eastAsia" w:ascii="微软雅黑" w:hAnsi="微软雅黑" w:eastAsia="微软雅黑" w:cs="微软雅黑"/>
          <w:sz w:val="30"/>
          <w:szCs w:val="30"/>
        </w:rPr>
      </w:pPr>
    </w:p>
    <w:p w14:paraId="6E4B98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"Hear, O Israel: The Lord our God, the Lord is one" (Deut. 6:4).</w:t>
      </w:r>
    </w:p>
    <w:p w14:paraId="648B6AAA">
      <w:pPr>
        <w:spacing w:line="264" w:lineRule="auto"/>
        <w:rPr>
          <w:rFonts w:hint="eastAsia" w:ascii="微软雅黑" w:hAnsi="微软雅黑" w:eastAsia="微软雅黑" w:cs="微软雅黑"/>
          <w:sz w:val="30"/>
          <w:szCs w:val="30"/>
        </w:rPr>
      </w:pPr>
    </w:p>
    <w:p w14:paraId="5EA844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“以色列啊，你要听！耶和华我们神是独一的主”（《申命记》6:4）。</w:t>
      </w:r>
    </w:p>
    <w:p w14:paraId="268E5FB7">
      <w:pPr>
        <w:spacing w:line="264" w:lineRule="auto"/>
        <w:rPr>
          <w:rFonts w:hint="eastAsia" w:ascii="微软雅黑" w:hAnsi="微软雅黑" w:eastAsia="微软雅黑" w:cs="微软雅黑"/>
          <w:sz w:val="30"/>
          <w:szCs w:val="30"/>
        </w:rPr>
      </w:pPr>
    </w:p>
    <w:p w14:paraId="150CFD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Paul is unequivocal in his monotheism: "We know that an idol is nothing at all in the world and that there is no God but one" (1 Cor. 8:4b; see also 8:5-6).</w:t>
      </w:r>
    </w:p>
    <w:p w14:paraId="56FDBBD4">
      <w:pPr>
        <w:spacing w:line="264" w:lineRule="auto"/>
        <w:rPr>
          <w:rFonts w:hint="eastAsia" w:ascii="微软雅黑" w:hAnsi="微软雅黑" w:eastAsia="微软雅黑" w:cs="微软雅黑"/>
          <w:sz w:val="30"/>
          <w:szCs w:val="30"/>
        </w:rPr>
      </w:pPr>
    </w:p>
    <w:p w14:paraId="170EFF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使徒保罗在他的单一神论立场上毫不含糊：“我们知道偶像在世上算不得什么，也知道神只有一位，再没有别的神”（《哥林多前书》8:4下；另见8:5-6）。</w:t>
      </w:r>
    </w:p>
    <w:p w14:paraId="1C8032C1">
      <w:pPr>
        <w:spacing w:line="264" w:lineRule="auto"/>
        <w:rPr>
          <w:rFonts w:hint="eastAsia" w:ascii="微软雅黑" w:hAnsi="微软雅黑" w:eastAsia="微软雅黑" w:cs="微软雅黑"/>
          <w:sz w:val="30"/>
          <w:szCs w:val="30"/>
        </w:rPr>
      </w:pPr>
    </w:p>
    <w:p w14:paraId="153ACF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insists that "there is one God and one mediator between God and men, the man Christ Jesus" (1 Tim. 2:5).</w:t>
      </w:r>
    </w:p>
    <w:p w14:paraId="7CB97504">
      <w:pPr>
        <w:spacing w:line="264" w:lineRule="auto"/>
        <w:rPr>
          <w:rFonts w:hint="eastAsia" w:ascii="微软雅黑" w:hAnsi="微软雅黑" w:eastAsia="微软雅黑" w:cs="微软雅黑"/>
          <w:sz w:val="30"/>
          <w:szCs w:val="30"/>
        </w:rPr>
      </w:pPr>
    </w:p>
    <w:p w14:paraId="5D2F87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他再次坚持说：“只有一位神，在神和人中间，只有一位中保，乃是降世为人的基督耶稣”（《提摩太前书》2:5）。</w:t>
      </w:r>
    </w:p>
    <w:p w14:paraId="674E591B">
      <w:pPr>
        <w:spacing w:line="264" w:lineRule="auto"/>
        <w:rPr>
          <w:rFonts w:hint="eastAsia" w:ascii="微软雅黑" w:hAnsi="微软雅黑" w:eastAsia="微软雅黑" w:cs="微软雅黑"/>
          <w:sz w:val="30"/>
          <w:szCs w:val="30"/>
        </w:rPr>
      </w:pPr>
    </w:p>
    <w:p w14:paraId="431CA7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Exod. 3:13-15; 15:11; 20:2-3; Isaiah 43:10; 44:6; 45:5-6; 45:14,18,21-22; 46:9; Zech. 14:9; John 17:3; James 2:19; Rom. 3:30.</w:t>
      </w:r>
    </w:p>
    <w:p w14:paraId="76D5432B">
      <w:pPr>
        <w:spacing w:line="264" w:lineRule="auto"/>
        <w:rPr>
          <w:rFonts w:hint="eastAsia" w:ascii="微软雅黑" w:hAnsi="微软雅黑" w:eastAsia="微软雅黑" w:cs="微软雅黑"/>
          <w:sz w:val="30"/>
          <w:szCs w:val="30"/>
        </w:rPr>
      </w:pPr>
    </w:p>
    <w:p w14:paraId="7E45CB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另见《出埃及记》3:13-15；15:11；20:2-3；《以赛亚书》43:10；44:6；45:5-6；45:14,18,21-22；46:9；《撒迦利亚书》14:9；《约翰福音》17:3；《雅各书》2:19；《罗马书》3:30。</w:t>
      </w:r>
    </w:p>
    <w:p w14:paraId="2F7A5D43">
      <w:pPr>
        <w:spacing w:line="264" w:lineRule="auto"/>
        <w:rPr>
          <w:rFonts w:hint="eastAsia" w:ascii="微软雅黑" w:hAnsi="微软雅黑" w:eastAsia="微软雅黑" w:cs="微软雅黑"/>
          <w:sz w:val="30"/>
          <w:szCs w:val="30"/>
        </w:rPr>
      </w:pPr>
    </w:p>
    <w:p w14:paraId="0EF6B4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summary, there is but one and one God only.</w:t>
      </w:r>
    </w:p>
    <w:p w14:paraId="2DF1C644">
      <w:pPr>
        <w:spacing w:line="264" w:lineRule="auto"/>
        <w:rPr>
          <w:rFonts w:hint="eastAsia" w:ascii="微软雅黑" w:hAnsi="微软雅黑" w:eastAsia="微软雅黑" w:cs="微软雅黑"/>
          <w:sz w:val="30"/>
          <w:szCs w:val="30"/>
        </w:rPr>
      </w:pPr>
    </w:p>
    <w:p w14:paraId="2DEA4C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总之，只有一位且仅有一位上帝。</w:t>
      </w:r>
    </w:p>
    <w:p w14:paraId="70146D80">
      <w:pPr>
        <w:spacing w:line="264" w:lineRule="auto"/>
        <w:rPr>
          <w:rFonts w:hint="eastAsia" w:ascii="微软雅黑" w:hAnsi="微软雅黑" w:eastAsia="微软雅黑" w:cs="微软雅黑"/>
          <w:sz w:val="30"/>
          <w:szCs w:val="30"/>
        </w:rPr>
      </w:pPr>
    </w:p>
    <w:p w14:paraId="73731F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Deity of Father, Son, Holy Spirit - We have a problem.</w:t>
      </w:r>
    </w:p>
    <w:p w14:paraId="69925C95">
      <w:pPr>
        <w:spacing w:line="264" w:lineRule="auto"/>
        <w:rPr>
          <w:rFonts w:hint="eastAsia" w:ascii="微软雅黑" w:hAnsi="微软雅黑" w:eastAsia="微软雅黑" w:cs="微软雅黑"/>
          <w:sz w:val="30"/>
          <w:szCs w:val="30"/>
        </w:rPr>
      </w:pPr>
    </w:p>
    <w:p w14:paraId="2C2F0C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父、子、圣灵的神性 —— 我们遇到了一个问题。</w:t>
      </w:r>
    </w:p>
    <w:p w14:paraId="4119DCFE">
      <w:pPr>
        <w:spacing w:line="264" w:lineRule="auto"/>
        <w:rPr>
          <w:rFonts w:hint="eastAsia" w:ascii="微软雅黑" w:hAnsi="微软雅黑" w:eastAsia="微软雅黑" w:cs="微软雅黑"/>
          <w:sz w:val="30"/>
          <w:szCs w:val="30"/>
        </w:rPr>
      </w:pPr>
    </w:p>
    <w:p w14:paraId="227C9F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only one God.</w:t>
      </w:r>
    </w:p>
    <w:p w14:paraId="352EDA39">
      <w:pPr>
        <w:spacing w:line="264" w:lineRule="auto"/>
        <w:rPr>
          <w:rFonts w:hint="eastAsia" w:ascii="微软雅黑" w:hAnsi="微软雅黑" w:eastAsia="微软雅黑" w:cs="微软雅黑"/>
          <w:sz w:val="30"/>
          <w:szCs w:val="30"/>
        </w:rPr>
      </w:pPr>
    </w:p>
    <w:p w14:paraId="04A8E6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只有一位上帝。</w:t>
      </w:r>
    </w:p>
    <w:p w14:paraId="7FFA3A9D">
      <w:pPr>
        <w:spacing w:line="264" w:lineRule="auto"/>
        <w:rPr>
          <w:rFonts w:hint="eastAsia" w:ascii="微软雅黑" w:hAnsi="微软雅黑" w:eastAsia="微软雅黑" w:cs="微软雅黑"/>
          <w:sz w:val="30"/>
          <w:szCs w:val="30"/>
        </w:rPr>
      </w:pPr>
    </w:p>
    <w:p w14:paraId="3EB7AC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Father is God. So also is the Son; likewise, the Holy Spirit.</w:t>
      </w:r>
    </w:p>
    <w:p w14:paraId="645880AF">
      <w:pPr>
        <w:spacing w:line="264" w:lineRule="auto"/>
        <w:rPr>
          <w:rFonts w:hint="eastAsia" w:ascii="微软雅黑" w:hAnsi="微软雅黑" w:eastAsia="微软雅黑" w:cs="微软雅黑"/>
          <w:sz w:val="30"/>
          <w:szCs w:val="30"/>
        </w:rPr>
      </w:pPr>
    </w:p>
    <w:p w14:paraId="0EE18B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但父是上帝。子也是上帝；同样，圣灵也是上帝。</w:t>
      </w:r>
    </w:p>
    <w:p w14:paraId="2D42BB19">
      <w:pPr>
        <w:spacing w:line="264" w:lineRule="auto"/>
        <w:rPr>
          <w:rFonts w:hint="eastAsia" w:ascii="微软雅黑" w:hAnsi="微软雅黑" w:eastAsia="微软雅黑" w:cs="微软雅黑"/>
          <w:sz w:val="30"/>
          <w:szCs w:val="30"/>
        </w:rPr>
      </w:pPr>
    </w:p>
    <w:p w14:paraId="56F9AA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three be God and yet God be one?</w:t>
      </w:r>
    </w:p>
    <w:p w14:paraId="6BAE7AA2">
      <w:pPr>
        <w:spacing w:line="264" w:lineRule="auto"/>
        <w:rPr>
          <w:rFonts w:hint="eastAsia" w:ascii="微软雅黑" w:hAnsi="微软雅黑" w:eastAsia="微软雅黑" w:cs="微软雅黑"/>
          <w:sz w:val="30"/>
          <w:szCs w:val="30"/>
        </w:rPr>
      </w:pPr>
    </w:p>
    <w:p w14:paraId="0C65C3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三位怎么能是上帝，而上帝又是一呢？</w:t>
      </w:r>
    </w:p>
    <w:p w14:paraId="7E8619D6">
      <w:pPr>
        <w:spacing w:line="264" w:lineRule="auto"/>
        <w:rPr>
          <w:rFonts w:hint="eastAsia" w:ascii="微软雅黑" w:hAnsi="微软雅黑" w:eastAsia="微软雅黑" w:cs="微软雅黑"/>
          <w:sz w:val="30"/>
          <w:szCs w:val="30"/>
        </w:rPr>
      </w:pPr>
    </w:p>
    <w:p w14:paraId="1B7CBE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escaping the fact that the biblical authors assert both truths.</w:t>
      </w:r>
    </w:p>
    <w:p w14:paraId="1BF2FB7D">
      <w:pPr>
        <w:spacing w:line="264" w:lineRule="auto"/>
        <w:rPr>
          <w:rFonts w:hint="eastAsia" w:ascii="微软雅黑" w:hAnsi="微软雅黑" w:eastAsia="微软雅黑" w:cs="微软雅黑"/>
          <w:sz w:val="30"/>
          <w:szCs w:val="30"/>
        </w:rPr>
      </w:pPr>
    </w:p>
    <w:p w14:paraId="5DD18F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无法回避的事实是，圣经作者断言了这两个真理。</w:t>
      </w:r>
    </w:p>
    <w:p w14:paraId="06196C52">
      <w:pPr>
        <w:spacing w:line="264" w:lineRule="auto"/>
        <w:rPr>
          <w:rFonts w:hint="eastAsia" w:ascii="微软雅黑" w:hAnsi="微软雅黑" w:eastAsia="微软雅黑" w:cs="微软雅黑"/>
          <w:sz w:val="30"/>
          <w:szCs w:val="30"/>
        </w:rPr>
      </w:pPr>
    </w:p>
    <w:p w14:paraId="29856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the Godhead is not an undifferentiated solitary oneness, but a oneness that subsists in multiplicity.</w:t>
      </w:r>
    </w:p>
    <w:p w14:paraId="7439D3AF">
      <w:pPr>
        <w:spacing w:line="264" w:lineRule="auto"/>
        <w:rPr>
          <w:rFonts w:hint="eastAsia" w:ascii="微软雅黑" w:hAnsi="微软雅黑" w:eastAsia="微软雅黑" w:cs="微软雅黑"/>
          <w:sz w:val="30"/>
          <w:szCs w:val="30"/>
        </w:rPr>
      </w:pPr>
    </w:p>
    <w:p w14:paraId="51F443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显然，神格不是无差别的单一整体，而是存在于多重性中的统一体。</w:t>
      </w:r>
    </w:p>
    <w:p w14:paraId="00901BCF">
      <w:pPr>
        <w:spacing w:line="264" w:lineRule="auto"/>
        <w:rPr>
          <w:rFonts w:hint="eastAsia" w:ascii="微软雅黑" w:hAnsi="微软雅黑" w:eastAsia="微软雅黑" w:cs="微软雅黑"/>
          <w:sz w:val="30"/>
          <w:szCs w:val="30"/>
        </w:rPr>
      </w:pPr>
    </w:p>
    <w:p w14:paraId="5093CE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Deity of the Father</w:t>
      </w:r>
    </w:p>
    <w:p w14:paraId="7EE7712A">
      <w:pPr>
        <w:spacing w:line="264" w:lineRule="auto"/>
        <w:rPr>
          <w:rFonts w:hint="eastAsia" w:ascii="微软雅黑" w:hAnsi="微软雅黑" w:eastAsia="微软雅黑" w:cs="微软雅黑"/>
          <w:sz w:val="30"/>
          <w:szCs w:val="30"/>
        </w:rPr>
      </w:pPr>
    </w:p>
    <w:p w14:paraId="355225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父的神性</w:t>
      </w:r>
    </w:p>
    <w:p w14:paraId="11063CB7">
      <w:pPr>
        <w:spacing w:line="264" w:lineRule="auto"/>
        <w:rPr>
          <w:rFonts w:hint="eastAsia" w:ascii="微软雅黑" w:hAnsi="微软雅黑" w:eastAsia="微软雅黑" w:cs="微软雅黑"/>
          <w:sz w:val="30"/>
          <w:szCs w:val="30"/>
        </w:rPr>
      </w:pPr>
    </w:p>
    <w:p w14:paraId="48517A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Deity of the Son</w:t>
      </w:r>
    </w:p>
    <w:p w14:paraId="0387501C">
      <w:pPr>
        <w:spacing w:line="264" w:lineRule="auto"/>
        <w:rPr>
          <w:rFonts w:hint="eastAsia" w:ascii="微软雅黑" w:hAnsi="微软雅黑" w:eastAsia="微软雅黑" w:cs="微软雅黑"/>
          <w:sz w:val="30"/>
          <w:szCs w:val="30"/>
        </w:rPr>
      </w:pPr>
    </w:p>
    <w:p w14:paraId="081061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子的神性</w:t>
      </w:r>
    </w:p>
    <w:p w14:paraId="229FF5BD">
      <w:pPr>
        <w:spacing w:line="264" w:lineRule="auto"/>
        <w:rPr>
          <w:rFonts w:hint="eastAsia" w:ascii="微软雅黑" w:hAnsi="微软雅黑" w:eastAsia="微软雅黑" w:cs="微软雅黑"/>
          <w:sz w:val="30"/>
          <w:szCs w:val="30"/>
        </w:rPr>
      </w:pPr>
    </w:p>
    <w:p w14:paraId="455AF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Deity of the Holy Spirit</w:t>
      </w:r>
    </w:p>
    <w:p w14:paraId="1533DABC">
      <w:pPr>
        <w:spacing w:line="264" w:lineRule="auto"/>
        <w:rPr>
          <w:rFonts w:hint="eastAsia" w:ascii="微软雅黑" w:hAnsi="微软雅黑" w:eastAsia="微软雅黑" w:cs="微软雅黑"/>
          <w:sz w:val="30"/>
          <w:szCs w:val="30"/>
        </w:rPr>
      </w:pPr>
    </w:p>
    <w:p w14:paraId="1A8E18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圣灵的神性</w:t>
      </w:r>
    </w:p>
    <w:p w14:paraId="2F3ADCF7">
      <w:pPr>
        <w:spacing w:line="264" w:lineRule="auto"/>
        <w:rPr>
          <w:rFonts w:hint="eastAsia" w:ascii="微软雅黑" w:hAnsi="微软雅黑" w:eastAsia="微软雅黑" w:cs="微软雅黑"/>
          <w:sz w:val="30"/>
          <w:szCs w:val="30"/>
        </w:rPr>
      </w:pPr>
    </w:p>
    <w:p w14:paraId="1A8714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will examine the evidence for the deity of both Son and Spirit in subsequent lessons. For now we will simply take for granted that the evidence is persuasive.]</w:t>
      </w:r>
    </w:p>
    <w:p w14:paraId="443DBF15">
      <w:pPr>
        <w:spacing w:line="264" w:lineRule="auto"/>
        <w:rPr>
          <w:rFonts w:hint="eastAsia" w:ascii="微软雅黑" w:hAnsi="微软雅黑" w:eastAsia="微软雅黑" w:cs="微软雅黑"/>
          <w:sz w:val="30"/>
          <w:szCs w:val="30"/>
        </w:rPr>
      </w:pPr>
    </w:p>
    <w:p w14:paraId="7D5926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[我们将在随后的课程中考察子和圣灵神性的证据。目前我们姑且认为这些证据是有说服力的。]</w:t>
      </w:r>
    </w:p>
    <w:p w14:paraId="1920E959">
      <w:pPr>
        <w:spacing w:line="264" w:lineRule="auto"/>
        <w:rPr>
          <w:rFonts w:hint="eastAsia" w:ascii="微软雅黑" w:hAnsi="微软雅黑" w:eastAsia="微软雅黑" w:cs="微软雅黑"/>
          <w:sz w:val="30"/>
          <w:szCs w:val="30"/>
        </w:rPr>
      </w:pPr>
    </w:p>
    <w:p w14:paraId="126EC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Triunity - Alongside of the biblical testimony that God is one and that three are God is the multitude of texts which in some fashion unite the three who are God, hence our term triunity.</w:t>
      </w:r>
    </w:p>
    <w:p w14:paraId="2FFDEA3E">
      <w:pPr>
        <w:spacing w:line="264" w:lineRule="auto"/>
        <w:rPr>
          <w:rFonts w:hint="eastAsia" w:ascii="微软雅黑" w:hAnsi="微软雅黑" w:eastAsia="微软雅黑" w:cs="微软雅黑"/>
          <w:sz w:val="30"/>
          <w:szCs w:val="30"/>
        </w:rPr>
      </w:pPr>
    </w:p>
    <w:p w14:paraId="6ADFCD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三位一体（Triunity）—— 与上帝是一且三位是上帝的圣经见证并存的，是许多经文以某种方式联合了这三位上帝，因此我们使用术语“三位一体”（triunity）。</w:t>
      </w:r>
    </w:p>
    <w:p w14:paraId="1983A82F">
      <w:pPr>
        <w:spacing w:line="264" w:lineRule="auto"/>
        <w:rPr>
          <w:rFonts w:hint="eastAsia" w:ascii="微软雅黑" w:hAnsi="微软雅黑" w:eastAsia="微软雅黑" w:cs="微软雅黑"/>
          <w:sz w:val="30"/>
          <w:szCs w:val="30"/>
        </w:rPr>
      </w:pPr>
    </w:p>
    <w:p w14:paraId="046C82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Matthew 28:19 - Jesus does not say "baptizing them in the names" (plural), as if there were three Gods, but "in the name" (singular).</w:t>
      </w:r>
    </w:p>
    <w:p w14:paraId="2F9C3706">
      <w:pPr>
        <w:spacing w:line="264" w:lineRule="auto"/>
        <w:rPr>
          <w:rFonts w:hint="eastAsia" w:ascii="微软雅黑" w:hAnsi="微软雅黑" w:eastAsia="微软雅黑" w:cs="微软雅黑"/>
          <w:sz w:val="30"/>
          <w:szCs w:val="30"/>
        </w:rPr>
      </w:pPr>
    </w:p>
    <w:p w14:paraId="4C7DC4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《马太福音》28:19 —— 耶稣没有说“给他们施洗，归于诸名（names）”（复数），仿佛有三位神，而是说“归于名（name）”（单数）。</w:t>
      </w:r>
    </w:p>
    <w:p w14:paraId="46D824BF">
      <w:pPr>
        <w:spacing w:line="264" w:lineRule="auto"/>
        <w:rPr>
          <w:rFonts w:hint="eastAsia" w:ascii="微软雅黑" w:hAnsi="微软雅黑" w:eastAsia="微软雅黑" w:cs="微软雅黑"/>
          <w:sz w:val="30"/>
          <w:szCs w:val="30"/>
        </w:rPr>
      </w:pPr>
    </w:p>
    <w:p w14:paraId="3478B5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does he say "in the name of the Father, Son, and Holy Spirit," as if there were one being passing himself off under a threefold name.</w:t>
      </w:r>
    </w:p>
    <w:p w14:paraId="4C47FBE0">
      <w:pPr>
        <w:spacing w:line="264" w:lineRule="auto"/>
        <w:rPr>
          <w:rFonts w:hint="eastAsia" w:ascii="微软雅黑" w:hAnsi="微软雅黑" w:eastAsia="微软雅黑" w:cs="微软雅黑"/>
          <w:sz w:val="30"/>
          <w:szCs w:val="30"/>
        </w:rPr>
      </w:pPr>
    </w:p>
    <w:p w14:paraId="1771A3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祂也没有说“奉父、子、圣灵的名”，仿佛有一个存在以三重名字冒充自己。</w:t>
      </w:r>
    </w:p>
    <w:p w14:paraId="63EBE5DC">
      <w:pPr>
        <w:spacing w:line="264" w:lineRule="auto"/>
        <w:rPr>
          <w:rFonts w:hint="eastAsia" w:ascii="微软雅黑" w:hAnsi="微软雅黑" w:eastAsia="微软雅黑" w:cs="微软雅黑"/>
          <w:sz w:val="30"/>
          <w:szCs w:val="30"/>
        </w:rPr>
      </w:pPr>
    </w:p>
    <w:p w14:paraId="4F50B1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 definite article is repeated before each: the Father, and the Son, and the Holy Spirit.</w:t>
      </w:r>
    </w:p>
    <w:p w14:paraId="0A52828F">
      <w:pPr>
        <w:spacing w:line="264" w:lineRule="auto"/>
        <w:rPr>
          <w:rFonts w:hint="eastAsia" w:ascii="微软雅黑" w:hAnsi="微软雅黑" w:eastAsia="微软雅黑" w:cs="微软雅黑"/>
          <w:sz w:val="30"/>
          <w:szCs w:val="30"/>
        </w:rPr>
      </w:pPr>
    </w:p>
    <w:p w14:paraId="332A4C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相反，定冠词在每一位之前重复：父，和子，和圣灵。</w:t>
      </w:r>
    </w:p>
    <w:p w14:paraId="60134F18">
      <w:pPr>
        <w:spacing w:line="264" w:lineRule="auto"/>
        <w:rPr>
          <w:rFonts w:hint="eastAsia" w:ascii="微软雅黑" w:hAnsi="微软雅黑" w:eastAsia="微软雅黑" w:cs="微软雅黑"/>
          <w:sz w:val="30"/>
          <w:szCs w:val="30"/>
        </w:rPr>
      </w:pPr>
    </w:p>
    <w:p w14:paraId="1BF4DD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while Jesus distinguishes the three, with equal care he unites them under one name.</w:t>
      </w:r>
    </w:p>
    <w:p w14:paraId="0EBAC116">
      <w:pPr>
        <w:spacing w:line="264" w:lineRule="auto"/>
        <w:rPr>
          <w:rFonts w:hint="eastAsia" w:ascii="微软雅黑" w:hAnsi="微软雅黑" w:eastAsia="微软雅黑" w:cs="微软雅黑"/>
          <w:sz w:val="30"/>
          <w:szCs w:val="30"/>
        </w:rPr>
      </w:pPr>
    </w:p>
    <w:p w14:paraId="25E709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因此，耶稣在区分三位的同时，同样小心地将祂们联合在一个名下。</w:t>
      </w:r>
    </w:p>
    <w:p w14:paraId="18929B02">
      <w:pPr>
        <w:spacing w:line="264" w:lineRule="auto"/>
        <w:rPr>
          <w:rFonts w:hint="eastAsia" w:ascii="微软雅黑" w:hAnsi="微软雅黑" w:eastAsia="微软雅黑" w:cs="微软雅黑"/>
          <w:sz w:val="30"/>
          <w:szCs w:val="30"/>
        </w:rPr>
      </w:pPr>
    </w:p>
    <w:p w14:paraId="24018A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2 Corinthians 13:14</w:t>
      </w:r>
    </w:p>
    <w:p w14:paraId="05AA4193">
      <w:pPr>
        <w:spacing w:line="264" w:lineRule="auto"/>
        <w:rPr>
          <w:rFonts w:hint="eastAsia" w:ascii="微软雅黑" w:hAnsi="微软雅黑" w:eastAsia="微软雅黑" w:cs="微软雅黑"/>
          <w:sz w:val="30"/>
          <w:szCs w:val="30"/>
        </w:rPr>
      </w:pPr>
    </w:p>
    <w:p w14:paraId="19E1D8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《哥林多后书》13:14</w:t>
      </w:r>
    </w:p>
    <w:p w14:paraId="5A8EE362">
      <w:pPr>
        <w:spacing w:line="264" w:lineRule="auto"/>
        <w:rPr>
          <w:rFonts w:hint="eastAsia" w:ascii="微软雅黑" w:hAnsi="微软雅黑" w:eastAsia="微软雅黑" w:cs="微软雅黑"/>
          <w:sz w:val="30"/>
          <w:szCs w:val="30"/>
        </w:rPr>
      </w:pPr>
    </w:p>
    <w:p w14:paraId="15EC72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Ephesians 4:4-6</w:t>
      </w:r>
    </w:p>
    <w:p w14:paraId="47E5E53A">
      <w:pPr>
        <w:spacing w:line="264" w:lineRule="auto"/>
        <w:rPr>
          <w:rFonts w:hint="eastAsia" w:ascii="微软雅黑" w:hAnsi="微软雅黑" w:eastAsia="微软雅黑" w:cs="微软雅黑"/>
          <w:sz w:val="30"/>
          <w:szCs w:val="30"/>
        </w:rPr>
      </w:pPr>
    </w:p>
    <w:p w14:paraId="7BBB007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《以弗所书》4:4-6</w:t>
      </w:r>
    </w:p>
    <w:p w14:paraId="5B1305FB">
      <w:pPr>
        <w:spacing w:line="264" w:lineRule="auto"/>
        <w:rPr>
          <w:rFonts w:hint="eastAsia" w:ascii="微软雅黑" w:hAnsi="微软雅黑" w:eastAsia="微软雅黑" w:cs="微软雅黑"/>
          <w:sz w:val="30"/>
          <w:szCs w:val="30"/>
        </w:rPr>
      </w:pPr>
    </w:p>
    <w:p w14:paraId="689409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On several occasions the Father, Son, and HS are mentioned together in united activity or purpose relating to the life and ministry of Jesus: at his conception (Lk. 1:35), baptism (Mt. 3:16-17; John 1:33-34), miracles (Mt. 12:28), and ascension (Lk. 24:49).</w:t>
      </w:r>
    </w:p>
    <w:p w14:paraId="2A08C861">
      <w:pPr>
        <w:spacing w:line="264" w:lineRule="auto"/>
        <w:rPr>
          <w:rFonts w:hint="eastAsia" w:ascii="微软雅黑" w:hAnsi="微软雅黑" w:eastAsia="微软雅黑" w:cs="微软雅黑"/>
          <w:sz w:val="30"/>
          <w:szCs w:val="30"/>
        </w:rPr>
      </w:pPr>
    </w:p>
    <w:p w14:paraId="7F2AA6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在几个场合，父、子和圣灵在与耶稣的生命和事工相关的联合活动或目的中被一起提及：在祂受孕时（《路加福音》1:35）、受洗时（《马太福音》3:16-17；《约翰福音》1:33-34）、行神迹时（《马太福音》12:28）和升天时（《路加福音》24:49）。</w:t>
      </w:r>
    </w:p>
    <w:p w14:paraId="0A873D99">
      <w:pPr>
        <w:spacing w:line="264" w:lineRule="auto"/>
        <w:rPr>
          <w:rFonts w:hint="eastAsia" w:ascii="微软雅黑" w:hAnsi="微软雅黑" w:eastAsia="微软雅黑" w:cs="微软雅黑"/>
          <w:sz w:val="30"/>
          <w:szCs w:val="30"/>
        </w:rPr>
      </w:pPr>
    </w:p>
    <w:p w14:paraId="526837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On several occasions the Three are portrayed as united in the work of revelation and redemption: Acts 2:38-39; Rom. 14:17-18; 15:16,30; 2 Cor. 1:21-22; Gal. 4:6; Eph. 2:18-22; 3:14-19; Col. 1:6-8; 2 Thess. 2:13-14; Titus 3:4-6; Heb. 10:29; 1 Peter 1:2; 1 John 4:2,13-14; Jude 20-21; Rev. 1:4-5.</w:t>
      </w:r>
    </w:p>
    <w:p w14:paraId="7D14463B">
      <w:pPr>
        <w:spacing w:line="264" w:lineRule="auto"/>
        <w:rPr>
          <w:rFonts w:hint="eastAsia" w:ascii="微软雅黑" w:hAnsi="微软雅黑" w:eastAsia="微软雅黑" w:cs="微软雅黑"/>
          <w:sz w:val="30"/>
          <w:szCs w:val="30"/>
        </w:rPr>
      </w:pPr>
    </w:p>
    <w:p w14:paraId="230BA4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在几个场合，这三位被描绘为在启示和救赎的工作中联合： 《使徒行传》2:38-39；《罗马书》14:17-18；15:16,30；《哥林多后书》1:21-22；《加拉太书》4:6；《以弗所书》2:18-22；3:14-19；《歌罗西书》1:6-8；《帖撒罗尼迦后书》2:13-14；《提多书》3:4-6；《希伯来书》10:29；《彼得前书》1:2；《约翰一书》4:2,13-14；《犹大书》20-21；《启示录》1:4-5。</w:t>
      </w:r>
    </w:p>
    <w:p w14:paraId="40F47050">
      <w:pPr>
        <w:spacing w:line="264" w:lineRule="auto"/>
        <w:rPr>
          <w:rFonts w:hint="eastAsia" w:ascii="微软雅黑" w:hAnsi="微软雅黑" w:eastAsia="微软雅黑" w:cs="微软雅黑"/>
          <w:sz w:val="30"/>
          <w:szCs w:val="30"/>
        </w:rPr>
      </w:pPr>
    </w:p>
    <w:p w14:paraId="70AB1F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is one and three are God – Triunity!</w:t>
      </w:r>
    </w:p>
    <w:p w14:paraId="10760906">
      <w:pPr>
        <w:spacing w:line="264" w:lineRule="auto"/>
        <w:rPr>
          <w:rFonts w:hint="eastAsia" w:ascii="微软雅黑" w:hAnsi="微软雅黑" w:eastAsia="微软雅黑" w:cs="微软雅黑"/>
          <w:sz w:val="30"/>
          <w:szCs w:val="30"/>
        </w:rPr>
      </w:pPr>
    </w:p>
    <w:p w14:paraId="52B1FB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因此，上帝是一，且三位是上帝 —— 三位一体！</w:t>
      </w:r>
    </w:p>
    <w:p w14:paraId="6D176555">
      <w:pPr>
        <w:spacing w:line="264" w:lineRule="auto"/>
        <w:rPr>
          <w:rFonts w:hint="eastAsia" w:ascii="微软雅黑" w:hAnsi="微软雅黑" w:eastAsia="微软雅黑" w:cs="微软雅黑"/>
          <w:sz w:val="30"/>
          <w:szCs w:val="30"/>
        </w:rPr>
      </w:pPr>
    </w:p>
    <w:p w14:paraId="263046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None of these three lines of evidence can be dismissed nor any one elevated above another.</w:t>
      </w:r>
    </w:p>
    <w:p w14:paraId="486ECDEF">
      <w:pPr>
        <w:spacing w:line="264" w:lineRule="auto"/>
        <w:rPr>
          <w:rFonts w:hint="eastAsia" w:ascii="微软雅黑" w:hAnsi="微软雅黑" w:eastAsia="微软雅黑" w:cs="微软雅黑"/>
          <w:sz w:val="30"/>
          <w:szCs w:val="30"/>
        </w:rPr>
      </w:pPr>
    </w:p>
    <w:p w14:paraId="3D8397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这三条证据线索都不能被忽视，也不能将其中任何一条置于另一条之上。</w:t>
      </w:r>
    </w:p>
    <w:p w14:paraId="1C7C8A09">
      <w:pPr>
        <w:spacing w:line="264" w:lineRule="auto"/>
        <w:rPr>
          <w:rFonts w:hint="eastAsia" w:ascii="微软雅黑" w:hAnsi="微软雅黑" w:eastAsia="微软雅黑" w:cs="微软雅黑"/>
          <w:sz w:val="30"/>
          <w:szCs w:val="30"/>
        </w:rPr>
      </w:pPr>
    </w:p>
    <w:p w14:paraId="2D025B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embrace them all.</w:t>
      </w:r>
    </w:p>
    <w:p w14:paraId="3D963746">
      <w:pPr>
        <w:spacing w:line="264" w:lineRule="auto"/>
        <w:rPr>
          <w:rFonts w:hint="eastAsia" w:ascii="微软雅黑" w:hAnsi="微软雅黑" w:eastAsia="微软雅黑" w:cs="微软雅黑"/>
          <w:sz w:val="30"/>
          <w:szCs w:val="30"/>
        </w:rPr>
      </w:pPr>
    </w:p>
    <w:p w14:paraId="37E3A5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我们必须全部接受。</w:t>
      </w:r>
    </w:p>
    <w:p w14:paraId="0C63917B">
      <w:pPr>
        <w:spacing w:line="264" w:lineRule="auto"/>
        <w:rPr>
          <w:rFonts w:hint="eastAsia" w:ascii="微软雅黑" w:hAnsi="微软雅黑" w:eastAsia="微软雅黑" w:cs="微软雅黑"/>
          <w:sz w:val="30"/>
          <w:szCs w:val="30"/>
        </w:rPr>
      </w:pPr>
    </w:p>
    <w:p w14:paraId="70F4C8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can they be reconciled?</w:t>
      </w:r>
    </w:p>
    <w:p w14:paraId="4D797AE1">
      <w:pPr>
        <w:spacing w:line="264" w:lineRule="auto"/>
        <w:rPr>
          <w:rFonts w:hint="eastAsia" w:ascii="微软雅黑" w:hAnsi="微软雅黑" w:eastAsia="微软雅黑" w:cs="微软雅黑"/>
          <w:sz w:val="30"/>
          <w:szCs w:val="30"/>
        </w:rPr>
      </w:pPr>
    </w:p>
    <w:p w14:paraId="7E0C33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但它们如何能调和呢？</w:t>
      </w:r>
    </w:p>
    <w:p w14:paraId="5C34C285">
      <w:pPr>
        <w:spacing w:line="264" w:lineRule="auto"/>
        <w:rPr>
          <w:rFonts w:hint="eastAsia" w:ascii="微软雅黑" w:hAnsi="微软雅黑" w:eastAsia="微软雅黑" w:cs="微软雅黑"/>
          <w:sz w:val="30"/>
          <w:szCs w:val="30"/>
        </w:rPr>
      </w:pPr>
    </w:p>
    <w:p w14:paraId="379C94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concept of the Trinity is not explicit in the OT, there are texts in the OT that may allude to the idea of plurality in the Godhead.</w:t>
      </w:r>
    </w:p>
    <w:p w14:paraId="28F4DAD7">
      <w:pPr>
        <w:spacing w:line="264" w:lineRule="auto"/>
        <w:rPr>
          <w:rFonts w:hint="eastAsia" w:ascii="微软雅黑" w:hAnsi="微软雅黑" w:eastAsia="微软雅黑" w:cs="微软雅黑"/>
          <w:sz w:val="30"/>
          <w:szCs w:val="30"/>
        </w:rPr>
      </w:pPr>
    </w:p>
    <w:p w14:paraId="6133F8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虽然三位一体的概念在旧约中并不明确，但在旧约中有一些经文可能暗示了神格中多元性的概念。</w:t>
      </w:r>
    </w:p>
    <w:p w14:paraId="53DBE10C">
      <w:pPr>
        <w:spacing w:line="264" w:lineRule="auto"/>
        <w:rPr>
          <w:rFonts w:hint="eastAsia" w:ascii="微软雅黑" w:hAnsi="微软雅黑" w:eastAsia="微软雅黑" w:cs="微软雅黑"/>
          <w:sz w:val="30"/>
          <w:szCs w:val="30"/>
        </w:rPr>
      </w:pPr>
    </w:p>
    <w:p w14:paraId="535C45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standard word for God is elohim (plural).</w:t>
      </w:r>
    </w:p>
    <w:p w14:paraId="0F995384">
      <w:pPr>
        <w:spacing w:line="264" w:lineRule="auto"/>
        <w:rPr>
          <w:rFonts w:hint="eastAsia" w:ascii="微软雅黑" w:hAnsi="微软雅黑" w:eastAsia="微软雅黑" w:cs="微软雅黑"/>
          <w:sz w:val="30"/>
          <w:szCs w:val="30"/>
        </w:rPr>
      </w:pPr>
    </w:p>
    <w:p w14:paraId="2E36AC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上帝的标准词是elohim（复数）。</w:t>
      </w:r>
    </w:p>
    <w:p w14:paraId="53821E85">
      <w:pPr>
        <w:spacing w:line="264" w:lineRule="auto"/>
        <w:rPr>
          <w:rFonts w:hint="eastAsia" w:ascii="微软雅黑" w:hAnsi="微软雅黑" w:eastAsia="微软雅黑" w:cs="微软雅黑"/>
          <w:sz w:val="30"/>
          <w:szCs w:val="30"/>
        </w:rPr>
      </w:pPr>
    </w:p>
    <w:p w14:paraId="31EAA9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Often a plural verb is used with elohim. See Gen. 20:13; 35:7; 2 Sam. 7:23.</w:t>
      </w:r>
    </w:p>
    <w:p w14:paraId="41D1FFC9">
      <w:pPr>
        <w:spacing w:line="264" w:lineRule="auto"/>
        <w:rPr>
          <w:rFonts w:hint="eastAsia" w:ascii="微软雅黑" w:hAnsi="微软雅黑" w:eastAsia="微软雅黑" w:cs="微软雅黑"/>
          <w:sz w:val="30"/>
          <w:szCs w:val="30"/>
        </w:rPr>
      </w:pPr>
    </w:p>
    <w:p w14:paraId="580866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复数动词常与elohim一起使用。参阅《创世记》20:13；35:7；《撒母耳记下》7:23。</w:t>
      </w:r>
    </w:p>
    <w:p w14:paraId="4E269C51">
      <w:pPr>
        <w:spacing w:line="264" w:lineRule="auto"/>
        <w:rPr>
          <w:rFonts w:hint="eastAsia" w:ascii="微软雅黑" w:hAnsi="微软雅黑" w:eastAsia="微软雅黑" w:cs="微软雅黑"/>
          <w:sz w:val="30"/>
          <w:szCs w:val="30"/>
        </w:rPr>
      </w:pPr>
    </w:p>
    <w:p w14:paraId="0B092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There are also texts where plural pronouns are used of God. See Gen. 1:26; 3:22; 11:7; Isa. 6:8.</w:t>
      </w:r>
    </w:p>
    <w:p w14:paraId="7C0F9A73">
      <w:pPr>
        <w:spacing w:line="264" w:lineRule="auto"/>
        <w:rPr>
          <w:rFonts w:hint="eastAsia" w:ascii="微软雅黑" w:hAnsi="微软雅黑" w:eastAsia="微软雅黑" w:cs="微软雅黑"/>
          <w:sz w:val="30"/>
          <w:szCs w:val="30"/>
        </w:rPr>
      </w:pPr>
    </w:p>
    <w:p w14:paraId="2FE4DB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也有经文对上帝使用复数代词。参阅《创世记》1:26；3:22；11:7；《以赛亚书》6:8。</w:t>
      </w:r>
    </w:p>
    <w:p w14:paraId="4CAA30E5">
      <w:pPr>
        <w:spacing w:line="264" w:lineRule="auto"/>
        <w:rPr>
          <w:rFonts w:hint="eastAsia" w:ascii="微软雅黑" w:hAnsi="微软雅黑" w:eastAsia="微软雅黑" w:cs="微软雅黑"/>
          <w:sz w:val="30"/>
          <w:szCs w:val="30"/>
        </w:rPr>
      </w:pPr>
    </w:p>
    <w:p w14:paraId="221AAE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A few OT texts appear to speak of Yahweh having a "son". See Prov. 30 and Psalm 2.</w:t>
      </w:r>
    </w:p>
    <w:p w14:paraId="2A7D1AF9">
      <w:pPr>
        <w:spacing w:line="264" w:lineRule="auto"/>
        <w:rPr>
          <w:rFonts w:hint="eastAsia" w:ascii="微软雅黑" w:hAnsi="微软雅黑" w:eastAsia="微软雅黑" w:cs="微软雅黑"/>
          <w:sz w:val="30"/>
          <w:szCs w:val="30"/>
        </w:rPr>
      </w:pPr>
    </w:p>
    <w:p w14:paraId="540B56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一些旧约经文似乎谈到耶和华有一个“儿子”。参阅《箴言》30章和《诗篇》2篇。</w:t>
      </w:r>
    </w:p>
    <w:p w14:paraId="7BA11AEE">
      <w:pPr>
        <w:spacing w:line="264" w:lineRule="auto"/>
        <w:rPr>
          <w:rFonts w:hint="eastAsia" w:ascii="微软雅黑" w:hAnsi="微软雅黑" w:eastAsia="微软雅黑" w:cs="微软雅黑"/>
          <w:sz w:val="30"/>
          <w:szCs w:val="30"/>
        </w:rPr>
      </w:pPr>
    </w:p>
    <w:p w14:paraId="2619FE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Also relevant are texts that refer to the Messiah. See Isa. 9:6-7; Jer. 32:5-6; Micah 5:2.</w:t>
      </w:r>
    </w:p>
    <w:p w14:paraId="720B2090">
      <w:pPr>
        <w:spacing w:line="264" w:lineRule="auto"/>
        <w:rPr>
          <w:rFonts w:hint="eastAsia" w:ascii="微软雅黑" w:hAnsi="微软雅黑" w:eastAsia="微软雅黑" w:cs="微软雅黑"/>
          <w:sz w:val="30"/>
          <w:szCs w:val="30"/>
        </w:rPr>
      </w:pPr>
    </w:p>
    <w:p w14:paraId="343866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同样相关的还有提到弥赛亚的经文。参阅《以赛亚书》9:6-7；《耶利米书》32:5-6（原文可能引用有误，应查证上下文，通常指23:5-6或33:15-16）；《弥迦书》5:2。</w:t>
      </w:r>
    </w:p>
    <w:p w14:paraId="1D3A987C">
      <w:pPr>
        <w:spacing w:line="264" w:lineRule="auto"/>
        <w:rPr>
          <w:rFonts w:hint="eastAsia" w:ascii="微软雅黑" w:hAnsi="微软雅黑" w:eastAsia="微软雅黑" w:cs="微软雅黑"/>
          <w:sz w:val="30"/>
          <w:szCs w:val="30"/>
        </w:rPr>
      </w:pPr>
    </w:p>
    <w:p w14:paraId="7F4AF0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There are numerous texts which speak about the "Spirit" of God. See Gen. 1:1-2; 6:3; Exod. 31:2-3; Num. 24:2; 27:18; Ps. 51; 139:7.</w:t>
      </w:r>
    </w:p>
    <w:p w14:paraId="35BF7589">
      <w:pPr>
        <w:spacing w:line="264" w:lineRule="auto"/>
        <w:rPr>
          <w:rFonts w:hint="eastAsia" w:ascii="微软雅黑" w:hAnsi="微软雅黑" w:eastAsia="微软雅黑" w:cs="微软雅黑"/>
          <w:sz w:val="30"/>
          <w:szCs w:val="30"/>
        </w:rPr>
      </w:pPr>
    </w:p>
    <w:p w14:paraId="1A98FA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有许多经文谈到上帝的“灵”。参阅《创世记》1:1-2；6:3；《出埃及记》31:2-3；《民数记》24:2；27:18；《诗篇》51篇；139:7。</w:t>
      </w:r>
    </w:p>
    <w:p w14:paraId="13B2A0EE">
      <w:pPr>
        <w:spacing w:line="264" w:lineRule="auto"/>
        <w:rPr>
          <w:rFonts w:hint="eastAsia" w:ascii="微软雅黑" w:hAnsi="微软雅黑" w:eastAsia="微软雅黑" w:cs="微软雅黑"/>
          <w:sz w:val="30"/>
          <w:szCs w:val="30"/>
        </w:rPr>
      </w:pPr>
    </w:p>
    <w:p w14:paraId="7FAB38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but a few of the countless texts mentioning the Spirit.</w:t>
      </w:r>
    </w:p>
    <w:p w14:paraId="24DFA3E8">
      <w:pPr>
        <w:spacing w:line="264" w:lineRule="auto"/>
        <w:rPr>
          <w:rFonts w:hint="eastAsia" w:ascii="微软雅黑" w:hAnsi="微软雅黑" w:eastAsia="微软雅黑" w:cs="微软雅黑"/>
          <w:sz w:val="30"/>
          <w:szCs w:val="30"/>
        </w:rPr>
      </w:pPr>
    </w:p>
    <w:p w14:paraId="31EFED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这只是无数提到圣灵的经文中的一小部分。</w:t>
      </w:r>
    </w:p>
    <w:p w14:paraId="277E89FF">
      <w:pPr>
        <w:spacing w:line="264" w:lineRule="auto"/>
        <w:rPr>
          <w:rFonts w:hint="eastAsia" w:ascii="微软雅黑" w:hAnsi="微软雅黑" w:eastAsia="微软雅黑" w:cs="微软雅黑"/>
          <w:sz w:val="30"/>
          <w:szCs w:val="30"/>
        </w:rPr>
      </w:pPr>
    </w:p>
    <w:p w14:paraId="23CEE4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There are a few passages where either the name of God or the concept of deity is applied to more than one person. See Isa. 48:16; 61:1; 63:7-14; Haggai 2:4-7.</w:t>
      </w:r>
    </w:p>
    <w:p w14:paraId="49F0F0CB">
      <w:pPr>
        <w:spacing w:line="264" w:lineRule="auto"/>
        <w:rPr>
          <w:rFonts w:hint="eastAsia" w:ascii="微软雅黑" w:hAnsi="微软雅黑" w:eastAsia="微软雅黑" w:cs="微软雅黑"/>
          <w:sz w:val="30"/>
          <w:szCs w:val="30"/>
        </w:rPr>
      </w:pPr>
    </w:p>
    <w:p w14:paraId="5F12E7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有几处经文将上帝的名或神的概念应用于不止一个位格。参阅《以赛亚书》48:16；61:1；63:7-14；《哈该书》2:4-7。</w:t>
      </w:r>
    </w:p>
    <w:p w14:paraId="6F91EEF2">
      <w:pPr>
        <w:spacing w:line="264" w:lineRule="auto"/>
        <w:rPr>
          <w:rFonts w:hint="eastAsia" w:ascii="微软雅黑" w:hAnsi="微软雅黑" w:eastAsia="微软雅黑" w:cs="微软雅黑"/>
          <w:sz w:val="30"/>
          <w:szCs w:val="30"/>
        </w:rPr>
      </w:pPr>
    </w:p>
    <w:p w14:paraId="00B8B4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Unity of Essence, Trinity of Personhood</w:t>
      </w:r>
    </w:p>
    <w:p w14:paraId="738639BE">
      <w:pPr>
        <w:spacing w:line="264" w:lineRule="auto"/>
        <w:rPr>
          <w:rFonts w:hint="eastAsia" w:ascii="微软雅黑" w:hAnsi="微软雅黑" w:eastAsia="微软雅黑" w:cs="微软雅黑"/>
          <w:sz w:val="30"/>
          <w:szCs w:val="30"/>
        </w:rPr>
      </w:pPr>
    </w:p>
    <w:p w14:paraId="087BC5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本质的合一，位格的三一</w:t>
      </w:r>
    </w:p>
    <w:p w14:paraId="2C21F9B4">
      <w:pPr>
        <w:spacing w:line="264" w:lineRule="auto"/>
        <w:rPr>
          <w:rFonts w:hint="eastAsia" w:ascii="微软雅黑" w:hAnsi="微软雅黑" w:eastAsia="微软雅黑" w:cs="微软雅黑"/>
          <w:sz w:val="30"/>
          <w:szCs w:val="30"/>
        </w:rPr>
      </w:pPr>
    </w:p>
    <w:p w14:paraId="76E932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only three possible ways to respond to this evidence.</w:t>
      </w:r>
    </w:p>
    <w:p w14:paraId="02EF4EDB">
      <w:pPr>
        <w:spacing w:line="264" w:lineRule="auto"/>
        <w:rPr>
          <w:rFonts w:hint="eastAsia" w:ascii="微软雅黑" w:hAnsi="微软雅黑" w:eastAsia="微软雅黑" w:cs="微软雅黑"/>
          <w:sz w:val="30"/>
          <w:szCs w:val="30"/>
        </w:rPr>
      </w:pPr>
    </w:p>
    <w:p w14:paraId="40C2E1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对这一证据只有三种可能的回应方式。</w:t>
      </w:r>
    </w:p>
    <w:p w14:paraId="787666E6">
      <w:pPr>
        <w:spacing w:line="264" w:lineRule="auto"/>
        <w:rPr>
          <w:rFonts w:hint="eastAsia" w:ascii="微软雅黑" w:hAnsi="微软雅黑" w:eastAsia="微软雅黑" w:cs="微软雅黑"/>
          <w:sz w:val="30"/>
          <w:szCs w:val="30"/>
        </w:rPr>
      </w:pPr>
    </w:p>
    <w:p w14:paraId="23A4EE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alternative is to stress the unity of the one God to the exclusion of the full and co-equal deity of Father, Son, and Holy Spirit.</w:t>
      </w:r>
    </w:p>
    <w:p w14:paraId="339E9B59">
      <w:pPr>
        <w:spacing w:line="264" w:lineRule="auto"/>
        <w:rPr>
          <w:rFonts w:hint="eastAsia" w:ascii="微软雅黑" w:hAnsi="微软雅黑" w:eastAsia="微软雅黑" w:cs="微软雅黑"/>
          <w:sz w:val="30"/>
          <w:szCs w:val="30"/>
        </w:rPr>
      </w:pPr>
    </w:p>
    <w:p w14:paraId="5EBF4E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第一种选择是强调独一上帝的统一性，排除了父、子和圣灵完全且同等的神性。</w:t>
      </w:r>
    </w:p>
    <w:p w14:paraId="1947032A">
      <w:pPr>
        <w:spacing w:line="264" w:lineRule="auto"/>
        <w:rPr>
          <w:rFonts w:hint="eastAsia" w:ascii="微软雅黑" w:hAnsi="微软雅黑" w:eastAsia="微软雅黑" w:cs="微软雅黑"/>
          <w:sz w:val="30"/>
          <w:szCs w:val="30"/>
        </w:rPr>
      </w:pPr>
    </w:p>
    <w:p w14:paraId="760E58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doctrine of Monarchianism described above.</w:t>
      </w:r>
    </w:p>
    <w:p w14:paraId="4AD23A93">
      <w:pPr>
        <w:spacing w:line="264" w:lineRule="auto"/>
        <w:rPr>
          <w:rFonts w:hint="eastAsia" w:ascii="微软雅黑" w:hAnsi="微软雅黑" w:eastAsia="微软雅黑" w:cs="微软雅黑"/>
          <w:sz w:val="30"/>
          <w:szCs w:val="30"/>
        </w:rPr>
      </w:pPr>
    </w:p>
    <w:p w14:paraId="5F3514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这就是上面描述的单一神论教义。</w:t>
      </w:r>
    </w:p>
    <w:p w14:paraId="0E03F055">
      <w:pPr>
        <w:spacing w:line="264" w:lineRule="auto"/>
        <w:rPr>
          <w:rFonts w:hint="eastAsia" w:ascii="微软雅黑" w:hAnsi="微软雅黑" w:eastAsia="微软雅黑" w:cs="微软雅黑"/>
          <w:sz w:val="30"/>
          <w:szCs w:val="30"/>
        </w:rPr>
      </w:pPr>
    </w:p>
    <w:p w14:paraId="746225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exists today in two somewhat differing forms:</w:t>
      </w:r>
    </w:p>
    <w:p w14:paraId="04F58904">
      <w:pPr>
        <w:spacing w:line="264" w:lineRule="auto"/>
        <w:rPr>
          <w:rFonts w:hint="eastAsia" w:ascii="微软雅黑" w:hAnsi="微软雅黑" w:eastAsia="微软雅黑" w:cs="微软雅黑"/>
          <w:sz w:val="30"/>
          <w:szCs w:val="30"/>
        </w:rPr>
      </w:pPr>
    </w:p>
    <w:p w14:paraId="4E9A63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它今天以两种略有不同的形式存在：</w:t>
      </w:r>
    </w:p>
    <w:p w14:paraId="4942B75A">
      <w:pPr>
        <w:spacing w:line="264" w:lineRule="auto"/>
        <w:rPr>
          <w:rFonts w:hint="eastAsia" w:ascii="微软雅黑" w:hAnsi="微软雅黑" w:eastAsia="微软雅黑" w:cs="微软雅黑"/>
          <w:sz w:val="30"/>
          <w:szCs w:val="30"/>
        </w:rPr>
      </w:pPr>
    </w:p>
    <w:p w14:paraId="7B7309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Unitarianism - a liberal perspective that denies the deity of Jesus and the Spirit (the Unity School espouses this view).</w:t>
      </w:r>
    </w:p>
    <w:p w14:paraId="2918C2D1">
      <w:pPr>
        <w:spacing w:line="264" w:lineRule="auto"/>
        <w:rPr>
          <w:rFonts w:hint="eastAsia" w:ascii="微软雅黑" w:hAnsi="微软雅黑" w:eastAsia="微软雅黑" w:cs="微软雅黑"/>
          <w:sz w:val="30"/>
          <w:szCs w:val="30"/>
        </w:rPr>
      </w:pPr>
    </w:p>
    <w:p w14:paraId="04C680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一神普救派（Unitarianism）——一种否认耶稣和圣灵神性的自由主义观点（联合学院[Unity School]支持此观点）。</w:t>
      </w:r>
    </w:p>
    <w:p w14:paraId="0DBDC645">
      <w:pPr>
        <w:spacing w:line="264" w:lineRule="auto"/>
        <w:rPr>
          <w:rFonts w:hint="eastAsia" w:ascii="微软雅黑" w:hAnsi="微软雅黑" w:eastAsia="微软雅黑" w:cs="微软雅黑"/>
          <w:sz w:val="30"/>
          <w:szCs w:val="30"/>
        </w:rPr>
      </w:pPr>
    </w:p>
    <w:p w14:paraId="1A46F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Oneness Pentecostalism (the United Pentecostal Church) - a conservative perspective that argues for the deity of Jesus.</w:t>
      </w:r>
    </w:p>
    <w:p w14:paraId="06BB5239">
      <w:pPr>
        <w:spacing w:line="264" w:lineRule="auto"/>
        <w:rPr>
          <w:rFonts w:hint="eastAsia" w:ascii="微软雅黑" w:hAnsi="微软雅黑" w:eastAsia="微软雅黑" w:cs="微软雅黑"/>
          <w:sz w:val="30"/>
          <w:szCs w:val="30"/>
        </w:rPr>
      </w:pPr>
    </w:p>
    <w:p w14:paraId="73675B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一神五旬节派（联合五旬节教会）——一种主张耶稣神性的保守派观点。</w:t>
      </w:r>
    </w:p>
    <w:p w14:paraId="03624956">
      <w:pPr>
        <w:spacing w:line="264" w:lineRule="auto"/>
        <w:rPr>
          <w:rFonts w:hint="eastAsia" w:ascii="微软雅黑" w:hAnsi="微软雅黑" w:eastAsia="微软雅黑" w:cs="微软雅黑"/>
          <w:sz w:val="30"/>
          <w:szCs w:val="30"/>
        </w:rPr>
      </w:pPr>
    </w:p>
    <w:p w14:paraId="19D113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Jesus "only" is God.</w:t>
      </w:r>
    </w:p>
    <w:p w14:paraId="3EEAAB6D">
      <w:pPr>
        <w:spacing w:line="264" w:lineRule="auto"/>
        <w:rPr>
          <w:rFonts w:hint="eastAsia" w:ascii="微软雅黑" w:hAnsi="微软雅黑" w:eastAsia="微软雅黑" w:cs="微软雅黑"/>
          <w:sz w:val="30"/>
          <w:szCs w:val="30"/>
        </w:rPr>
      </w:pPr>
    </w:p>
    <w:p w14:paraId="056484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事实上，耶稣“唯独”是上帝。</w:t>
      </w:r>
    </w:p>
    <w:p w14:paraId="7E26C9D4">
      <w:pPr>
        <w:spacing w:line="264" w:lineRule="auto"/>
        <w:rPr>
          <w:rFonts w:hint="eastAsia" w:ascii="微软雅黑" w:hAnsi="微软雅黑" w:eastAsia="微软雅黑" w:cs="微软雅黑"/>
          <w:sz w:val="30"/>
          <w:szCs w:val="30"/>
        </w:rPr>
      </w:pPr>
    </w:p>
    <w:p w14:paraId="474628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again, there is only one person in the Godhead and his name is Jesus.</w:t>
      </w:r>
    </w:p>
    <w:p w14:paraId="78D650CB">
      <w:pPr>
        <w:spacing w:line="264" w:lineRule="auto"/>
        <w:rPr>
          <w:rFonts w:hint="eastAsia" w:ascii="微软雅黑" w:hAnsi="微软雅黑" w:eastAsia="微软雅黑" w:cs="微软雅黑"/>
          <w:sz w:val="30"/>
          <w:szCs w:val="30"/>
        </w:rPr>
      </w:pPr>
    </w:p>
    <w:p w14:paraId="25A1C6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或者再说，神格中只有一个位格，祂的名字是耶稣。</w:t>
      </w:r>
    </w:p>
    <w:p w14:paraId="220AE0C1">
      <w:pPr>
        <w:spacing w:line="264" w:lineRule="auto"/>
        <w:rPr>
          <w:rFonts w:hint="eastAsia" w:ascii="微软雅黑" w:hAnsi="微软雅黑" w:eastAsia="微软雅黑" w:cs="微软雅黑"/>
          <w:sz w:val="30"/>
          <w:szCs w:val="30"/>
        </w:rPr>
      </w:pPr>
    </w:p>
    <w:p w14:paraId="37430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and "Spirit" are only different names appropriate for different manifestations of the one God, Jesus.</w:t>
      </w:r>
    </w:p>
    <w:p w14:paraId="38E717CE">
      <w:pPr>
        <w:spacing w:line="264" w:lineRule="auto"/>
        <w:rPr>
          <w:rFonts w:hint="eastAsia" w:ascii="微软雅黑" w:hAnsi="微软雅黑" w:eastAsia="微软雅黑" w:cs="微软雅黑"/>
          <w:sz w:val="30"/>
          <w:szCs w:val="30"/>
        </w:rPr>
      </w:pPr>
    </w:p>
    <w:p w14:paraId="307CB0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“父”和“圣灵”只是适合于这位独一上帝耶稣不同显现的不同名称。</w:t>
      </w:r>
    </w:p>
    <w:p w14:paraId="16575D68">
      <w:pPr>
        <w:spacing w:line="264" w:lineRule="auto"/>
        <w:rPr>
          <w:rFonts w:hint="eastAsia" w:ascii="微软雅黑" w:hAnsi="微软雅黑" w:eastAsia="微软雅黑" w:cs="微软雅黑"/>
          <w:sz w:val="30"/>
          <w:szCs w:val="30"/>
        </w:rPr>
      </w:pPr>
    </w:p>
    <w:p w14:paraId="6AD15E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alternative is to stress the distinctiveness of the Father, Son, and Spirit to such a degree that the result is Tritheism, a form of Polytheism.</w:t>
      </w:r>
    </w:p>
    <w:p w14:paraId="1E28B942">
      <w:pPr>
        <w:spacing w:line="264" w:lineRule="auto"/>
        <w:rPr>
          <w:rFonts w:hint="eastAsia" w:ascii="微软雅黑" w:hAnsi="微软雅黑" w:eastAsia="微软雅黑" w:cs="微软雅黑"/>
          <w:sz w:val="30"/>
          <w:szCs w:val="30"/>
        </w:rPr>
      </w:pPr>
    </w:p>
    <w:p w14:paraId="3BED67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第二种选择是强调父、子和圣灵的区别，以至于结果是三神论，一种多神论形式。</w:t>
      </w:r>
    </w:p>
    <w:p w14:paraId="26404583">
      <w:pPr>
        <w:spacing w:line="264" w:lineRule="auto"/>
        <w:rPr>
          <w:rFonts w:hint="eastAsia" w:ascii="微软雅黑" w:hAnsi="微软雅黑" w:eastAsia="微软雅黑" w:cs="微软雅黑"/>
          <w:sz w:val="30"/>
          <w:szCs w:val="30"/>
        </w:rPr>
      </w:pPr>
    </w:p>
    <w:p w14:paraId="5B438B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link among the three is that they share a common purpose or will.</w:t>
      </w:r>
    </w:p>
    <w:p w14:paraId="0A0DD481">
      <w:pPr>
        <w:spacing w:line="264" w:lineRule="auto"/>
        <w:rPr>
          <w:rFonts w:hint="eastAsia" w:ascii="微软雅黑" w:hAnsi="微软雅黑" w:eastAsia="微软雅黑" w:cs="微软雅黑"/>
          <w:sz w:val="30"/>
          <w:szCs w:val="30"/>
        </w:rPr>
      </w:pPr>
    </w:p>
    <w:p w14:paraId="630F62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这三者之间唯一的联系是他们有着共同的目的或意志。</w:t>
      </w:r>
    </w:p>
    <w:p w14:paraId="0687486E">
      <w:pPr>
        <w:spacing w:line="264" w:lineRule="auto"/>
        <w:rPr>
          <w:rFonts w:hint="eastAsia" w:ascii="微软雅黑" w:hAnsi="微软雅黑" w:eastAsia="微软雅黑" w:cs="微软雅黑"/>
          <w:sz w:val="30"/>
          <w:szCs w:val="30"/>
        </w:rPr>
      </w:pPr>
    </w:p>
    <w:p w14:paraId="71911A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Stress is placed on the personhood of each, the essence of which is autonomy and independent self-consciousness.</w:t>
      </w:r>
    </w:p>
    <w:p w14:paraId="14248D28">
      <w:pPr>
        <w:spacing w:line="264" w:lineRule="auto"/>
        <w:rPr>
          <w:rFonts w:hint="eastAsia" w:ascii="微软雅黑" w:hAnsi="微软雅黑" w:eastAsia="微软雅黑" w:cs="微软雅黑"/>
          <w:sz w:val="30"/>
          <w:szCs w:val="30"/>
        </w:rPr>
      </w:pPr>
    </w:p>
    <w:p w14:paraId="671B58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重点放在每一位的位格上，其本质是自主和独立的自我意识。</w:t>
      </w:r>
    </w:p>
    <w:p w14:paraId="670F397A">
      <w:pPr>
        <w:spacing w:line="264" w:lineRule="auto"/>
        <w:rPr>
          <w:rFonts w:hint="eastAsia" w:ascii="微软雅黑" w:hAnsi="微软雅黑" w:eastAsia="微软雅黑" w:cs="微软雅黑"/>
          <w:sz w:val="30"/>
          <w:szCs w:val="30"/>
        </w:rPr>
      </w:pPr>
    </w:p>
    <w:p w14:paraId="7D468C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embrace this view.</w:t>
      </w:r>
    </w:p>
    <w:p w14:paraId="32F41A4A">
      <w:pPr>
        <w:spacing w:line="264" w:lineRule="auto"/>
        <w:rPr>
          <w:rFonts w:hint="eastAsia" w:ascii="微软雅黑" w:hAnsi="微软雅黑" w:eastAsia="微软雅黑" w:cs="微软雅黑"/>
          <w:sz w:val="30"/>
          <w:szCs w:val="30"/>
        </w:rPr>
      </w:pPr>
    </w:p>
    <w:p w14:paraId="43352F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很少有人接受这种观点。</w:t>
      </w:r>
    </w:p>
    <w:p w14:paraId="38E293CB">
      <w:pPr>
        <w:spacing w:line="264" w:lineRule="auto"/>
        <w:rPr>
          <w:rFonts w:hint="eastAsia" w:ascii="微软雅黑" w:hAnsi="微软雅黑" w:eastAsia="微软雅黑" w:cs="微软雅黑"/>
          <w:sz w:val="30"/>
          <w:szCs w:val="30"/>
        </w:rPr>
      </w:pPr>
    </w:p>
    <w:p w14:paraId="244CC0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and, I believe, only legitimate alternative is to accept without alteration both the oneness of God and the full deity of Father, Son, and Spirit.</w:t>
      </w:r>
    </w:p>
    <w:p w14:paraId="497D8D9D">
      <w:pPr>
        <w:spacing w:line="264" w:lineRule="auto"/>
        <w:rPr>
          <w:rFonts w:hint="eastAsia" w:ascii="微软雅黑" w:hAnsi="微软雅黑" w:eastAsia="微软雅黑" w:cs="微软雅黑"/>
          <w:sz w:val="30"/>
          <w:szCs w:val="30"/>
        </w:rPr>
      </w:pPr>
    </w:p>
    <w:p w14:paraId="287D9E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第三种，我相信也是唯一合法的选择，是毫无改变地接受上帝的合一性以及父、子和圣灵完全的神性。</w:t>
      </w:r>
    </w:p>
    <w:p w14:paraId="3A1D2304">
      <w:pPr>
        <w:spacing w:line="264" w:lineRule="auto"/>
        <w:rPr>
          <w:rFonts w:hint="eastAsia" w:ascii="微软雅黑" w:hAnsi="微软雅黑" w:eastAsia="微软雅黑" w:cs="微软雅黑"/>
          <w:sz w:val="30"/>
          <w:szCs w:val="30"/>
        </w:rPr>
      </w:pPr>
    </w:p>
    <w:p w14:paraId="723E59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done by saying that God is one in essence and three in person.</w:t>
      </w:r>
    </w:p>
    <w:p w14:paraId="40E64CD7">
      <w:pPr>
        <w:spacing w:line="264" w:lineRule="auto"/>
        <w:rPr>
          <w:rFonts w:hint="eastAsia" w:ascii="微软雅黑" w:hAnsi="微软雅黑" w:eastAsia="微软雅黑" w:cs="微软雅黑"/>
          <w:sz w:val="30"/>
          <w:szCs w:val="30"/>
        </w:rPr>
      </w:pPr>
    </w:p>
    <w:p w14:paraId="365091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这是通过说上帝在本质上是一，在位格上是三来完成的。</w:t>
      </w:r>
    </w:p>
    <w:p w14:paraId="1EEF86C4">
      <w:pPr>
        <w:spacing w:line="264" w:lineRule="auto"/>
        <w:rPr>
          <w:rFonts w:hint="eastAsia" w:ascii="微软雅黑" w:hAnsi="微软雅黑" w:eastAsia="微软雅黑" w:cs="微软雅黑"/>
          <w:sz w:val="30"/>
          <w:szCs w:val="30"/>
        </w:rPr>
      </w:pPr>
    </w:p>
    <w:p w14:paraId="60ADF5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Historic trinitarianism does not assert that God is one and three in the same sense.</w:t>
      </w:r>
    </w:p>
    <w:p w14:paraId="5593719B">
      <w:pPr>
        <w:spacing w:line="264" w:lineRule="auto"/>
        <w:rPr>
          <w:rFonts w:hint="eastAsia" w:ascii="微软雅黑" w:hAnsi="微软雅黑" w:eastAsia="微软雅黑" w:cs="微软雅黑"/>
          <w:sz w:val="30"/>
          <w:szCs w:val="30"/>
        </w:rPr>
      </w:pPr>
    </w:p>
    <w:p w14:paraId="29E320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历史上的三位一体论并不断言上帝在同一意义上是一和三。</w:t>
      </w:r>
    </w:p>
    <w:p w14:paraId="397226CF">
      <w:pPr>
        <w:spacing w:line="264" w:lineRule="auto"/>
        <w:rPr>
          <w:rFonts w:hint="eastAsia" w:ascii="微软雅黑" w:hAnsi="微软雅黑" w:eastAsia="微软雅黑" w:cs="微软雅黑"/>
          <w:sz w:val="30"/>
          <w:szCs w:val="30"/>
        </w:rPr>
      </w:pPr>
    </w:p>
    <w:p w14:paraId="11EEF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that in respect to which God is one is essence (or substance), and that in respect to which God is three is person.</w:t>
      </w:r>
    </w:p>
    <w:p w14:paraId="41314331">
      <w:pPr>
        <w:spacing w:line="264" w:lineRule="auto"/>
        <w:rPr>
          <w:rFonts w:hint="eastAsia" w:ascii="微软雅黑" w:hAnsi="微软雅黑" w:eastAsia="微软雅黑" w:cs="微软雅黑"/>
          <w:sz w:val="30"/>
          <w:szCs w:val="30"/>
        </w:rPr>
      </w:pPr>
    </w:p>
    <w:p w14:paraId="79C6DA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相反，上帝为一是指本质（或实体），上帝为三是指位格。</w:t>
      </w:r>
    </w:p>
    <w:p w14:paraId="432CF579">
      <w:pPr>
        <w:spacing w:line="264" w:lineRule="auto"/>
        <w:rPr>
          <w:rFonts w:hint="eastAsia" w:ascii="微软雅黑" w:hAnsi="微软雅黑" w:eastAsia="微软雅黑" w:cs="微软雅黑"/>
          <w:sz w:val="30"/>
          <w:szCs w:val="30"/>
        </w:rPr>
      </w:pPr>
    </w:p>
    <w:p w14:paraId="29173D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affirming triunity in God we are saying that God is one in a sense different from the sense in which he is three.</w:t>
      </w:r>
    </w:p>
    <w:p w14:paraId="385E720F">
      <w:pPr>
        <w:spacing w:line="264" w:lineRule="auto"/>
        <w:rPr>
          <w:rFonts w:hint="eastAsia" w:ascii="微软雅黑" w:hAnsi="微软雅黑" w:eastAsia="微软雅黑" w:cs="微软雅黑"/>
          <w:sz w:val="30"/>
          <w:szCs w:val="30"/>
        </w:rPr>
      </w:pPr>
    </w:p>
    <w:p w14:paraId="5326AB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在确认上帝的三位一体时，我们是在说，上帝为一的意义不同于祂为三的意义。</w:t>
      </w:r>
    </w:p>
    <w:p w14:paraId="467CF761">
      <w:pPr>
        <w:spacing w:line="264" w:lineRule="auto"/>
        <w:rPr>
          <w:rFonts w:hint="eastAsia" w:ascii="微软雅黑" w:hAnsi="微软雅黑" w:eastAsia="微软雅黑" w:cs="微软雅黑"/>
          <w:sz w:val="30"/>
          <w:szCs w:val="30"/>
        </w:rPr>
      </w:pPr>
    </w:p>
    <w:p w14:paraId="1C481B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thus speak about Father, Son, and Spirit both in terms of what is common to all (essence) and what is proper or peculiar to each (person).</w:t>
      </w:r>
    </w:p>
    <w:p w14:paraId="078AD61B">
      <w:pPr>
        <w:spacing w:line="264" w:lineRule="auto"/>
        <w:rPr>
          <w:rFonts w:hint="eastAsia" w:ascii="微软雅黑" w:hAnsi="微软雅黑" w:eastAsia="微软雅黑" w:cs="微软雅黑"/>
          <w:sz w:val="30"/>
          <w:szCs w:val="30"/>
        </w:rPr>
      </w:pPr>
    </w:p>
    <w:p w14:paraId="63ABB5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因此，我们可以从共有的（本质）和各自特有的（位格）两方面来谈论父、子和圣灵。</w:t>
      </w:r>
    </w:p>
    <w:p w14:paraId="1422F7BE">
      <w:pPr>
        <w:spacing w:line="264" w:lineRule="auto"/>
        <w:rPr>
          <w:rFonts w:hint="eastAsia" w:ascii="微软雅黑" w:hAnsi="微软雅黑" w:eastAsia="微软雅黑" w:cs="微软雅黑"/>
          <w:sz w:val="30"/>
          <w:szCs w:val="30"/>
        </w:rPr>
      </w:pPr>
    </w:p>
    <w:p w14:paraId="0ECA34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is the same God as the Son and Spirit but not the same person.</w:t>
      </w:r>
    </w:p>
    <w:p w14:paraId="17375580">
      <w:pPr>
        <w:spacing w:line="264" w:lineRule="auto"/>
        <w:rPr>
          <w:rFonts w:hint="eastAsia" w:ascii="微软雅黑" w:hAnsi="微软雅黑" w:eastAsia="微软雅黑" w:cs="微软雅黑"/>
          <w:sz w:val="30"/>
          <w:szCs w:val="30"/>
        </w:rPr>
      </w:pPr>
    </w:p>
    <w:p w14:paraId="1CC564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父与子和圣灵是同一位上帝，但不是同一个位格。</w:t>
      </w:r>
    </w:p>
    <w:p w14:paraId="1EED9442">
      <w:pPr>
        <w:spacing w:line="264" w:lineRule="auto"/>
        <w:rPr>
          <w:rFonts w:hint="eastAsia" w:ascii="微软雅黑" w:hAnsi="微软雅黑" w:eastAsia="微软雅黑" w:cs="微软雅黑"/>
          <w:sz w:val="30"/>
          <w:szCs w:val="30"/>
        </w:rPr>
      </w:pPr>
    </w:p>
    <w:p w14:paraId="7C5C66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Son is the same God as the Father and Spirit but not the same person.</w:t>
      </w:r>
    </w:p>
    <w:p w14:paraId="6EC0ED3F">
      <w:pPr>
        <w:spacing w:line="264" w:lineRule="auto"/>
        <w:rPr>
          <w:rFonts w:hint="eastAsia" w:ascii="微软雅黑" w:hAnsi="微软雅黑" w:eastAsia="微软雅黑" w:cs="微软雅黑"/>
          <w:sz w:val="30"/>
          <w:szCs w:val="30"/>
        </w:rPr>
      </w:pPr>
    </w:p>
    <w:p w14:paraId="3ED468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子与父和圣灵是同一位上帝，但不是同一个位格。</w:t>
      </w:r>
    </w:p>
    <w:p w14:paraId="549450A9">
      <w:pPr>
        <w:spacing w:line="264" w:lineRule="auto"/>
        <w:rPr>
          <w:rFonts w:hint="eastAsia" w:ascii="微软雅黑" w:hAnsi="微软雅黑" w:eastAsia="微软雅黑" w:cs="微软雅黑"/>
          <w:sz w:val="30"/>
          <w:szCs w:val="30"/>
        </w:rPr>
      </w:pPr>
    </w:p>
    <w:p w14:paraId="106AC2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the same God as the Father and Son but not the same person.</w:t>
      </w:r>
    </w:p>
    <w:p w14:paraId="0AE70063">
      <w:pPr>
        <w:spacing w:line="264" w:lineRule="auto"/>
        <w:rPr>
          <w:rFonts w:hint="eastAsia" w:ascii="微软雅黑" w:hAnsi="微软雅黑" w:eastAsia="微软雅黑" w:cs="微软雅黑"/>
          <w:sz w:val="30"/>
          <w:szCs w:val="30"/>
        </w:rPr>
      </w:pPr>
    </w:p>
    <w:p w14:paraId="23E2AE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圣灵与父和子是同一位上帝，但不是同一个位格。</w:t>
      </w:r>
    </w:p>
    <w:p w14:paraId="0A8F9F60">
      <w:pPr>
        <w:spacing w:line="264" w:lineRule="auto"/>
        <w:rPr>
          <w:rFonts w:hint="eastAsia" w:ascii="微软雅黑" w:hAnsi="微软雅黑" w:eastAsia="微软雅黑" w:cs="微软雅黑"/>
          <w:sz w:val="30"/>
          <w:szCs w:val="30"/>
        </w:rPr>
      </w:pPr>
    </w:p>
    <w:p w14:paraId="0552E9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again, relative to deity, Father, Son, and Spirit are the same. Relative to person, they are distinct.</w:t>
      </w:r>
    </w:p>
    <w:p w14:paraId="704E7774">
      <w:pPr>
        <w:spacing w:line="264" w:lineRule="auto"/>
        <w:rPr>
          <w:rFonts w:hint="eastAsia" w:ascii="微软雅黑" w:hAnsi="微软雅黑" w:eastAsia="微软雅黑" w:cs="微软雅黑"/>
          <w:sz w:val="30"/>
          <w:szCs w:val="30"/>
        </w:rPr>
      </w:pPr>
    </w:p>
    <w:p w14:paraId="65D331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或者再说，相对于神性，父、子和圣灵是相同的。相对于位格，祂们是不同的。</w:t>
      </w:r>
    </w:p>
    <w:p w14:paraId="74D6D289">
      <w:pPr>
        <w:spacing w:line="264" w:lineRule="auto"/>
        <w:rPr>
          <w:rFonts w:hint="eastAsia" w:ascii="微软雅黑" w:hAnsi="微软雅黑" w:eastAsia="微软雅黑" w:cs="微软雅黑"/>
          <w:sz w:val="30"/>
          <w:szCs w:val="30"/>
        </w:rPr>
      </w:pPr>
    </w:p>
    <w:p w14:paraId="38FD4F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 it noted, however, that divine “threeness” is not merely a matter of our perception or experience of God.</w:t>
      </w:r>
    </w:p>
    <w:p w14:paraId="0881E68E">
      <w:pPr>
        <w:spacing w:line="264" w:lineRule="auto"/>
        <w:rPr>
          <w:rFonts w:hint="eastAsia" w:ascii="微软雅黑" w:hAnsi="微软雅黑" w:eastAsia="微软雅黑" w:cs="微软雅黑"/>
          <w:sz w:val="30"/>
          <w:szCs w:val="30"/>
        </w:rPr>
      </w:pPr>
    </w:p>
    <w:p w14:paraId="7E1CFC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然而，需要注意的是，神圣的“三性”不仅仅是我们对上帝的感知或体验的问题。</w:t>
      </w:r>
    </w:p>
    <w:p w14:paraId="0433E38B">
      <w:pPr>
        <w:spacing w:line="264" w:lineRule="auto"/>
        <w:rPr>
          <w:rFonts w:hint="eastAsia" w:ascii="微软雅黑" w:hAnsi="微软雅黑" w:eastAsia="微软雅黑" w:cs="微软雅黑"/>
          <w:sz w:val="30"/>
          <w:szCs w:val="30"/>
        </w:rPr>
      </w:pPr>
    </w:p>
    <w:p w14:paraId="3A7EEA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Threeness belongs to the eternal essence of God no less than divine oneness.</w:t>
      </w:r>
    </w:p>
    <w:p w14:paraId="7DB53BA7">
      <w:pPr>
        <w:spacing w:line="264" w:lineRule="auto"/>
        <w:rPr>
          <w:rFonts w:hint="eastAsia" w:ascii="微软雅黑" w:hAnsi="微软雅黑" w:eastAsia="微软雅黑" w:cs="微软雅黑"/>
          <w:sz w:val="30"/>
          <w:szCs w:val="30"/>
        </w:rPr>
      </w:pPr>
    </w:p>
    <w:p w14:paraId="50523D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三性属于上帝永恒的本质，不亚于神圣的合一性。</w:t>
      </w:r>
    </w:p>
    <w:p w14:paraId="7AB4BB76">
      <w:pPr>
        <w:spacing w:line="264" w:lineRule="auto"/>
        <w:rPr>
          <w:rFonts w:hint="eastAsia" w:ascii="微软雅黑" w:hAnsi="微软雅黑" w:eastAsia="微软雅黑" w:cs="微软雅黑"/>
          <w:sz w:val="30"/>
          <w:szCs w:val="30"/>
        </w:rPr>
      </w:pPr>
    </w:p>
    <w:p w14:paraId="6438FE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whereas all three persons are God, none of the three has its own ousia or essence separate from or independent of the other two.</w:t>
      </w:r>
    </w:p>
    <w:p w14:paraId="4F8FC112">
      <w:pPr>
        <w:spacing w:line="264" w:lineRule="auto"/>
        <w:rPr>
          <w:rFonts w:hint="eastAsia" w:ascii="微软雅黑" w:hAnsi="微软雅黑" w:eastAsia="微软雅黑" w:cs="微软雅黑"/>
          <w:sz w:val="30"/>
          <w:szCs w:val="30"/>
        </w:rPr>
      </w:pPr>
    </w:p>
    <w:p w14:paraId="08947D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因此，虽然三个位格都是上帝，但三者中没有一个拥有与另外两者分离或独立的本质（ousia）。</w:t>
      </w:r>
    </w:p>
    <w:p w14:paraId="714FF9DF">
      <w:pPr>
        <w:spacing w:line="264" w:lineRule="auto"/>
        <w:rPr>
          <w:rFonts w:hint="eastAsia" w:ascii="微软雅黑" w:hAnsi="微软雅黑" w:eastAsia="微软雅黑" w:cs="微软雅黑"/>
          <w:sz w:val="30"/>
          <w:szCs w:val="30"/>
        </w:rPr>
      </w:pPr>
    </w:p>
    <w:p w14:paraId="46AEC9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each person shares equally the numerically one divine substance or essence (ousia).</w:t>
      </w:r>
    </w:p>
    <w:p w14:paraId="3F90B608">
      <w:pPr>
        <w:spacing w:line="264" w:lineRule="auto"/>
        <w:rPr>
          <w:rFonts w:hint="eastAsia" w:ascii="微软雅黑" w:hAnsi="微软雅黑" w:eastAsia="微软雅黑" w:cs="微软雅黑"/>
          <w:sz w:val="30"/>
          <w:szCs w:val="30"/>
        </w:rPr>
      </w:pPr>
    </w:p>
    <w:p w14:paraId="72181A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相反，每个位格平等地分享这在数量上为一的神圣实体或本质（ousia）。</w:t>
      </w:r>
    </w:p>
    <w:p w14:paraId="4DE00BF9">
      <w:pPr>
        <w:spacing w:line="264" w:lineRule="auto"/>
        <w:rPr>
          <w:rFonts w:hint="eastAsia" w:ascii="微软雅黑" w:hAnsi="微软雅黑" w:eastAsia="微软雅黑" w:cs="微软雅黑"/>
          <w:sz w:val="30"/>
          <w:szCs w:val="30"/>
        </w:rPr>
      </w:pPr>
    </w:p>
    <w:p w14:paraId="063F75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Numerically speaking there is only one divine essence and each of the three divine persons coinhere in that one nature.</w:t>
      </w:r>
    </w:p>
    <w:p w14:paraId="01AFB6BD">
      <w:pPr>
        <w:spacing w:line="264" w:lineRule="auto"/>
        <w:rPr>
          <w:rFonts w:hint="eastAsia" w:ascii="微软雅黑" w:hAnsi="微软雅黑" w:eastAsia="微软雅黑" w:cs="微软雅黑"/>
          <w:sz w:val="30"/>
          <w:szCs w:val="30"/>
        </w:rPr>
      </w:pPr>
    </w:p>
    <w:p w14:paraId="023F9B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从数量上讲，只有一个神圣本质，三个神圣位格中的每一位都互渗（coinhere）在那一个本性中。</w:t>
      </w:r>
    </w:p>
    <w:p w14:paraId="4EAA7B52">
      <w:pPr>
        <w:spacing w:line="264" w:lineRule="auto"/>
        <w:rPr>
          <w:rFonts w:hint="eastAsia" w:ascii="微软雅黑" w:hAnsi="微软雅黑" w:eastAsia="微软雅黑" w:cs="微软雅黑"/>
          <w:sz w:val="30"/>
          <w:szCs w:val="30"/>
        </w:rPr>
      </w:pPr>
    </w:p>
    <w:p w14:paraId="7A81B4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therefore, no ontological subordination within the Godhead.</w:t>
      </w:r>
    </w:p>
    <w:p w14:paraId="4EEA1035">
      <w:pPr>
        <w:spacing w:line="264" w:lineRule="auto"/>
        <w:rPr>
          <w:rFonts w:hint="eastAsia" w:ascii="微软雅黑" w:hAnsi="微软雅黑" w:eastAsia="微软雅黑" w:cs="微软雅黑"/>
          <w:sz w:val="30"/>
          <w:szCs w:val="30"/>
        </w:rPr>
      </w:pPr>
    </w:p>
    <w:p w14:paraId="4D50A2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因此，在神格内部不存在本体论上的从属关系。</w:t>
      </w:r>
    </w:p>
    <w:p w14:paraId="133697D6">
      <w:pPr>
        <w:spacing w:line="264" w:lineRule="auto"/>
        <w:rPr>
          <w:rFonts w:hint="eastAsia" w:ascii="微软雅黑" w:hAnsi="微软雅黑" w:eastAsia="微软雅黑" w:cs="微软雅黑"/>
          <w:sz w:val="30"/>
          <w:szCs w:val="30"/>
        </w:rPr>
      </w:pPr>
    </w:p>
    <w:p w14:paraId="749D42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Father, Son, and Spirit are coequally God in terms of the divine essence.</w:t>
      </w:r>
    </w:p>
    <w:p w14:paraId="4A59D022">
      <w:pPr>
        <w:spacing w:line="264" w:lineRule="auto"/>
        <w:rPr>
          <w:rFonts w:hint="eastAsia" w:ascii="微软雅黑" w:hAnsi="微软雅黑" w:eastAsia="微软雅黑" w:cs="微软雅黑"/>
          <w:sz w:val="30"/>
          <w:szCs w:val="30"/>
        </w:rPr>
      </w:pPr>
    </w:p>
    <w:p w14:paraId="710846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就神圣本质而言，父、子和圣灵同等为上帝。</w:t>
      </w:r>
    </w:p>
    <w:p w14:paraId="2C216B63">
      <w:pPr>
        <w:spacing w:line="264" w:lineRule="auto"/>
        <w:rPr>
          <w:rFonts w:hint="eastAsia" w:ascii="微软雅黑" w:hAnsi="微软雅黑" w:eastAsia="微软雅黑" w:cs="微软雅黑"/>
          <w:sz w:val="30"/>
          <w:szCs w:val="30"/>
        </w:rPr>
      </w:pPr>
    </w:p>
    <w:p w14:paraId="002618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person is as fully God as the other.</w:t>
      </w:r>
    </w:p>
    <w:p w14:paraId="76C46703">
      <w:pPr>
        <w:spacing w:line="264" w:lineRule="auto"/>
        <w:rPr>
          <w:rFonts w:hint="eastAsia" w:ascii="微软雅黑" w:hAnsi="微软雅黑" w:eastAsia="微软雅黑" w:cs="微软雅黑"/>
          <w:sz w:val="30"/>
          <w:szCs w:val="30"/>
        </w:rPr>
      </w:pPr>
    </w:p>
    <w:p w14:paraId="6C0E9D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每个位格都像其他位格一样完全是上帝。</w:t>
      </w:r>
    </w:p>
    <w:p w14:paraId="5D87EC8F">
      <w:pPr>
        <w:spacing w:line="264" w:lineRule="auto"/>
        <w:rPr>
          <w:rFonts w:hint="eastAsia" w:ascii="微软雅黑" w:hAnsi="微软雅黑" w:eastAsia="微软雅黑" w:cs="微软雅黑"/>
          <w:sz w:val="30"/>
          <w:szCs w:val="30"/>
        </w:rPr>
      </w:pPr>
    </w:p>
    <w:p w14:paraId="25A92E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and as a corrective to modalism, John Feinberg concludes that:</w:t>
      </w:r>
    </w:p>
    <w:p w14:paraId="72CCECD9">
      <w:pPr>
        <w:spacing w:line="264" w:lineRule="auto"/>
        <w:rPr>
          <w:rFonts w:hint="eastAsia" w:ascii="微软雅黑" w:hAnsi="微软雅黑" w:eastAsia="微软雅黑" w:cs="微软雅黑"/>
          <w:sz w:val="30"/>
          <w:szCs w:val="30"/>
        </w:rPr>
      </w:pPr>
    </w:p>
    <w:p w14:paraId="5D4B53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由此，并作为对形态论的纠正，约翰·费恩伯格（John Feinberg）总结道：</w:t>
      </w:r>
    </w:p>
    <w:p w14:paraId="42D8E8D7">
      <w:pPr>
        <w:spacing w:line="264" w:lineRule="auto"/>
        <w:rPr>
          <w:rFonts w:hint="eastAsia" w:ascii="微软雅黑" w:hAnsi="微软雅黑" w:eastAsia="微软雅黑" w:cs="微软雅黑"/>
          <w:sz w:val="30"/>
          <w:szCs w:val="30"/>
        </w:rPr>
      </w:pPr>
    </w:p>
    <w:p w14:paraId="4D5DE9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persons (hypostaseis / prosopoi) coinhering in the one divine nature (ousia) exist simultaneously with one another as distinct subsistences or persons.</w:t>
      </w:r>
    </w:p>
    <w:p w14:paraId="2AE086A2">
      <w:pPr>
        <w:spacing w:line="264" w:lineRule="auto"/>
        <w:rPr>
          <w:rFonts w:hint="eastAsia" w:ascii="微软雅黑" w:hAnsi="微软雅黑" w:eastAsia="微软雅黑" w:cs="微软雅黑"/>
          <w:sz w:val="30"/>
          <w:szCs w:val="30"/>
        </w:rPr>
      </w:pPr>
    </w:p>
    <w:p w14:paraId="58FAEB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“这三个互渗于同一神圣本性（ousia）的位格（hypostaseis / prosopoi），作为独特的实存或位格同时存在。</w:t>
      </w:r>
    </w:p>
    <w:p w14:paraId="66E77DD0">
      <w:pPr>
        <w:spacing w:line="264" w:lineRule="auto"/>
        <w:rPr>
          <w:rFonts w:hint="eastAsia" w:ascii="微软雅黑" w:hAnsi="微软雅黑" w:eastAsia="微软雅黑" w:cs="微软雅黑"/>
          <w:sz w:val="30"/>
          <w:szCs w:val="30"/>
        </w:rPr>
      </w:pPr>
    </w:p>
    <w:p w14:paraId="390DA2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the divine essence is not at one time entirely manifest as the Father (but not in or as the Son or Spirit), and then at another moment manifest exclusively as the Son, and yet again at another time solely as the Spirit.</w:t>
      </w:r>
    </w:p>
    <w:p w14:paraId="02874987">
      <w:pPr>
        <w:spacing w:line="264" w:lineRule="auto"/>
        <w:rPr>
          <w:rFonts w:hint="eastAsia" w:ascii="微软雅黑" w:hAnsi="微软雅黑" w:eastAsia="微软雅黑" w:cs="微软雅黑"/>
          <w:sz w:val="30"/>
          <w:szCs w:val="30"/>
        </w:rPr>
      </w:pPr>
    </w:p>
    <w:p w14:paraId="15CC8B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这意味着神圣本质不是在一个时间完全显现为父（而不在或不作为子或圣灵），然后在另一个时刻专门显现为子，再在另一个时间仅显现为圣灵。</w:t>
      </w:r>
    </w:p>
    <w:p w14:paraId="5CE386D6">
      <w:pPr>
        <w:spacing w:line="264" w:lineRule="auto"/>
        <w:rPr>
          <w:rFonts w:hint="eastAsia" w:ascii="微软雅黑" w:hAnsi="微软雅黑" w:eastAsia="微软雅黑" w:cs="微软雅黑"/>
          <w:sz w:val="30"/>
          <w:szCs w:val="30"/>
        </w:rPr>
      </w:pPr>
    </w:p>
    <w:p w14:paraId="7B109F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all three persons . . . exist simultaneously” (No One Like Him [Crossway, 2001], 488).</w:t>
      </w:r>
    </w:p>
    <w:p w14:paraId="6835CA46">
      <w:pPr>
        <w:spacing w:line="264" w:lineRule="auto"/>
        <w:rPr>
          <w:rFonts w:hint="eastAsia" w:ascii="微软雅黑" w:hAnsi="微软雅黑" w:eastAsia="微软雅黑" w:cs="微软雅黑"/>
          <w:sz w:val="30"/>
          <w:szCs w:val="30"/>
        </w:rPr>
      </w:pPr>
    </w:p>
    <w:p w14:paraId="6077FB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相反，所有三个位格……同时存在”（《无人像祂》[十字路口出版社，2001年]，488页）。</w:t>
      </w:r>
    </w:p>
    <w:p w14:paraId="70212AB6">
      <w:pPr>
        <w:spacing w:line="264" w:lineRule="auto"/>
        <w:rPr>
          <w:rFonts w:hint="eastAsia" w:ascii="微软雅黑" w:hAnsi="微软雅黑" w:eastAsia="微软雅黑" w:cs="微软雅黑"/>
          <w:sz w:val="30"/>
          <w:szCs w:val="30"/>
        </w:rPr>
      </w:pPr>
    </w:p>
    <w:p w14:paraId="0CACE9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Trinitarian relationships as conceived in the western church maybe summarized as follows:</w:t>
      </w:r>
    </w:p>
    <w:p w14:paraId="1A3ED059">
      <w:pPr>
        <w:spacing w:line="264" w:lineRule="auto"/>
        <w:rPr>
          <w:rFonts w:hint="eastAsia" w:ascii="微软雅黑" w:hAnsi="微软雅黑" w:eastAsia="微软雅黑" w:cs="微软雅黑"/>
          <w:sz w:val="30"/>
          <w:szCs w:val="30"/>
        </w:rPr>
      </w:pPr>
    </w:p>
    <w:p w14:paraId="091E9C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因此，西方教会构想的三位一体关系可以总结如下：</w:t>
      </w:r>
    </w:p>
    <w:p w14:paraId="4445C6B3">
      <w:pPr>
        <w:spacing w:line="264" w:lineRule="auto"/>
        <w:rPr>
          <w:rFonts w:hint="eastAsia" w:ascii="微软雅黑" w:hAnsi="微软雅黑" w:eastAsia="微软雅黑" w:cs="微软雅黑"/>
          <w:sz w:val="30"/>
          <w:szCs w:val="30"/>
        </w:rPr>
      </w:pPr>
    </w:p>
    <w:p w14:paraId="3BD7A1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Ø The Father begets the Son and is He from whom the Holy Spirit proceeds. But, the Father is neither begotten nor does He proceed.</w:t>
      </w:r>
    </w:p>
    <w:p w14:paraId="359D8D1C">
      <w:pPr>
        <w:spacing w:line="264" w:lineRule="auto"/>
        <w:rPr>
          <w:rFonts w:hint="eastAsia" w:ascii="微软雅黑" w:hAnsi="微软雅黑" w:eastAsia="微软雅黑" w:cs="微软雅黑"/>
          <w:sz w:val="30"/>
          <w:szCs w:val="30"/>
        </w:rPr>
      </w:pPr>
    </w:p>
    <w:p w14:paraId="0F5234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Ø 父生子，且是圣灵所出的一位。但是，父既非受生也非发出。</w:t>
      </w:r>
    </w:p>
    <w:p w14:paraId="3CC3312B">
      <w:pPr>
        <w:spacing w:line="264" w:lineRule="auto"/>
        <w:rPr>
          <w:rFonts w:hint="eastAsia" w:ascii="微软雅黑" w:hAnsi="微软雅黑" w:eastAsia="微软雅黑" w:cs="微软雅黑"/>
          <w:sz w:val="30"/>
          <w:szCs w:val="30"/>
        </w:rPr>
      </w:pPr>
    </w:p>
    <w:p w14:paraId="6AAAAE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Ø The Son is begotten and is He from whom the Holy Spirit proceeds. But, He neither begets nor proceeds.</w:t>
      </w:r>
    </w:p>
    <w:p w14:paraId="071458DB">
      <w:pPr>
        <w:spacing w:line="264" w:lineRule="auto"/>
        <w:rPr>
          <w:rFonts w:hint="eastAsia" w:ascii="微软雅黑" w:hAnsi="微软雅黑" w:eastAsia="微软雅黑" w:cs="微软雅黑"/>
          <w:sz w:val="30"/>
          <w:szCs w:val="30"/>
        </w:rPr>
      </w:pPr>
    </w:p>
    <w:p w14:paraId="4CBC96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Ø 子是受生的，且是圣灵所出的一位。但是，祂既不生也不发出（就父而言）。</w:t>
      </w:r>
    </w:p>
    <w:p w14:paraId="2FE4A0FC">
      <w:pPr>
        <w:spacing w:line="264" w:lineRule="auto"/>
        <w:rPr>
          <w:rFonts w:hint="eastAsia" w:ascii="微软雅黑" w:hAnsi="微软雅黑" w:eastAsia="微软雅黑" w:cs="微软雅黑"/>
          <w:sz w:val="30"/>
          <w:szCs w:val="30"/>
        </w:rPr>
      </w:pPr>
    </w:p>
    <w:p w14:paraId="3BC60E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Ø The Holy Spirit proceeds from both Father and Son. But, He neither begets nor is He one from whom any proceed.</w:t>
      </w:r>
    </w:p>
    <w:p w14:paraId="590A650E">
      <w:pPr>
        <w:spacing w:line="264" w:lineRule="auto"/>
        <w:rPr>
          <w:rFonts w:hint="eastAsia" w:ascii="微软雅黑" w:hAnsi="微软雅黑" w:eastAsia="微软雅黑" w:cs="微软雅黑"/>
          <w:sz w:val="30"/>
          <w:szCs w:val="30"/>
        </w:rPr>
      </w:pPr>
    </w:p>
    <w:p w14:paraId="460008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Ø 圣灵从父和子发出。但是，祂既不生，也不是任何位格所出的一位。</w:t>
      </w:r>
    </w:p>
    <w:p w14:paraId="717C9DE1">
      <w:pPr>
        <w:spacing w:line="264" w:lineRule="auto"/>
        <w:rPr>
          <w:rFonts w:hint="eastAsia" w:ascii="微软雅黑" w:hAnsi="微软雅黑" w:eastAsia="微软雅黑" w:cs="微软雅黑"/>
          <w:sz w:val="30"/>
          <w:szCs w:val="30"/>
        </w:rPr>
      </w:pPr>
    </w:p>
    <w:p w14:paraId="388215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way of expressing the same thought:</w:t>
      </w:r>
    </w:p>
    <w:p w14:paraId="720CC322">
      <w:pPr>
        <w:spacing w:line="264" w:lineRule="auto"/>
        <w:rPr>
          <w:rFonts w:hint="eastAsia" w:ascii="微软雅黑" w:hAnsi="微软雅黑" w:eastAsia="微软雅黑" w:cs="微软雅黑"/>
          <w:sz w:val="30"/>
          <w:szCs w:val="30"/>
        </w:rPr>
      </w:pPr>
    </w:p>
    <w:p w14:paraId="7D4976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表达同一思想的另一种方式：</w:t>
      </w:r>
    </w:p>
    <w:p w14:paraId="4EE8D2B1">
      <w:pPr>
        <w:spacing w:line="264" w:lineRule="auto"/>
        <w:rPr>
          <w:rFonts w:hint="eastAsia" w:ascii="微软雅黑" w:hAnsi="微软雅黑" w:eastAsia="微软雅黑" w:cs="微软雅黑"/>
          <w:sz w:val="30"/>
          <w:szCs w:val="30"/>
        </w:rPr>
      </w:pPr>
    </w:p>
    <w:p w14:paraId="67C400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Ø The Father is not God from God. The Father is God from whom God exists.</w:t>
      </w:r>
    </w:p>
    <w:p w14:paraId="1A974259">
      <w:pPr>
        <w:spacing w:line="264" w:lineRule="auto"/>
        <w:rPr>
          <w:rFonts w:hint="eastAsia" w:ascii="微软雅黑" w:hAnsi="微软雅黑" w:eastAsia="微软雅黑" w:cs="微软雅黑"/>
          <w:sz w:val="30"/>
          <w:szCs w:val="30"/>
        </w:rPr>
      </w:pPr>
    </w:p>
    <w:p w14:paraId="3964F4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Ø 父不是源于上帝的上帝。父是上帝存在的源头（God from whom God exists）。</w:t>
      </w:r>
    </w:p>
    <w:p w14:paraId="00941D33">
      <w:pPr>
        <w:spacing w:line="264" w:lineRule="auto"/>
        <w:rPr>
          <w:rFonts w:hint="eastAsia" w:ascii="微软雅黑" w:hAnsi="微软雅黑" w:eastAsia="微软雅黑" w:cs="微软雅黑"/>
          <w:sz w:val="30"/>
          <w:szCs w:val="30"/>
        </w:rPr>
      </w:pPr>
    </w:p>
    <w:p w14:paraId="1DC0B4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Ø The Son is God from God. The Son is God from whom God exists.</w:t>
      </w:r>
    </w:p>
    <w:p w14:paraId="0273744E">
      <w:pPr>
        <w:spacing w:line="264" w:lineRule="auto"/>
        <w:rPr>
          <w:rFonts w:hint="eastAsia" w:ascii="微软雅黑" w:hAnsi="微软雅黑" w:eastAsia="微软雅黑" w:cs="微软雅黑"/>
          <w:sz w:val="30"/>
          <w:szCs w:val="30"/>
        </w:rPr>
      </w:pPr>
    </w:p>
    <w:p w14:paraId="5F8489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Ø 子是源于上帝的上帝。子是上帝存在的源头（注：此处原文逻辑似有特指圣灵从子出，或指子本身的神性源流）。</w:t>
      </w:r>
    </w:p>
    <w:p w14:paraId="6D816684">
      <w:pPr>
        <w:spacing w:line="264" w:lineRule="auto"/>
        <w:rPr>
          <w:rFonts w:hint="eastAsia" w:ascii="微软雅黑" w:hAnsi="微软雅黑" w:eastAsia="微软雅黑" w:cs="微软雅黑"/>
          <w:sz w:val="30"/>
          <w:szCs w:val="30"/>
        </w:rPr>
      </w:pPr>
    </w:p>
    <w:p w14:paraId="05F08C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Ø The Spirit is God from God. The Spirit is not God from whom God exists.</w:t>
      </w:r>
    </w:p>
    <w:p w14:paraId="09FB9870">
      <w:pPr>
        <w:spacing w:line="264" w:lineRule="auto"/>
        <w:rPr>
          <w:rFonts w:hint="eastAsia" w:ascii="微软雅黑" w:hAnsi="微软雅黑" w:eastAsia="微软雅黑" w:cs="微软雅黑"/>
          <w:sz w:val="30"/>
          <w:szCs w:val="30"/>
        </w:rPr>
      </w:pPr>
    </w:p>
    <w:p w14:paraId="7BFF4B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Ø 圣灵是源于上帝的上帝。圣灵不是上帝存在的源头。</w:t>
      </w:r>
    </w:p>
    <w:p w14:paraId="534E133B">
      <w:pPr>
        <w:spacing w:line="264" w:lineRule="auto"/>
        <w:rPr>
          <w:rFonts w:hint="eastAsia" w:ascii="微软雅黑" w:hAnsi="微软雅黑" w:eastAsia="微软雅黑" w:cs="微软雅黑"/>
          <w:sz w:val="30"/>
          <w:szCs w:val="30"/>
        </w:rPr>
      </w:pPr>
    </w:p>
    <w:p w14:paraId="1065FC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Filioque Controversy</w:t>
      </w:r>
    </w:p>
    <w:p w14:paraId="55F576D5">
      <w:pPr>
        <w:spacing w:line="264" w:lineRule="auto"/>
        <w:rPr>
          <w:rFonts w:hint="eastAsia" w:ascii="微软雅黑" w:hAnsi="微软雅黑" w:eastAsia="微软雅黑" w:cs="微软雅黑"/>
          <w:sz w:val="30"/>
          <w:szCs w:val="30"/>
        </w:rPr>
      </w:pPr>
    </w:p>
    <w:p w14:paraId="2B2556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“和子”之争</w:t>
      </w:r>
    </w:p>
    <w:p w14:paraId="5EE378A0">
      <w:pPr>
        <w:spacing w:line="264" w:lineRule="auto"/>
        <w:rPr>
          <w:rFonts w:hint="eastAsia" w:ascii="微软雅黑" w:hAnsi="微软雅黑" w:eastAsia="微软雅黑" w:cs="微软雅黑"/>
          <w:sz w:val="30"/>
          <w:szCs w:val="30"/>
        </w:rPr>
      </w:pPr>
    </w:p>
    <w:p w14:paraId="3BDAD85F">
      <w:pPr>
        <w:spacing w:line="265" w:lineRule="auto"/>
        <w:rPr>
          <w:rFonts w:hint="eastAsia" w:ascii="微软雅黑" w:hAnsi="微软雅黑" w:eastAsia="微软雅黑" w:cs="微软雅黑"/>
          <w:sz w:val="30"/>
          <w:szCs w:val="30"/>
        </w:rPr>
      </w:pPr>
    </w:p>
    <w:p w14:paraId="7431A6D2">
      <w:pPr>
        <w:spacing w:line="265" w:lineRule="auto"/>
        <w:rPr>
          <w:rFonts w:hint="eastAsia" w:ascii="微软雅黑" w:hAnsi="微软雅黑" w:eastAsia="微软雅黑" w:cs="微软雅黑"/>
          <w:sz w:val="30"/>
          <w:szCs w:val="30"/>
        </w:rPr>
      </w:pPr>
    </w:p>
    <w:p w14:paraId="668F9E04">
      <w:pPr>
        <w:rPr>
          <w:rFonts w:hint="eastAsia" w:ascii="微软雅黑" w:hAnsi="微软雅黑" w:eastAsia="微软雅黑" w:cs="微软雅黑"/>
          <w:sz w:val="30"/>
          <w:szCs w:val="30"/>
        </w:rPr>
      </w:pPr>
    </w:p>
    <w:p w14:paraId="751C340F">
      <w:pPr>
        <w:rPr>
          <w:rFonts w:hint="eastAsia" w:ascii="微软雅黑" w:hAnsi="微软雅黑" w:eastAsia="微软雅黑" w:cs="微软雅黑"/>
          <w:sz w:val="30"/>
          <w:szCs w:val="30"/>
        </w:rPr>
      </w:pPr>
    </w:p>
    <w:p w14:paraId="668B29DA">
      <w:pPr>
        <w:rPr>
          <w:rFonts w:hint="eastAsia" w:ascii="微软雅黑" w:hAnsi="微软雅黑" w:eastAsia="微软雅黑" w:cs="微软雅黑"/>
          <w:sz w:val="30"/>
          <w:szCs w:val="30"/>
        </w:rPr>
      </w:pPr>
    </w:p>
    <w:p w14:paraId="2BA894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Nicene Creed of 325 closes rather abruptly with the phrase, "And (we believe) in the Holy Spirit."</w:t>
      </w:r>
    </w:p>
    <w:p w14:paraId="006329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325年的尼西亚信经以“并（我们相信）圣灵”这一短语相当突然地结束。</w:t>
      </w:r>
    </w:p>
    <w:p w14:paraId="368E7726">
      <w:pPr>
        <w:rPr>
          <w:rFonts w:hint="eastAsia" w:ascii="微软雅黑" w:hAnsi="微软雅黑" w:eastAsia="微软雅黑" w:cs="微软雅黑"/>
          <w:sz w:val="30"/>
          <w:szCs w:val="30"/>
        </w:rPr>
      </w:pPr>
    </w:p>
    <w:p w14:paraId="78A7DC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enlarged form of the creed, traceable to the Council of Constantinople in 381, there is the additional phrase, "the Lord and Giver of Life, who proceeds from the Father."</w:t>
      </w:r>
    </w:p>
    <w:p w14:paraId="33B7D1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在可追溯到381年君士坦丁堡公会议的信经扩充形式中，增加了“主和施命者，从父而出”这一短语。</w:t>
      </w:r>
    </w:p>
    <w:p w14:paraId="5657054F">
      <w:pPr>
        <w:rPr>
          <w:rFonts w:hint="eastAsia" w:ascii="微软雅黑" w:hAnsi="微软雅黑" w:eastAsia="微软雅黑" w:cs="微软雅黑"/>
          <w:sz w:val="30"/>
          <w:szCs w:val="30"/>
        </w:rPr>
      </w:pPr>
    </w:p>
    <w:p w14:paraId="43BD0B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form of the creed was adopted at Chalcedon in 451.</w:t>
      </w:r>
    </w:p>
    <w:p w14:paraId="1C8C2F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这种形式的信经在451年的迦克墩公会议上被采纳。</w:t>
      </w:r>
    </w:p>
    <w:p w14:paraId="48724FCF">
      <w:pPr>
        <w:rPr>
          <w:rFonts w:hint="eastAsia" w:ascii="微软雅黑" w:hAnsi="微软雅黑" w:eastAsia="微软雅黑" w:cs="微软雅黑"/>
          <w:sz w:val="30"/>
          <w:szCs w:val="30"/>
        </w:rPr>
      </w:pPr>
    </w:p>
    <w:p w14:paraId="085916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controversy arose when some in the west (most likely in Spain) began inserting the phrase "and from the Son" (a patre FILIOQUE procedens).</w:t>
      </w:r>
    </w:p>
    <w:p w14:paraId="6D5780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当西方的一些人（极可能是在西班牙）开始插入“并从子（而出）”（a patre FILIOQUE procedens）这一短语时，争议便产生了。</w:t>
      </w:r>
    </w:p>
    <w:p w14:paraId="230144E6">
      <w:pPr>
        <w:rPr>
          <w:rFonts w:hint="eastAsia" w:ascii="微软雅黑" w:hAnsi="微软雅黑" w:eastAsia="微软雅黑" w:cs="微软雅黑"/>
          <w:sz w:val="30"/>
          <w:szCs w:val="30"/>
        </w:rPr>
      </w:pPr>
    </w:p>
    <w:p w14:paraId="5A7392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believed this reinforced the Deity of the Son against Arian threats.</w:t>
      </w:r>
    </w:p>
    <w:p w14:paraId="327D3C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他们相信这加强了圣子的神性，以对抗亚流派（Arian）的威胁。</w:t>
      </w:r>
    </w:p>
    <w:p w14:paraId="70376FCC">
      <w:pPr>
        <w:rPr>
          <w:rFonts w:hint="eastAsia" w:ascii="微软雅黑" w:hAnsi="微软雅黑" w:eastAsia="微软雅黑" w:cs="微软雅黑"/>
          <w:sz w:val="30"/>
          <w:szCs w:val="30"/>
        </w:rPr>
      </w:pPr>
    </w:p>
    <w:p w14:paraId="16209D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ratified at the Council of Toledo in 589 and spread rapidly into France, Germany, and was eventually endorsed by Charlemagne.</w:t>
      </w:r>
    </w:p>
    <w:p w14:paraId="4D9681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它于589年在托莱多公会议上获得批准，并迅速传播到法国、德国，最终得到了查理曼大帝的支持。</w:t>
      </w:r>
    </w:p>
    <w:p w14:paraId="148DF8A9">
      <w:pPr>
        <w:rPr>
          <w:rFonts w:hint="eastAsia" w:ascii="微软雅黑" w:hAnsi="微软雅黑" w:eastAsia="微软雅黑" w:cs="微软雅黑"/>
          <w:sz w:val="30"/>
          <w:szCs w:val="30"/>
        </w:rPr>
      </w:pPr>
    </w:p>
    <w:p w14:paraId="45C864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Orthodox believers regarded this as a violation of the finality and authority of the early ecumenical councils and the wisdom of the Fathers.</w:t>
      </w:r>
    </w:p>
    <w:p w14:paraId="6AA58C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东正教信徒认为这违反了早期大公会议的最终性和权威性，也违背了教父们的智慧。</w:t>
      </w:r>
    </w:p>
    <w:p w14:paraId="6F2C33E1">
      <w:pPr>
        <w:rPr>
          <w:rFonts w:hint="eastAsia" w:ascii="微软雅黑" w:hAnsi="微软雅黑" w:eastAsia="微软雅黑" w:cs="微软雅黑"/>
          <w:sz w:val="30"/>
          <w:szCs w:val="30"/>
        </w:rPr>
      </w:pPr>
    </w:p>
    <w:p w14:paraId="7239B3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regarded it as theologically untrue and a threat to the doctrine of the Trinity, in at least one of two ways:</w:t>
      </w:r>
    </w:p>
    <w:p w14:paraId="2E1B4AB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他们还认为这在神学上是不真实的，并且至少在以下两个方面之一威胁到三位一体的教义：</w:t>
      </w:r>
    </w:p>
    <w:p w14:paraId="5F2DC650">
      <w:pPr>
        <w:rPr>
          <w:rFonts w:hint="eastAsia" w:ascii="微软雅黑" w:hAnsi="微软雅黑" w:eastAsia="微软雅黑" w:cs="微软雅黑"/>
          <w:sz w:val="30"/>
          <w:szCs w:val="30"/>
        </w:rPr>
      </w:pPr>
    </w:p>
    <w:p w14:paraId="3F32A0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On the one hand, it tends to obscure the distinctive characteristics of each person of the Trinity, for whereas both the Son and the Spirit have their source in the Father, the Son alone is begotten of Him and the Spirit alone proceeds from Him.</w:t>
      </w:r>
    </w:p>
    <w:p w14:paraId="3396BB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（1）一方面，它往往会模糊三位一体中每个位格的独特特征，因为虽然圣子和圣灵都以父为源头，但唯有圣子是为祂所生，唯有圣灵是从祂而出。</w:t>
      </w:r>
    </w:p>
    <w:p w14:paraId="4A021B5E">
      <w:pPr>
        <w:rPr>
          <w:rFonts w:hint="eastAsia" w:ascii="微软雅黑" w:hAnsi="微软雅黑" w:eastAsia="微软雅黑" w:cs="微软雅黑"/>
          <w:sz w:val="30"/>
          <w:szCs w:val="30"/>
        </w:rPr>
      </w:pPr>
    </w:p>
    <w:p w14:paraId="3D5D79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would not the assertion that the Spirit proceeds from both Father and Son tend to fuse the two persons into one and thus resemble modalism?</w:t>
      </w:r>
    </w:p>
    <w:p w14:paraId="5D4825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换句话说，断言圣灵从父和子两者而出，难道不会倾向于将这两个位格融合为一个，从而类似于形态论（modalism）吗？</w:t>
      </w:r>
    </w:p>
    <w:p w14:paraId="201D8B84">
      <w:pPr>
        <w:rPr>
          <w:rFonts w:hint="eastAsia" w:ascii="微软雅黑" w:hAnsi="微软雅黑" w:eastAsia="微软雅黑" w:cs="微软雅黑"/>
          <w:sz w:val="30"/>
          <w:szCs w:val="30"/>
        </w:rPr>
      </w:pPr>
    </w:p>
    <w:p w14:paraId="6EDFC7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if the Spirit proceeds equally from both, what remains to differentiate the Father from the Son in relation to the Spirit?</w:t>
      </w:r>
    </w:p>
    <w:p w14:paraId="773C55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再者，如果圣灵同样地从两者而出，那么在与圣灵的关系上，还有什么能将圣父与圣子区别开来呢？</w:t>
      </w:r>
    </w:p>
    <w:p w14:paraId="5F537B78">
      <w:pPr>
        <w:rPr>
          <w:rFonts w:hint="eastAsia" w:ascii="微软雅黑" w:hAnsi="微软雅黑" w:eastAsia="微软雅黑" w:cs="微软雅黑"/>
          <w:sz w:val="30"/>
          <w:szCs w:val="30"/>
        </w:rPr>
      </w:pPr>
    </w:p>
    <w:p w14:paraId="30C284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On the other hand, it could also point in the opposite direction to ditheism, for it would imply two independent sources (Father and Son) in the Godhead.</w:t>
      </w:r>
    </w:p>
    <w:p w14:paraId="3CB890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（2）另一方面，它也可能指向相反的方向，即双神论（ditheism），因为它暗示了神格中存在两个独立的源头（父与子）。</w:t>
      </w:r>
    </w:p>
    <w:p w14:paraId="4E903A89">
      <w:pPr>
        <w:rPr>
          <w:rFonts w:hint="eastAsia" w:ascii="微软雅黑" w:hAnsi="微软雅黑" w:eastAsia="微软雅黑" w:cs="微软雅黑"/>
          <w:sz w:val="30"/>
          <w:szCs w:val="30"/>
        </w:rPr>
      </w:pPr>
    </w:p>
    <w:p w14:paraId="6CEDBD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by insisting that the Spirit proceeds alone from the Father (and, at most, through the Son) is the proper view of the Trinity maintained.</w:t>
      </w:r>
    </w:p>
    <w:p w14:paraId="7853BD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只有坚持圣灵唯独从父而出（至多是经由子），才能维持三位一体的正确观点。</w:t>
      </w:r>
    </w:p>
    <w:p w14:paraId="6D8062C7">
      <w:pPr>
        <w:rPr>
          <w:rFonts w:hint="eastAsia" w:ascii="微软雅黑" w:hAnsi="微软雅黑" w:eastAsia="微软雅黑" w:cs="微软雅黑"/>
          <w:sz w:val="30"/>
          <w:szCs w:val="30"/>
        </w:rPr>
      </w:pPr>
    </w:p>
    <w:p w14:paraId="3F92FA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Part of the rift was pride and politics as much as theological conviction, for the Eastern/Greek church was offended that the Western/Latin church would alter or add to an ecumenical creed without their consent.</w:t>
      </w:r>
    </w:p>
    <w:p w14:paraId="00905B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裂痕的一部分原因既在于神学信念，也在于骄傲和政治，因为东方的希腊教会对于西方拉丁教会在未经他们同意的情况下更改或增加大公信经感到愤慨。</w:t>
      </w:r>
    </w:p>
    <w:p w14:paraId="20470382">
      <w:pPr>
        <w:rPr>
          <w:rFonts w:hint="eastAsia" w:ascii="微软雅黑" w:hAnsi="微软雅黑" w:eastAsia="微软雅黑" w:cs="微软雅黑"/>
          <w:sz w:val="30"/>
          <w:szCs w:val="30"/>
        </w:rPr>
      </w:pPr>
    </w:p>
    <w:p w14:paraId="34B990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primary cause of the dispute, by the 9th century the Filioque was a permanent part of the Western church's creed and has served as a divisive factor between East and West ever since.</w:t>
      </w:r>
    </w:p>
    <w:p w14:paraId="0A4024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无论争议的主要原因是什么，到9世纪时，“和子说”（Filioque）已成为西方教会信经的永久组成部分，并从此成为东西方分裂的一个因素。</w:t>
      </w:r>
    </w:p>
    <w:p w14:paraId="06232033">
      <w:pPr>
        <w:rPr>
          <w:rFonts w:hint="eastAsia" w:ascii="微软雅黑" w:hAnsi="微软雅黑" w:eastAsia="微软雅黑" w:cs="微软雅黑"/>
          <w:sz w:val="30"/>
          <w:szCs w:val="30"/>
        </w:rPr>
      </w:pPr>
    </w:p>
    <w:p w14:paraId="7B9D02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Search for Analogies</w:t>
      </w:r>
    </w:p>
    <w:p w14:paraId="66EC86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寻找类比</w:t>
      </w:r>
    </w:p>
    <w:p w14:paraId="25E8639E">
      <w:pPr>
        <w:rPr>
          <w:rFonts w:hint="eastAsia" w:ascii="微软雅黑" w:hAnsi="微软雅黑" w:eastAsia="微软雅黑" w:cs="微软雅黑"/>
          <w:sz w:val="30"/>
          <w:szCs w:val="30"/>
        </w:rPr>
      </w:pPr>
    </w:p>
    <w:p w14:paraId="16D9D7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different analogies have been put forth as descriptive of the Trinity.</w:t>
      </w:r>
    </w:p>
    <w:p w14:paraId="01422C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人们提出了几种不同的类比来描述三位一体。</w:t>
      </w:r>
    </w:p>
    <w:p w14:paraId="36462E14">
      <w:pPr>
        <w:rPr>
          <w:rFonts w:hint="eastAsia" w:ascii="微软雅黑" w:hAnsi="微软雅黑" w:eastAsia="微软雅黑" w:cs="微软雅黑"/>
          <w:sz w:val="30"/>
          <w:szCs w:val="30"/>
        </w:rPr>
      </w:pPr>
    </w:p>
    <w:p w14:paraId="78DC52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Herman Bavinck mentions a few:</w:t>
      </w:r>
    </w:p>
    <w:p w14:paraId="1D21B4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赫尔曼·巴文克提到了几个：</w:t>
      </w:r>
    </w:p>
    <w:p w14:paraId="4806C500">
      <w:pPr>
        <w:rPr>
          <w:rFonts w:hint="eastAsia" w:ascii="微软雅黑" w:hAnsi="微软雅黑" w:eastAsia="微软雅黑" w:cs="微软雅黑"/>
          <w:sz w:val="30"/>
          <w:szCs w:val="30"/>
        </w:rPr>
      </w:pPr>
    </w:p>
    <w:p w14:paraId="36CB3F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three dimensions of space; the three measurements of time; the three kingdoms of nature: matter, spirit, and the union of the two in man; the solid, fluid, and gaseous state; the power of attraction, repulsion, and equilibrium; the three functions of the human soul: reasoning, feeling, and desiring; the three capacities of the soul: mind, will, and moral nature; the three factors that constitute a family: husband, wife, and child; the three classes in society: teachers, soldiery, and peasantry . . . the three tones in music: key-tone, tierce-tone, and quint-tone; the rainbow and its many colors; the sun with its quickening, illumining, and warming energy; the three basic colors: yellow, red, and blue, etc." (The Doctrine of God, 323).</w:t>
      </w:r>
    </w:p>
    <w:p w14:paraId="1B3C4D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空间的三个维度；时间的三个度量；自然界的三个国度：物质、精神以及两者在人里面的统一；固态、液态和气态；吸引力、排斥力和平衡力；人类灵魂的三种功能：理智、情感和欲望；灵魂的三种能力：心智、意志和道德本性；构成家庭的三个因素：丈夫、妻子和孩子；社会中的三个阶级：教师、军人和农民……音乐中的三个音：主音、三度音和五度音；彩虹及其多种颜色；太阳及其赋予生命、照明和温暖的能量；三种基本颜色：黄、红、蓝，等等。”（《上帝论》，323页）。</w:t>
      </w:r>
    </w:p>
    <w:p w14:paraId="17AE4EB7">
      <w:pPr>
        <w:rPr>
          <w:rFonts w:hint="eastAsia" w:ascii="微软雅黑" w:hAnsi="微软雅黑" w:eastAsia="微软雅黑" w:cs="微软雅黑"/>
          <w:sz w:val="30"/>
          <w:szCs w:val="30"/>
        </w:rPr>
      </w:pPr>
    </w:p>
    <w:p w14:paraId="7F50D4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someone once said of the doctrine of the Trinity: "Try to explain it, and you'll lose your mind. But try to deny it, and you'll lose your soul!"</w:t>
      </w:r>
    </w:p>
    <w:p w14:paraId="6EE13D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正如有人曾论及三位一体教义时所说：“试图解释它，你会失去理智。但若试图否认它，你会失去灵魂！”</w:t>
      </w:r>
    </w:p>
    <w:p w14:paraId="4F23EE10">
      <w:pPr>
        <w:rPr>
          <w:rFonts w:hint="eastAsia" w:ascii="微软雅黑" w:hAnsi="微软雅黑" w:eastAsia="微软雅黑" w:cs="微软雅黑"/>
          <w:sz w:val="30"/>
          <w:szCs w:val="30"/>
        </w:rPr>
      </w:pPr>
    </w:p>
    <w:p w14:paraId="196B14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w:t>
      </w:r>
    </w:p>
    <w:p w14:paraId="0EB232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w:t>
      </w:r>
    </w:p>
    <w:p w14:paraId="3F501AD9">
      <w:pPr>
        <w:rPr>
          <w:rFonts w:hint="eastAsia" w:ascii="微软雅黑" w:hAnsi="微软雅黑" w:eastAsia="微软雅黑" w:cs="微软雅黑"/>
          <w:sz w:val="30"/>
          <w:szCs w:val="30"/>
        </w:rPr>
      </w:pPr>
    </w:p>
    <w:p w14:paraId="460EC7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we are saying, then, is that there is a sense in which God is one (essence) and a sense in which God is three (person).</w:t>
      </w:r>
    </w:p>
    <w:p w14:paraId="7DE436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那么，我们要说的是，在某种意义上上帝是一（本质），在某种意义上上帝是三（位格）。</w:t>
      </w:r>
    </w:p>
    <w:p w14:paraId="230D6878">
      <w:pPr>
        <w:rPr>
          <w:rFonts w:hint="eastAsia" w:ascii="微软雅黑" w:hAnsi="微软雅黑" w:eastAsia="微软雅黑" w:cs="微软雅黑"/>
          <w:sz w:val="30"/>
          <w:szCs w:val="30"/>
        </w:rPr>
      </w:pPr>
    </w:p>
    <w:p w14:paraId="3A1975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God exists eternally in three distinct but not independent persons: Father, Son, and Holy Spirit.</w:t>
      </w:r>
    </w:p>
    <w:p w14:paraId="58854F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这一位上帝永恒地存在于三个独特但并非独立的位格中：圣父、圣子和圣灵。</w:t>
      </w:r>
    </w:p>
    <w:p w14:paraId="5F205ABD">
      <w:pPr>
        <w:rPr>
          <w:rFonts w:hint="eastAsia" w:ascii="微软雅黑" w:hAnsi="微软雅黑" w:eastAsia="微软雅黑" w:cs="微软雅黑"/>
          <w:sz w:val="30"/>
          <w:szCs w:val="30"/>
        </w:rPr>
      </w:pPr>
    </w:p>
    <w:p w14:paraId="51695D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the Trinity is neither logically contradictory nor inconsistent with Scripture.</w:t>
      </w:r>
    </w:p>
    <w:p w14:paraId="1708D0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三位一体的教义既不逻辑矛盾，也不与圣经冲突。</w:t>
      </w:r>
    </w:p>
    <w:p w14:paraId="514D3480">
      <w:pPr>
        <w:rPr>
          <w:rFonts w:hint="eastAsia" w:ascii="微软雅黑" w:hAnsi="微软雅黑" w:eastAsia="微软雅黑" w:cs="微软雅黑"/>
          <w:sz w:val="30"/>
          <w:szCs w:val="30"/>
        </w:rPr>
      </w:pPr>
    </w:p>
    <w:p w14:paraId="1FE3B9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Addendum: Origen on the Eternal Generation of the Son</w:t>
      </w:r>
    </w:p>
    <w:p w14:paraId="25802C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补遗：俄利根论圣子的永恒受生</w:t>
      </w:r>
    </w:p>
    <w:p w14:paraId="4C3BCC4D">
      <w:pPr>
        <w:rPr>
          <w:rFonts w:hint="eastAsia" w:ascii="微软雅黑" w:hAnsi="微软雅黑" w:eastAsia="微软雅黑" w:cs="微软雅黑"/>
          <w:sz w:val="30"/>
          <w:szCs w:val="30"/>
        </w:rPr>
      </w:pPr>
    </w:p>
    <w:p w14:paraId="0C984C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Origen’s conception of the Godhead included both an affirmation of the deity of the Son and an element of subordinationism.</w:t>
      </w:r>
    </w:p>
    <w:p w14:paraId="18C03C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俄利根对神格的构想既包括对圣子神性的肯定，也包含从属论（subordinationism）的元素。</w:t>
      </w:r>
    </w:p>
    <w:p w14:paraId="7DA6A511">
      <w:pPr>
        <w:rPr>
          <w:rFonts w:hint="eastAsia" w:ascii="微软雅黑" w:hAnsi="微软雅黑" w:eastAsia="微软雅黑" w:cs="微软雅黑"/>
          <w:sz w:val="30"/>
          <w:szCs w:val="30"/>
        </w:rPr>
      </w:pPr>
    </w:p>
    <w:p w14:paraId="08ABC3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his principal contribution was the notion of the eternal generation of the Son, the essence of which is described by Bell:</w:t>
      </w:r>
    </w:p>
    <w:p w14:paraId="10ABB1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然而，他的主要贡献是圣子永恒受生的观念，其本质由贝尔描述如下：</w:t>
      </w:r>
    </w:p>
    <w:p w14:paraId="463D5036">
      <w:pPr>
        <w:rPr>
          <w:rFonts w:hint="eastAsia" w:ascii="微软雅黑" w:hAnsi="微软雅黑" w:eastAsia="微软雅黑" w:cs="微软雅黑"/>
          <w:sz w:val="30"/>
          <w:szCs w:val="30"/>
        </w:rPr>
      </w:pPr>
    </w:p>
    <w:p w14:paraId="79B4A4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“Eternal generation means that when the Father put forth or produced or generated the Son, he did not do so in the same way as a woman brings forth a baby, or a bullet comes out of a gun.</w:t>
      </w:r>
    </w:p>
    <w:p w14:paraId="01DEFA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“永恒受生意指，当父发出、产生或生出子时，祂并非像妇人产下婴儿或子弹从枪中射出那样。</w:t>
      </w:r>
    </w:p>
    <w:p w14:paraId="6A6611E9">
      <w:pPr>
        <w:rPr>
          <w:rFonts w:hint="eastAsia" w:ascii="微软雅黑" w:hAnsi="微软雅黑" w:eastAsia="微软雅黑" w:cs="微软雅黑"/>
          <w:sz w:val="30"/>
          <w:szCs w:val="30"/>
        </w:rPr>
      </w:pPr>
    </w:p>
    <w:p w14:paraId="4B7EF1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these cases, the action is a single action, done once and for all.</w:t>
      </w:r>
    </w:p>
    <w:p w14:paraId="246F14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在这两种情况下，动作都是单一的动作，是一次性完成的。</w:t>
      </w:r>
    </w:p>
    <w:p w14:paraId="711E8A21">
      <w:pPr>
        <w:rPr>
          <w:rFonts w:hint="eastAsia" w:ascii="微软雅黑" w:hAnsi="微软雅黑" w:eastAsia="微软雅黑" w:cs="微软雅黑"/>
          <w:sz w:val="30"/>
          <w:szCs w:val="30"/>
        </w:rPr>
      </w:pPr>
    </w:p>
    <w:p w14:paraId="1A6884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a candle shines and gives forth its light, the light is emitted continually so long as the flame is burning.</w:t>
      </w:r>
    </w:p>
    <w:p w14:paraId="0AE8C4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但是，当蜡烛发光并散发出光芒时，只要火焰在燃烧，光就会不断地发射出来。</w:t>
      </w:r>
    </w:p>
    <w:p w14:paraId="396C08F9">
      <w:pPr>
        <w:rPr>
          <w:rFonts w:hint="eastAsia" w:ascii="微软雅黑" w:hAnsi="微软雅黑" w:eastAsia="微软雅黑" w:cs="微软雅黑"/>
          <w:sz w:val="30"/>
          <w:szCs w:val="30"/>
        </w:rPr>
      </w:pPr>
    </w:p>
    <w:p w14:paraId="5CD1AD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continual act, not a single action, and it is in this way that God the Son is begotten.</w:t>
      </w:r>
    </w:p>
    <w:p w14:paraId="774A5A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这是一个持续的行为，而不是单一的动作，圣子上帝正是以这种方式受生的。</w:t>
      </w:r>
    </w:p>
    <w:p w14:paraId="7DE1CBF0">
      <w:pPr>
        <w:rPr>
          <w:rFonts w:hint="eastAsia" w:ascii="微软雅黑" w:hAnsi="微软雅黑" w:eastAsia="微软雅黑" w:cs="微软雅黑"/>
          <w:sz w:val="30"/>
          <w:szCs w:val="30"/>
        </w:rPr>
      </w:pPr>
    </w:p>
    <w:p w14:paraId="33A417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the Father continually pours forth God the Son, just as the rational human mind continually generates human will (this is Origen’s own analogy), and since God the Father is eternal and has never been without the Son (for Origen learned from St. John that ‘he was with God in the beginning [Jn 1:2]), so it follows that in the case of God, continual generation is eternal generation.</w:t>
      </w:r>
    </w:p>
    <w:p w14:paraId="55B076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父上帝不断地倾倒出圣子上帝，正如人类理性的头脑不断产生人类意志一样（这是俄利根自己的类比），既然圣父上帝是永恒的，并且从未没有圣子（因为俄利根从圣约翰那里学到‘祂起初与上帝同在’[约1:2]），因此在上帝的情况下，持续的受生就是永恒的受生。</w:t>
      </w:r>
    </w:p>
    <w:p w14:paraId="15B16365">
      <w:pPr>
        <w:rPr>
          <w:rFonts w:hint="eastAsia" w:ascii="微软雅黑" w:hAnsi="微软雅黑" w:eastAsia="微软雅黑" w:cs="微软雅黑"/>
          <w:sz w:val="30"/>
          <w:szCs w:val="30"/>
        </w:rPr>
      </w:pPr>
    </w:p>
    <w:p w14:paraId="5FD2F4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beginning of eternity to its end, God the Father generates the Son as light forever generates its own radiance (again, the analogy is Origen’s own).</w:t>
      </w:r>
    </w:p>
    <w:p w14:paraId="2C9189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从永恒的开始到结束，圣父上帝生出圣子，如同光永远产生它自己的光辉（同样，这个类比也是俄利根自己的）。</w:t>
      </w:r>
    </w:p>
    <w:p w14:paraId="5B7D633D">
      <w:pPr>
        <w:rPr>
          <w:rFonts w:hint="eastAsia" w:ascii="微软雅黑" w:hAnsi="微软雅黑" w:eastAsia="微软雅黑" w:cs="微软雅黑"/>
          <w:sz w:val="30"/>
          <w:szCs w:val="30"/>
        </w:rPr>
      </w:pPr>
    </w:p>
    <w:p w14:paraId="4C746C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Light without radiance is unthinkable, says Origen, and more than that, light and its radiance show a community of substance.</w:t>
      </w:r>
    </w:p>
    <w:p w14:paraId="11CF75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俄利根说，没有光辉的光是不可想象的，而且光与其光辉显示出本质的共同性。</w:t>
      </w:r>
    </w:p>
    <w:p w14:paraId="5EF3987F">
      <w:pPr>
        <w:rPr>
          <w:rFonts w:hint="eastAsia" w:ascii="微软雅黑" w:hAnsi="微软雅黑" w:eastAsia="微软雅黑" w:cs="微软雅黑"/>
          <w:sz w:val="30"/>
          <w:szCs w:val="30"/>
        </w:rPr>
      </w:pPr>
    </w:p>
    <w:p w14:paraId="349F8C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we have here light from light . . ., not trees from light or heat from light or horses from light; but as a river puts forth a stream (water from water) or the rational mind puts forth its will (mind from mind), what is put forth here is the same ‘stuff’ or ‘material’ or ‘substance’ as that which puts it forth.</w:t>
      </w:r>
    </w:p>
    <w:p w14:paraId="6B9E48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我们在这里看到的是光出之于光……而不是树出之于光，或热出之于光，或马出之于光；而是如同河流流出溪流（水出之于水）或理性头脑发出其意志（心智出之于心智），这里所发出的是与发出者相同的‘材料’或‘物质’或‘本质’。</w:t>
      </w:r>
    </w:p>
    <w:p w14:paraId="0B87BC7D">
      <w:pPr>
        <w:rPr>
          <w:rFonts w:hint="eastAsia" w:ascii="微软雅黑" w:hAnsi="微软雅黑" w:eastAsia="微软雅黑" w:cs="微软雅黑"/>
          <w:sz w:val="30"/>
          <w:szCs w:val="30"/>
        </w:rPr>
      </w:pPr>
    </w:p>
    <w:p w14:paraId="4D5587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Father and Son, light and splendour, river and stream, mind and will are each consubstantial, ‘of the same substance’, and since the Greek word for ‘same’ is homos and the Greek word for ‘substance’ is ousia, the two terms combine to form the adjective homo–ousios” (A Cloud of Witnesses, 52).</w:t>
      </w:r>
    </w:p>
    <w:p w14:paraId="102CCD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父与子、光与光辉、河流与溪流、心智与意志各是同质的，即‘具有相同的本质’，既然希腊语中表示‘相同’的词是homos，表示‘本质’的词是ousia，这两个词结合在一起就形成了形容词homo-ousios（同质）”（《见证人云彩》，52页）。</w:t>
      </w:r>
    </w:p>
    <w:p w14:paraId="61C8809A">
      <w:pPr>
        <w:rPr>
          <w:rFonts w:hint="eastAsia" w:ascii="微软雅黑" w:hAnsi="微软雅黑" w:eastAsia="微软雅黑" w:cs="微软雅黑"/>
          <w:sz w:val="30"/>
          <w:szCs w:val="30"/>
        </w:rPr>
      </w:pPr>
    </w:p>
    <w:p w14:paraId="19877D7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recently, John Feinberg has suggested that the church should abandon the doctrines of both the eternal generation of the Son and the eternal procession of the Spirit.</w:t>
      </w:r>
    </w:p>
    <w:p w14:paraId="76BF52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最近，约翰·费恩伯格建议教会应当放弃圣子永恒受生和圣灵永恒发出的教义。</w:t>
      </w:r>
    </w:p>
    <w:p w14:paraId="5D0B2DF2">
      <w:pPr>
        <w:rPr>
          <w:rFonts w:hint="eastAsia" w:ascii="微软雅黑" w:hAnsi="微软雅黑" w:eastAsia="微软雅黑" w:cs="微软雅黑"/>
          <w:sz w:val="30"/>
          <w:szCs w:val="30"/>
        </w:rPr>
      </w:pPr>
    </w:p>
    <w:p w14:paraId="2BB9A4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his discussion in No One Like Him: The Doctrine of God (Wheaton: Crossway, 2001), 488-492.</w:t>
      </w:r>
    </w:p>
    <w:p w14:paraId="640F27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参见他在《无祂可比：上帝论》（Wheaton: Crossway, 2001）第488-492页中的讨论。</w:t>
      </w:r>
    </w:p>
    <w:p w14:paraId="39E933C7">
      <w:pPr>
        <w:rPr>
          <w:rFonts w:hint="eastAsia" w:ascii="微软雅黑" w:hAnsi="微软雅黑" w:eastAsia="微软雅黑" w:cs="微软雅黑"/>
          <w:sz w:val="30"/>
          <w:szCs w:val="30"/>
        </w:rPr>
      </w:pPr>
    </w:p>
    <w:p w14:paraId="18DDB0FE">
      <w:pPr>
        <w:pStyle w:val="2"/>
        <w:bidi w:val="0"/>
        <w:jc w:val="center"/>
        <w:rPr>
          <w:rFonts w:hint="eastAsia"/>
        </w:rPr>
      </w:pPr>
      <w:r>
        <w:rPr>
          <w:rFonts w:hint="eastAsia"/>
        </w:rPr>
        <w:t>The Holiness of God</w:t>
      </w:r>
    </w:p>
    <w:p w14:paraId="1B2B82EA">
      <w:pPr>
        <w:pStyle w:val="2"/>
        <w:bidi w:val="0"/>
        <w:jc w:val="center"/>
        <w:rPr>
          <w:rFonts w:hint="eastAsia"/>
        </w:rPr>
      </w:pPr>
      <w:r>
        <w:rPr>
          <w:rFonts w:hint="eastAsia"/>
        </w:rPr>
        <w:t>上帝的圣洁</w:t>
      </w:r>
    </w:p>
    <w:p w14:paraId="306AF288">
      <w:pPr>
        <w:rPr>
          <w:rFonts w:hint="eastAsia" w:ascii="微软雅黑" w:hAnsi="微软雅黑" w:eastAsia="微软雅黑" w:cs="微软雅黑"/>
          <w:sz w:val="30"/>
          <w:szCs w:val="30"/>
        </w:rPr>
      </w:pPr>
    </w:p>
    <w:p w14:paraId="07044D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it mean to say that God is holy?</w:t>
      </w:r>
    </w:p>
    <w:p w14:paraId="0720ED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说上帝是圣洁的是什么意思？</w:t>
      </w:r>
    </w:p>
    <w:p w14:paraId="0DDB1C4D">
      <w:pPr>
        <w:rPr>
          <w:rFonts w:hint="eastAsia" w:ascii="微软雅黑" w:hAnsi="微软雅黑" w:eastAsia="微软雅黑" w:cs="微软雅黑"/>
          <w:sz w:val="30"/>
          <w:szCs w:val="30"/>
        </w:rPr>
      </w:pPr>
    </w:p>
    <w:p w14:paraId="26526D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people think of moral rectitude or righteousness or goodness, and that is certainly true.</w:t>
      </w:r>
    </w:p>
    <w:p w14:paraId="3014B5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大多数人会想到道德正直、公义或良善，这当然是正确的。</w:t>
      </w:r>
    </w:p>
    <w:p w14:paraId="7CC3DE0A">
      <w:pPr>
        <w:rPr>
          <w:rFonts w:hint="eastAsia" w:ascii="微软雅黑" w:hAnsi="微软雅黑" w:eastAsia="微软雅黑" w:cs="微软雅黑"/>
          <w:sz w:val="30"/>
          <w:szCs w:val="30"/>
        </w:rPr>
      </w:pPr>
    </w:p>
    <w:p w14:paraId="1CBD5D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holy is to be characterized by purity and blamelessness and integrity, both in terms of one's essence and one's activity.</w:t>
      </w:r>
    </w:p>
    <w:p w14:paraId="5F5B22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所谓圣洁，是指在本质和行为两方面都具有纯洁、无可指责和正直的特征。</w:t>
      </w:r>
    </w:p>
    <w:p w14:paraId="4ECBDB9D">
      <w:pPr>
        <w:rPr>
          <w:rFonts w:hint="eastAsia" w:ascii="微软雅黑" w:hAnsi="微软雅黑" w:eastAsia="微软雅黑" w:cs="微软雅黑"/>
          <w:sz w:val="30"/>
          <w:szCs w:val="30"/>
        </w:rPr>
      </w:pPr>
    </w:p>
    <w:p w14:paraId="317322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God's holiness and his righteousness are somewhat synonymous.</w:t>
      </w:r>
    </w:p>
    <w:p w14:paraId="6EC599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从这个意义上说，上帝的圣洁和祂的公义在某种程度上是同义词。</w:t>
      </w:r>
    </w:p>
    <w:p w14:paraId="08ADA968">
      <w:pPr>
        <w:rPr>
          <w:rFonts w:hint="eastAsia" w:ascii="微软雅黑" w:hAnsi="微软雅黑" w:eastAsia="微软雅黑" w:cs="微软雅黑"/>
          <w:sz w:val="30"/>
          <w:szCs w:val="30"/>
        </w:rPr>
      </w:pPr>
    </w:p>
    <w:p w14:paraId="17AB2C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described in the OT as "too pure to behold evil" and intolerant of evil (Hab. 1:12-13).</w:t>
      </w:r>
    </w:p>
    <w:p w14:paraId="6B103C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祂在旧约中被描述为“眼目清洁，不看邪僻”，且不容忍罪恶（哈1:12-13）。</w:t>
      </w:r>
    </w:p>
    <w:p w14:paraId="42B7CA07">
      <w:pPr>
        <w:rPr>
          <w:rFonts w:hint="eastAsia" w:ascii="微软雅黑" w:hAnsi="微软雅黑" w:eastAsia="微软雅黑" w:cs="微软雅黑"/>
          <w:sz w:val="30"/>
          <w:szCs w:val="30"/>
        </w:rPr>
      </w:pPr>
    </w:p>
    <w:p w14:paraId="32A076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is only a secondary way in which God is said to be holy.</w:t>
      </w:r>
    </w:p>
    <w:p w14:paraId="495628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但这只是说上帝圣洁的次要方式。</w:t>
      </w:r>
    </w:p>
    <w:p w14:paraId="23207FD4">
      <w:pPr>
        <w:rPr>
          <w:rFonts w:hint="eastAsia" w:ascii="微软雅黑" w:hAnsi="微软雅黑" w:eastAsia="微软雅黑" w:cs="微软雅黑"/>
          <w:sz w:val="30"/>
          <w:szCs w:val="30"/>
        </w:rPr>
      </w:pPr>
    </w:p>
    <w:p w14:paraId="57B82A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need to understand the primary thrust of the word.</w:t>
      </w:r>
    </w:p>
    <w:p w14:paraId="761CAB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我们需要理解这个词的主要内涵。</w:t>
      </w:r>
    </w:p>
    <w:p w14:paraId="406E3BD6">
      <w:pPr>
        <w:rPr>
          <w:rFonts w:hint="eastAsia" w:ascii="微软雅黑" w:hAnsi="微软雅黑" w:eastAsia="微软雅黑" w:cs="微软雅黑"/>
          <w:sz w:val="30"/>
          <w:szCs w:val="30"/>
        </w:rPr>
      </w:pPr>
    </w:p>
    <w:p w14:paraId="469BEC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Biblical evidence</w:t>
      </w:r>
    </w:p>
    <w:p w14:paraId="4A9658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圣经证据</w:t>
      </w:r>
    </w:p>
    <w:p w14:paraId="1D127F2D">
      <w:pPr>
        <w:rPr>
          <w:rFonts w:hint="eastAsia" w:ascii="微软雅黑" w:hAnsi="微软雅黑" w:eastAsia="微软雅黑" w:cs="微软雅黑"/>
          <w:sz w:val="30"/>
          <w:szCs w:val="30"/>
        </w:rPr>
      </w:pPr>
    </w:p>
    <w:p w14:paraId="019793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regularly identified in Scripture as "the Holy One".</w:t>
      </w:r>
    </w:p>
    <w:p w14:paraId="3A02501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上帝在圣经中经常被确认为“那圣者”。</w:t>
      </w:r>
    </w:p>
    <w:p w14:paraId="2FD30006">
      <w:pPr>
        <w:rPr>
          <w:rFonts w:hint="eastAsia" w:ascii="微软雅黑" w:hAnsi="微软雅黑" w:eastAsia="微软雅黑" w:cs="微软雅黑"/>
          <w:sz w:val="30"/>
          <w:szCs w:val="30"/>
        </w:rPr>
      </w:pPr>
    </w:p>
    <w:p w14:paraId="67C2C4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Job 6:10; Isa. 40:25; 43:15; Ezek. 39:7; Hosea 11:9; Hab. 1:12; 3:3.</w:t>
      </w:r>
    </w:p>
    <w:p w14:paraId="424C96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参见约伯记6:10；赛40:25；43:15；结39:7；何11:9；哈1:12；3:3。</w:t>
      </w:r>
    </w:p>
    <w:p w14:paraId="1F5224E4">
      <w:pPr>
        <w:rPr>
          <w:rFonts w:hint="eastAsia" w:ascii="微软雅黑" w:hAnsi="微软雅黑" w:eastAsia="微软雅黑" w:cs="微软雅黑"/>
          <w:sz w:val="30"/>
          <w:szCs w:val="30"/>
        </w:rPr>
      </w:pPr>
    </w:p>
    <w:p w14:paraId="5714E7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also called "the Holy One of Israel" in 2 Kings 19:22; Isa. 1:4; 43:3 (a total of 25x in Isaiah alone); Jer. 50:29; 51:5; and elsewhere.</w:t>
      </w:r>
    </w:p>
    <w:p w14:paraId="3EF023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祂在列王纪下19:22；赛1:4；43:3（仅在以赛亚书中就出现了25次）；耶50:29；51:5以及其他地方也被称为“以色列的圣者”。</w:t>
      </w:r>
    </w:p>
    <w:p w14:paraId="024DECCD">
      <w:pPr>
        <w:rPr>
          <w:rFonts w:hint="eastAsia" w:ascii="微软雅黑" w:hAnsi="微软雅黑" w:eastAsia="微软雅黑" w:cs="微软雅黑"/>
          <w:sz w:val="30"/>
          <w:szCs w:val="30"/>
        </w:rPr>
      </w:pPr>
    </w:p>
    <w:p w14:paraId="5370E1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Isa. 57:15 God is described as "the high and lofty one who inhabits eternity, whose name is Holy."</w:t>
      </w:r>
    </w:p>
    <w:p w14:paraId="7693DC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在赛57:15中，上帝被描述为“那至高至上、永远长存、名为圣者的”。</w:t>
      </w:r>
    </w:p>
    <w:p w14:paraId="771925BB">
      <w:pPr>
        <w:rPr>
          <w:rFonts w:hint="eastAsia" w:ascii="微软雅黑" w:hAnsi="微软雅黑" w:eastAsia="微软雅黑" w:cs="微软雅黑"/>
          <w:sz w:val="30"/>
          <w:szCs w:val="30"/>
        </w:rPr>
      </w:pPr>
    </w:p>
    <w:p w14:paraId="677E01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holiness is often associated with his majesty, sovereignty, and awesome power (Ex. 15:11-12; 19:10-25; Is. 6:1-4).</w:t>
      </w:r>
    </w:p>
    <w:p w14:paraId="0DEFDC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上帝的圣洁经常与祂的威严、主权和令人敬畏的大能联系在一起（出15:11-12；19:10-25；赛6:1-4）。</w:t>
      </w:r>
    </w:p>
    <w:p w14:paraId="29247536">
      <w:pPr>
        <w:rPr>
          <w:rFonts w:hint="eastAsia" w:ascii="微软雅黑" w:hAnsi="微软雅黑" w:eastAsia="微软雅黑" w:cs="微软雅黑"/>
          <w:sz w:val="30"/>
          <w:szCs w:val="30"/>
        </w:rPr>
      </w:pPr>
    </w:p>
    <w:p w14:paraId="0419A2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so much the essence of who God is that Amos speaks of him as swearing "by his holiness" (4:2).</w:t>
      </w:r>
    </w:p>
    <w:p w14:paraId="6E538D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圣洁是上帝本质的核心，以至于阿摩司谈到祂“指着自己的圣洁”起誓（4:2）。</w:t>
      </w:r>
    </w:p>
    <w:p w14:paraId="2B348FF7">
      <w:pPr>
        <w:rPr>
          <w:rFonts w:hint="eastAsia" w:ascii="微软雅黑" w:hAnsi="微软雅黑" w:eastAsia="微软雅黑" w:cs="微软雅黑"/>
          <w:sz w:val="30"/>
          <w:szCs w:val="30"/>
        </w:rPr>
      </w:pPr>
    </w:p>
    <w:p w14:paraId="382C32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simply another way of saying that "the Lord God has sworn by himself" (6:8).</w:t>
      </w:r>
    </w:p>
    <w:p w14:paraId="0E2437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这只是说“主上帝指着自己起誓”的另一种方式（6:8）。</w:t>
      </w:r>
    </w:p>
    <w:p w14:paraId="28BF1F80">
      <w:pPr>
        <w:rPr>
          <w:rFonts w:hint="eastAsia" w:ascii="微软雅黑" w:hAnsi="微软雅黑" w:eastAsia="微软雅黑" w:cs="微软雅黑"/>
          <w:sz w:val="30"/>
          <w:szCs w:val="30"/>
        </w:rPr>
      </w:pPr>
    </w:p>
    <w:p w14:paraId="3402F3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God's name is qualified by the adjective "holy" in the OT more often than all other qualities or attributes combined!</w:t>
      </w:r>
    </w:p>
    <w:p w14:paraId="007E11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事实上，在旧约中，上帝的名字被形容词“圣洁的”修饰的次数比所有其他性质或属性加起来还要多！</w:t>
      </w:r>
    </w:p>
    <w:p w14:paraId="0BCA96D1">
      <w:pPr>
        <w:rPr>
          <w:rFonts w:hint="eastAsia" w:ascii="微软雅黑" w:hAnsi="微软雅黑" w:eastAsia="微软雅黑" w:cs="微软雅黑"/>
          <w:sz w:val="30"/>
          <w:szCs w:val="30"/>
        </w:rPr>
      </w:pPr>
    </w:p>
    <w:p w14:paraId="0608C8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root meaning of the Hebrew noun "holiness" (qodes) and the adjective "holy" (qados) comes from a word that means "to cut" or "to separate," and thus to be distinct from and set apart.</w:t>
      </w:r>
    </w:p>
    <w:p w14:paraId="68D2B7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希伯来语名词“圣洁”（qodes）和形容词“圣洁的”（qados）的词根意义来自于一个意为“切割”或“分离”的词，因此是指独特且被分别出来。</w:t>
      </w:r>
    </w:p>
    <w:p w14:paraId="0DFEC0BD">
      <w:pPr>
        <w:rPr>
          <w:rFonts w:hint="eastAsia" w:ascii="微软雅黑" w:hAnsi="微软雅黑" w:eastAsia="微软雅黑" w:cs="微软雅黑"/>
          <w:sz w:val="30"/>
          <w:szCs w:val="30"/>
        </w:rPr>
      </w:pPr>
    </w:p>
    <w:p w14:paraId="5B2B47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term did not originally refer to ethical purity is seen from its use in describing prostitutes(!) who were "set apart" or "devoted" to pagan deities such as Baal and Asherah (see Gen. 38:21; Hosea 4:14).</w:t>
      </w:r>
    </w:p>
    <w:p w14:paraId="411DAE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这个术语最初并不是指道德上的纯洁，这可以从它被用来描述妓女（！）中看出，她们被“分别出来”或“献身于”巴力和亚舍拉等异教神灵（见创38:21；何4:14）。</w:t>
      </w:r>
    </w:p>
    <w:p w14:paraId="29E59113">
      <w:pPr>
        <w:rPr>
          <w:rFonts w:hint="eastAsia" w:ascii="微软雅黑" w:hAnsi="微软雅黑" w:eastAsia="微软雅黑" w:cs="微软雅黑"/>
          <w:sz w:val="30"/>
          <w:szCs w:val="30"/>
        </w:rPr>
      </w:pPr>
    </w:p>
    <w:p w14:paraId="50FC1D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Bloesch points out that "in Israel's history holiness could be applied to nonpersonal things, places and even pagan gods (cf. Dan. 4:8,9; 5:11).</w:t>
      </w:r>
    </w:p>
    <w:p w14:paraId="05AC8A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布勒施指出，“在以色列的历史中，圣洁可以应用于非位格的事物、地方，甚至异教神灵（参见但4:8,9；5:11）。</w:t>
      </w:r>
    </w:p>
    <w:p w14:paraId="7D0733C0">
      <w:pPr>
        <w:rPr>
          <w:rFonts w:hint="eastAsia" w:ascii="微软雅黑" w:hAnsi="微软雅黑" w:eastAsia="微软雅黑" w:cs="微软雅黑"/>
          <w:sz w:val="30"/>
          <w:szCs w:val="30"/>
        </w:rPr>
      </w:pPr>
    </w:p>
    <w:p w14:paraId="09AF74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around the burning bush is holy (Ex. 3:5) as are the temple (Is. 64:11; Jon. 2:4; Hab. 2:20), days (Ex. 20:8; Deut. 5:12; Is. 58:13), utensils (1 Chron. 9:29), garments (Ex. 29:21; Lev. 16:4), food (1 Sam. 21:4; Neh. 7:65), oil (Ex. 30:25,31; Num. 35:25; Ps. 89:20) and offerings (2 Chron. 35:13; Ezek. 42:13)" (God the Almighty, 138).</w:t>
      </w:r>
    </w:p>
    <w:p w14:paraId="6BD363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燃烧荆棘周围的土地是圣洁的（出3:5），圣殿（赛64:11；拿2:4；哈2:20）、日子（出20:8；申5:12；赛58:13）、器皿（代上9:29）、衣裳（出29:21；利16:4）、食物（撒上21:4；尼7:65）、膏油（出30:25,31；民35:25；诗89:20）和祭物（代下35:13；结42:13）也是如此”（《全能者上帝》，138页）。</w:t>
      </w:r>
    </w:p>
    <w:p w14:paraId="2283D91E">
      <w:pPr>
        <w:rPr>
          <w:rFonts w:hint="eastAsia" w:ascii="微软雅黑" w:hAnsi="微软雅黑" w:eastAsia="微软雅黑" w:cs="微软雅黑"/>
          <w:sz w:val="30"/>
          <w:szCs w:val="30"/>
        </w:rPr>
      </w:pPr>
    </w:p>
    <w:p w14:paraId="17B7DC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equivalent is hagios and its derivatives.</w:t>
      </w:r>
    </w:p>
    <w:p w14:paraId="544C9D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希腊语的对应词是hagios及其派生词。</w:t>
      </w:r>
    </w:p>
    <w:p w14:paraId="776B68F3">
      <w:pPr>
        <w:rPr>
          <w:rFonts w:hint="eastAsia" w:ascii="微软雅黑" w:hAnsi="微软雅黑" w:eastAsia="微软雅黑" w:cs="微软雅黑"/>
          <w:sz w:val="30"/>
          <w:szCs w:val="30"/>
        </w:rPr>
      </w:pPr>
    </w:p>
    <w:p w14:paraId="35C9A2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is that God is separate from everyone and everything else.</w:t>
      </w:r>
    </w:p>
    <w:p w14:paraId="55E704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重点在于上帝与每个人和每件事物都是分离的。</w:t>
      </w:r>
    </w:p>
    <w:p w14:paraId="5C9B116D">
      <w:pPr>
        <w:rPr>
          <w:rFonts w:hint="eastAsia" w:ascii="微软雅黑" w:hAnsi="微软雅黑" w:eastAsia="微软雅黑" w:cs="微软雅黑"/>
          <w:sz w:val="30"/>
          <w:szCs w:val="30"/>
        </w:rPr>
      </w:pPr>
    </w:p>
    <w:p w14:paraId="2CC296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is Creator.</w:t>
      </w:r>
    </w:p>
    <w:p w14:paraId="1F2C2F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唯有祂是创造者。</w:t>
      </w:r>
    </w:p>
    <w:p w14:paraId="3BC8A174">
      <w:pPr>
        <w:rPr>
          <w:rFonts w:hint="eastAsia" w:ascii="微软雅黑" w:hAnsi="微软雅黑" w:eastAsia="微软雅黑" w:cs="微软雅黑"/>
          <w:sz w:val="30"/>
          <w:szCs w:val="30"/>
        </w:rPr>
      </w:pPr>
    </w:p>
    <w:p w14:paraId="0B7A58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altogether and wholly other, both in his character and his deeds.</w:t>
      </w:r>
    </w:p>
    <w:p w14:paraId="06EA92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无论在性格还是作为上，祂都是完全且全然的“他者”。</w:t>
      </w:r>
    </w:p>
    <w:p w14:paraId="5E1C4068">
      <w:pPr>
        <w:rPr>
          <w:rFonts w:hint="eastAsia" w:ascii="微软雅黑" w:hAnsi="微软雅黑" w:eastAsia="微软雅黑" w:cs="微软雅黑"/>
          <w:sz w:val="30"/>
          <w:szCs w:val="30"/>
        </w:rPr>
      </w:pPr>
    </w:p>
    <w:p w14:paraId="52514F8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transcendently different from and greater than all his creatures in every conceivable respect.</w:t>
      </w:r>
    </w:p>
    <w:p w14:paraId="6262C6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在任何可以想象的方面，祂都超然地不同于并优于祂所有的受造物。</w:t>
      </w:r>
    </w:p>
    <w:p w14:paraId="5B96F274">
      <w:pPr>
        <w:rPr>
          <w:rFonts w:hint="eastAsia" w:ascii="微软雅黑" w:hAnsi="微软雅黑" w:eastAsia="微软雅黑" w:cs="微软雅黑"/>
          <w:sz w:val="30"/>
          <w:szCs w:val="30"/>
        </w:rPr>
      </w:pPr>
    </w:p>
    <w:p w14:paraId="660DAA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it in common terms, "God is in a class all by himself."</w:t>
      </w:r>
    </w:p>
    <w:p w14:paraId="07283D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用通俗的话来说，“上帝独成一类”。</w:t>
      </w:r>
    </w:p>
    <w:p w14:paraId="422CB2CD">
      <w:pPr>
        <w:rPr>
          <w:rFonts w:hint="eastAsia" w:ascii="微软雅黑" w:hAnsi="微软雅黑" w:eastAsia="微软雅黑" w:cs="微软雅黑"/>
          <w:sz w:val="30"/>
          <w:szCs w:val="30"/>
        </w:rPr>
      </w:pPr>
    </w:p>
    <w:p w14:paraId="75E5D7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speak of something that is outstanding or has superior excellence as being "a cut above" the rest.</w:t>
      </w:r>
    </w:p>
    <w:p w14:paraId="130DC2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我们经常称赞杰出的或具有卓越品质的事物为“高出一筹”。</w:t>
      </w:r>
    </w:p>
    <w:p w14:paraId="25518701">
      <w:pPr>
        <w:rPr>
          <w:rFonts w:hint="eastAsia" w:ascii="微软雅黑" w:hAnsi="微软雅黑" w:eastAsia="微软雅黑" w:cs="微软雅黑"/>
          <w:sz w:val="30"/>
          <w:szCs w:val="30"/>
        </w:rPr>
      </w:pPr>
    </w:p>
    <w:p w14:paraId="05CBF3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what God is.</w:t>
      </w:r>
    </w:p>
    <w:p w14:paraId="4900A9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上帝就是如此。</w:t>
      </w:r>
    </w:p>
    <w:p w14:paraId="0DC25150">
      <w:pPr>
        <w:rPr>
          <w:rFonts w:hint="eastAsia" w:ascii="微软雅黑" w:hAnsi="微软雅黑" w:eastAsia="微软雅黑" w:cs="微软雅黑"/>
          <w:sz w:val="30"/>
          <w:szCs w:val="30"/>
        </w:rPr>
      </w:pPr>
    </w:p>
    <w:p w14:paraId="57C03C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R. C. Sproul put it, "He is an infinite cut above everything else" (The Holiness of God, 55).</w:t>
      </w:r>
    </w:p>
    <w:p w14:paraId="74AB4B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正如R. C. 史普罗所言，“祂比其他任何事物都高出无限筹”（《上帝的圣洁》，55页）。</w:t>
      </w:r>
    </w:p>
    <w:p w14:paraId="07CE2CEB">
      <w:pPr>
        <w:rPr>
          <w:rFonts w:hint="eastAsia" w:ascii="微软雅黑" w:hAnsi="微软雅黑" w:eastAsia="微软雅黑" w:cs="微软雅黑"/>
          <w:sz w:val="30"/>
          <w:szCs w:val="30"/>
        </w:rPr>
      </w:pPr>
    </w:p>
    <w:p w14:paraId="002E47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then, is not primarily a reference to moral or ethical purity.</w:t>
      </w:r>
    </w:p>
    <w:p w14:paraId="64FCD7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因此，圣洁主要不是指道德或伦理上的纯洁。</w:t>
      </w:r>
    </w:p>
    <w:p w14:paraId="0088946C">
      <w:pPr>
        <w:rPr>
          <w:rFonts w:hint="eastAsia" w:ascii="微软雅黑" w:hAnsi="微软雅黑" w:eastAsia="微软雅黑" w:cs="微软雅黑"/>
          <w:sz w:val="30"/>
          <w:szCs w:val="30"/>
        </w:rPr>
      </w:pPr>
    </w:p>
    <w:p w14:paraId="5785009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reference to transcendence.</w:t>
      </w:r>
    </w:p>
    <w:p w14:paraId="7C57DE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它是指超然性。</w:t>
      </w:r>
    </w:p>
    <w:p w14:paraId="370FEDDE">
      <w:pPr>
        <w:rPr>
          <w:rFonts w:hint="eastAsia" w:ascii="微软雅黑" w:hAnsi="微软雅黑" w:eastAsia="微软雅黑" w:cs="微软雅黑"/>
          <w:sz w:val="30"/>
          <w:szCs w:val="30"/>
        </w:rPr>
      </w:pPr>
    </w:p>
    <w:p w14:paraId="153A6D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where does the concept of purity come from?</w:t>
      </w:r>
    </w:p>
    <w:p w14:paraId="697A5F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那么纯洁的概念从何而来？</w:t>
      </w:r>
    </w:p>
    <w:p w14:paraId="3CD1694F">
      <w:pPr>
        <w:rPr>
          <w:rFonts w:hint="eastAsia" w:ascii="微软雅黑" w:hAnsi="微软雅黑" w:eastAsia="微软雅黑" w:cs="微软雅黑"/>
          <w:sz w:val="30"/>
          <w:szCs w:val="30"/>
        </w:rPr>
      </w:pPr>
    </w:p>
    <w:p w14:paraId="108BF5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Sproul explains:</w:t>
      </w:r>
    </w:p>
    <w:p w14:paraId="5362DC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史普罗解释道：</w:t>
      </w:r>
    </w:p>
    <w:p w14:paraId="30CF96CD">
      <w:pPr>
        <w:rPr>
          <w:rFonts w:hint="eastAsia" w:ascii="微软雅黑" w:hAnsi="微软雅黑" w:eastAsia="微软雅黑" w:cs="微软雅黑"/>
          <w:sz w:val="30"/>
          <w:szCs w:val="30"/>
        </w:rPr>
      </w:pPr>
    </w:p>
    <w:p w14:paraId="62C550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so accustomed to equating holiness with purity or ethical perfection that we look for the idea when the word holy appears.</w:t>
      </w:r>
    </w:p>
    <w:p w14:paraId="69F5F6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“我们太习惯于将圣洁与纯洁或伦理完美等同起来，以至于当‘圣洁’一词出现时，我们就会寻找这种观念。</w:t>
      </w:r>
    </w:p>
    <w:p w14:paraId="772651F8">
      <w:pPr>
        <w:rPr>
          <w:rFonts w:hint="eastAsia" w:ascii="微软雅黑" w:hAnsi="微软雅黑" w:eastAsia="微软雅黑" w:cs="微软雅黑"/>
          <w:sz w:val="30"/>
          <w:szCs w:val="30"/>
        </w:rPr>
      </w:pPr>
    </w:p>
    <w:p w14:paraId="7AB553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things are made holy, when they are consecrated, they are set apart unto purity.</w:t>
      </w:r>
    </w:p>
    <w:p w14:paraId="462510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当事物被定为圣洁、被祝圣时，它们就是为了纯洁而被分别出来。</w:t>
      </w:r>
    </w:p>
    <w:p w14:paraId="7780DB99">
      <w:pPr>
        <w:rPr>
          <w:rFonts w:hint="eastAsia" w:ascii="微软雅黑" w:hAnsi="微软雅黑" w:eastAsia="微软雅黑" w:cs="微软雅黑"/>
          <w:sz w:val="30"/>
          <w:szCs w:val="30"/>
        </w:rPr>
      </w:pPr>
    </w:p>
    <w:p w14:paraId="662D12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be used in a pure way.</w:t>
      </w:r>
    </w:p>
    <w:p w14:paraId="7DA17E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它们要以纯洁的方式被使用。</w:t>
      </w:r>
    </w:p>
    <w:p w14:paraId="3AF78633">
      <w:pPr>
        <w:rPr>
          <w:rFonts w:hint="eastAsia" w:ascii="微软雅黑" w:hAnsi="微软雅黑" w:eastAsia="微软雅黑" w:cs="微软雅黑"/>
          <w:sz w:val="30"/>
          <w:szCs w:val="30"/>
        </w:rPr>
      </w:pPr>
    </w:p>
    <w:p w14:paraId="69296A0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to reflect purity as well as simply apartness.</w:t>
      </w:r>
    </w:p>
    <w:p w14:paraId="375843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它们应当反映纯洁，而不仅仅是分离。</w:t>
      </w:r>
    </w:p>
    <w:p w14:paraId="14FE753B">
      <w:pPr>
        <w:rPr>
          <w:rFonts w:hint="eastAsia" w:ascii="微软雅黑" w:hAnsi="微软雅黑" w:eastAsia="微软雅黑" w:cs="微软雅黑"/>
          <w:sz w:val="30"/>
          <w:szCs w:val="30"/>
        </w:rPr>
      </w:pPr>
    </w:p>
    <w:p w14:paraId="1450C8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Purity is not excluded from the idea of the holy; it is contained within it.</w:t>
      </w:r>
    </w:p>
    <w:p w14:paraId="125235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纯洁并没有被排除在圣洁的概念之外；它包含在其中。</w:t>
      </w:r>
    </w:p>
    <w:p w14:paraId="4D2025BB">
      <w:pPr>
        <w:rPr>
          <w:rFonts w:hint="eastAsia" w:ascii="微软雅黑" w:hAnsi="微软雅黑" w:eastAsia="微软雅黑" w:cs="微软雅黑"/>
          <w:sz w:val="30"/>
          <w:szCs w:val="30"/>
        </w:rPr>
      </w:pPr>
    </w:p>
    <w:p w14:paraId="6B9637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point we must remember is that the idea of the holy is never exhausted by the idea of purity.</w:t>
      </w:r>
    </w:p>
    <w:p w14:paraId="3F5B78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但我们必须记住的一点是，圣洁的观念永远不会被纯洁的观念所耗尽。</w:t>
      </w:r>
    </w:p>
    <w:p w14:paraId="15BCB3F8">
      <w:pPr>
        <w:rPr>
          <w:rFonts w:hint="eastAsia" w:ascii="微软雅黑" w:hAnsi="微软雅黑" w:eastAsia="微软雅黑" w:cs="微软雅黑"/>
          <w:sz w:val="30"/>
          <w:szCs w:val="30"/>
        </w:rPr>
      </w:pPr>
    </w:p>
    <w:p w14:paraId="77B577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purity but is much more than that.</w:t>
      </w:r>
    </w:p>
    <w:p w14:paraId="3D6E17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它包括纯洁，但远不止于此。</w:t>
      </w:r>
    </w:p>
    <w:p w14:paraId="20B5EBCC">
      <w:pPr>
        <w:rPr>
          <w:rFonts w:hint="eastAsia" w:ascii="微软雅黑" w:hAnsi="微软雅黑" w:eastAsia="微软雅黑" w:cs="微软雅黑"/>
          <w:sz w:val="30"/>
          <w:szCs w:val="30"/>
        </w:rPr>
      </w:pPr>
    </w:p>
    <w:p w14:paraId="04F9A5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purity and transcendence. It is a transcendent purity" (57; emphasis mine).</w:t>
      </w:r>
    </w:p>
    <w:p w14:paraId="5324BA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它是纯洁与超然。它是一种超然的纯洁”（57页；着重号为原文所加）。</w:t>
      </w:r>
    </w:p>
    <w:p w14:paraId="596D2DA1">
      <w:pPr>
        <w:rPr>
          <w:rFonts w:hint="eastAsia" w:ascii="微软雅黑" w:hAnsi="微软雅黑" w:eastAsia="微软雅黑" w:cs="微软雅黑"/>
          <w:sz w:val="30"/>
          <w:szCs w:val="30"/>
        </w:rPr>
      </w:pPr>
    </w:p>
    <w:p w14:paraId="5C4B29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then, is that in virtue of which God alone is God alone.</w:t>
      </w:r>
    </w:p>
    <w:p w14:paraId="4BF20E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因此，圣洁是上帝唯独作为上帝的凭借。</w:t>
      </w:r>
    </w:p>
    <w:p w14:paraId="40DE55ED">
      <w:pPr>
        <w:rPr>
          <w:rFonts w:hint="eastAsia" w:ascii="微软雅黑" w:hAnsi="微软雅黑" w:eastAsia="微软雅黑" w:cs="微软雅黑"/>
          <w:sz w:val="30"/>
          <w:szCs w:val="30"/>
        </w:rPr>
      </w:pPr>
    </w:p>
    <w:p w14:paraId="31CAD8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is moral majesty.</w:t>
      </w:r>
    </w:p>
    <w:p w14:paraId="0129A7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圣洁是道德的威严。</w:t>
      </w:r>
    </w:p>
    <w:p w14:paraId="3B98D762">
      <w:pPr>
        <w:rPr>
          <w:rFonts w:hint="eastAsia" w:ascii="微软雅黑" w:hAnsi="微软雅黑" w:eastAsia="微软雅黑" w:cs="微软雅黑"/>
          <w:sz w:val="30"/>
          <w:szCs w:val="30"/>
        </w:rPr>
      </w:pPr>
    </w:p>
    <w:p w14:paraId="40D36E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unmistakable biblical emphasis on the transcendent inviolability of God runs counter to the tendency in some theological circles to merge God with his creation.</w:t>
      </w:r>
    </w:p>
    <w:p w14:paraId="69FDAC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这种明确的、圣经式的对上帝超然神圣不可侵犯性的强调，与某些神学圈子将上帝与其受造物融合的倾向背道而驰。</w:t>
      </w:r>
    </w:p>
    <w:p w14:paraId="0633873A">
      <w:pPr>
        <w:rPr>
          <w:rFonts w:hint="eastAsia" w:ascii="微软雅黑" w:hAnsi="微软雅黑" w:eastAsia="微软雅黑" w:cs="微软雅黑"/>
          <w:sz w:val="30"/>
          <w:szCs w:val="30"/>
        </w:rPr>
      </w:pPr>
    </w:p>
    <w:p w14:paraId="329BA9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immanence is relational and redemptive, not ontological.</w:t>
      </w:r>
    </w:p>
    <w:p w14:paraId="5C6525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但上帝的内住是关系性的和救赎性的，而非本体性的。</w:t>
      </w:r>
    </w:p>
    <w:p w14:paraId="3EC3773F">
      <w:pPr>
        <w:rPr>
          <w:rFonts w:hint="eastAsia" w:ascii="微软雅黑" w:hAnsi="微软雅黑" w:eastAsia="微软雅黑" w:cs="微软雅黑"/>
          <w:sz w:val="30"/>
          <w:szCs w:val="30"/>
        </w:rPr>
      </w:pPr>
    </w:p>
    <w:p w14:paraId="5709F0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cannot be identified with his creation, whether it be in the unfolding purpose of history or the religious and psychological experience of people.</w:t>
      </w:r>
    </w:p>
    <w:p w14:paraId="2C0217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无论是在历史展开的目的中，还是在人们的宗教和心理体验中，上帝都不能与其受造物等同起来。</w:t>
      </w:r>
    </w:p>
    <w:p w14:paraId="7B09815C">
      <w:pPr>
        <w:rPr>
          <w:rFonts w:hint="eastAsia" w:ascii="微软雅黑" w:hAnsi="微软雅黑" w:eastAsia="微软雅黑" w:cs="微软雅黑"/>
          <w:sz w:val="30"/>
          <w:szCs w:val="30"/>
        </w:rPr>
      </w:pPr>
    </w:p>
    <w:p w14:paraId="51400E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immanence," notes Bloesch, "is an act of his freedom, not a quality of his being.</w:t>
      </w:r>
    </w:p>
    <w:p w14:paraId="47E6BD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布勒施指出，“祂的内住是祂自由的行动，而不是祂存在的特质。</w:t>
      </w:r>
    </w:p>
    <w:p w14:paraId="287D287D">
      <w:pPr>
        <w:rPr>
          <w:rFonts w:hint="eastAsia" w:ascii="微软雅黑" w:hAnsi="微软雅黑" w:eastAsia="微软雅黑" w:cs="微软雅黑"/>
          <w:sz w:val="30"/>
          <w:szCs w:val="30"/>
        </w:rPr>
      </w:pPr>
    </w:p>
    <w:p w14:paraId="7CA603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he freely relates to his creation, so he is also free to withdraw himself from his creation" (God the Almighty, 24).</w:t>
      </w:r>
    </w:p>
    <w:p w14:paraId="4142AEF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正如祂自由地与祂的受造物建立关系一样，祂也自由地从祂的受造物中撤回自己”（《全能者上帝》，24页）。</w:t>
      </w:r>
    </w:p>
    <w:p w14:paraId="76F477CC">
      <w:pPr>
        <w:rPr>
          <w:rFonts w:hint="eastAsia" w:ascii="微软雅黑" w:hAnsi="微软雅黑" w:eastAsia="微软雅黑" w:cs="微软雅黑"/>
          <w:sz w:val="30"/>
          <w:szCs w:val="30"/>
        </w:rPr>
      </w:pPr>
    </w:p>
    <w:p w14:paraId="0AD972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tension between divine transcendence and immanence is seen in an interesting paradox in the title for God, "Holy One of Israel."</w:t>
      </w:r>
    </w:p>
    <w:p w14:paraId="5D7610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上帝神圣的超然性与内住性之间的这种张力，体现在上帝的一个有趣矛盾的称呼中：“以色列的圣者”。</w:t>
      </w:r>
    </w:p>
    <w:p w14:paraId="19D69077">
      <w:pPr>
        <w:rPr>
          <w:rFonts w:hint="eastAsia" w:ascii="微软雅黑" w:hAnsi="微软雅黑" w:eastAsia="微软雅黑" w:cs="微软雅黑"/>
          <w:sz w:val="30"/>
          <w:szCs w:val="30"/>
        </w:rPr>
      </w:pPr>
    </w:p>
    <w:p w14:paraId="2563CF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words "Holy One" point to God's otherness, his "set-apartness", so to speak.</w:t>
      </w:r>
    </w:p>
    <w:p w14:paraId="49272E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“圣者”一词指向上帝的“他者性”，即祂的“分别性”。</w:t>
      </w:r>
    </w:p>
    <w:p w14:paraId="2975F3D6">
      <w:pPr>
        <w:rPr>
          <w:rFonts w:hint="eastAsia" w:ascii="微软雅黑" w:hAnsi="微软雅黑" w:eastAsia="微软雅黑" w:cs="微软雅黑"/>
          <w:sz w:val="30"/>
          <w:szCs w:val="30"/>
        </w:rPr>
      </w:pPr>
    </w:p>
    <w:p w14:paraId="4A55F9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 shall see, to be holy is to transcendently above the creation.</w:t>
      </w:r>
    </w:p>
    <w:p w14:paraId="349EE6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正如我们将看到的，所谓圣洁，就是超然于受造物之上。</w:t>
      </w:r>
    </w:p>
    <w:p w14:paraId="0714C3C2">
      <w:pPr>
        <w:rPr>
          <w:rFonts w:hint="eastAsia" w:ascii="微软雅黑" w:hAnsi="微软雅黑" w:eastAsia="微软雅黑" w:cs="微软雅黑"/>
          <w:sz w:val="30"/>
          <w:szCs w:val="30"/>
        </w:rPr>
      </w:pPr>
    </w:p>
    <w:p w14:paraId="74B9E4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is the Holy One "of Israel"!</w:t>
      </w:r>
    </w:p>
    <w:p w14:paraId="5B91E2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然而，祂却是“以色列”的圣者！</w:t>
      </w:r>
    </w:p>
    <w:p w14:paraId="1E316D4F">
      <w:pPr>
        <w:rPr>
          <w:rFonts w:hint="eastAsia" w:ascii="微软雅黑" w:hAnsi="微软雅黑" w:eastAsia="微软雅黑" w:cs="微软雅黑"/>
          <w:sz w:val="30"/>
          <w:szCs w:val="30"/>
        </w:rPr>
      </w:pPr>
    </w:p>
    <w:p w14:paraId="413541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given himself to a people: they are his people and he is their God.</w:t>
      </w:r>
    </w:p>
    <w:p w14:paraId="0A85F1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祂已将自己赐给一个民族：他们是祂的子民，祂是他们的上帝。</w:t>
      </w:r>
    </w:p>
    <w:p w14:paraId="441A8092">
      <w:pPr>
        <w:rPr>
          <w:rFonts w:hint="eastAsia" w:ascii="微软雅黑" w:hAnsi="微软雅黑" w:eastAsia="微软雅黑" w:cs="微软雅黑"/>
          <w:sz w:val="30"/>
          <w:szCs w:val="30"/>
        </w:rPr>
      </w:pPr>
    </w:p>
    <w:p w14:paraId="361350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transcendent and lofty, he is also immanent and loving.</w:t>
      </w:r>
    </w:p>
    <w:p w14:paraId="51F58F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尽管超然且至高，祂也是内住且慈爱的。</w:t>
      </w:r>
    </w:p>
    <w:p w14:paraId="22F97184">
      <w:pPr>
        <w:rPr>
          <w:rFonts w:hint="eastAsia" w:ascii="微软雅黑" w:hAnsi="微软雅黑" w:eastAsia="微软雅黑" w:cs="微软雅黑"/>
          <w:sz w:val="30"/>
          <w:szCs w:val="30"/>
        </w:rPr>
      </w:pPr>
    </w:p>
    <w:p w14:paraId="074B67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eternal distinctiveness as God does not prohibit or inhibit him from drawing near in grace and mercy to those with whom he is in covenant relationship.</w:t>
      </w:r>
    </w:p>
    <w:p w14:paraId="6BBA46A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祂作为上帝永恒的独特性，并不妨碍或抑制祂在恩典和怜悯中亲近那些与祂有约关系的人。</w:t>
      </w:r>
    </w:p>
    <w:p w14:paraId="2611A156">
      <w:pPr>
        <w:rPr>
          <w:rFonts w:hint="eastAsia" w:ascii="微软雅黑" w:hAnsi="微软雅黑" w:eastAsia="微软雅黑" w:cs="微软雅黑"/>
          <w:sz w:val="30"/>
          <w:szCs w:val="30"/>
        </w:rPr>
      </w:pPr>
    </w:p>
    <w:p w14:paraId="37C58F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thus says the high and exalted One who lives forever, whose name is Holy, 'I dwell on a high and holy place, and also with the contrite and lowly of spirit in order to revive the spirit of the lowly and to revive the heart of the contrite'" (Isa. 57:15).</w:t>
      </w:r>
    </w:p>
    <w:p w14:paraId="15C31B6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“因为那至高至上、永远长存、名为圣者的如此说：‘我住在至高至圣所在，也与心灵谦卑受苦的人同住，要使谦卑人的灵苏醒，也使受苦人的心苏醒’”（赛57:15）。</w:t>
      </w:r>
    </w:p>
    <w:p w14:paraId="40FD763E">
      <w:pPr>
        <w:rPr>
          <w:rFonts w:hint="eastAsia" w:ascii="微软雅黑" w:hAnsi="微软雅黑" w:eastAsia="微软雅黑" w:cs="微软雅黑"/>
          <w:sz w:val="30"/>
          <w:szCs w:val="30"/>
        </w:rPr>
      </w:pPr>
    </w:p>
    <w:p w14:paraId="12CE57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says the Lord, 'Heaven is my throne, and the earth is my footstool. Where then is a house you could build for me' . . . But to this one I will look, to him who is humble and contrite of spirit, and who trembles at my word" (Isa. 66:1-2).</w:t>
      </w:r>
    </w:p>
    <w:p w14:paraId="5EAFE4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“耶和华如此说：‘天是我的座位，地是我的脚凳。你们要为我造怎样的殿宇……但我所看顾的，就是贫穷灵里痛悔、因我言语战兢的人’”（赛66:1-2）。</w:t>
      </w:r>
    </w:p>
    <w:p w14:paraId="35748E1C">
      <w:pPr>
        <w:rPr>
          <w:rFonts w:hint="eastAsia" w:ascii="微软雅黑" w:hAnsi="微软雅黑" w:eastAsia="微软雅黑" w:cs="微软雅黑"/>
          <w:sz w:val="30"/>
          <w:szCs w:val="30"/>
        </w:rPr>
      </w:pPr>
    </w:p>
    <w:p w14:paraId="764085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Holiness as the "mysterium tremendum"</w:t>
      </w:r>
    </w:p>
    <w:p w14:paraId="68C760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圣洁作为“令人战栗的奥秘”</w:t>
      </w:r>
    </w:p>
    <w:p w14:paraId="575F45B4">
      <w:pPr>
        <w:rPr>
          <w:rFonts w:hint="eastAsia" w:ascii="微软雅黑" w:hAnsi="微软雅黑" w:eastAsia="微软雅黑" w:cs="微软雅黑"/>
          <w:sz w:val="30"/>
          <w:szCs w:val="30"/>
        </w:rPr>
      </w:pPr>
    </w:p>
    <w:p w14:paraId="55B07A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Earlier this century, German scholar Rudolph Otto wrote a book titled The Idea of the Holy in which he described the concept of the holy as the mysterium tremendum, or the "awful mystery".</w:t>
      </w:r>
    </w:p>
    <w:p w14:paraId="41E9BD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本世纪初，德国学者鲁道夫·奥托写了一本名为《神圣的观念》的书，他在书中将圣洁的概念描述为“mysterium tremendum”，即“令人畏惧的奥秘”。</w:t>
      </w:r>
    </w:p>
    <w:p w14:paraId="7EEE32CA">
      <w:pPr>
        <w:rPr>
          <w:rFonts w:hint="eastAsia" w:ascii="微软雅黑" w:hAnsi="微软雅黑" w:eastAsia="微软雅黑" w:cs="微软雅黑"/>
          <w:sz w:val="30"/>
          <w:szCs w:val="30"/>
        </w:rPr>
      </w:pPr>
    </w:p>
    <w:p w14:paraId="519A42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Holiness, said Otto, is something which evokes awe and amazement.</w:t>
      </w:r>
    </w:p>
    <w:p w14:paraId="390D75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奥托说，圣洁是能引起敬畏和惊奇的事物。</w:t>
      </w:r>
    </w:p>
    <w:p w14:paraId="05EAF84A">
      <w:pPr>
        <w:rPr>
          <w:rFonts w:hint="eastAsia" w:ascii="微软雅黑" w:hAnsi="微软雅黑" w:eastAsia="微软雅黑" w:cs="微软雅黑"/>
          <w:sz w:val="30"/>
          <w:szCs w:val="30"/>
        </w:rPr>
      </w:pPr>
    </w:p>
    <w:p w14:paraId="69AD5A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draws us, yet frightens us.</w:t>
      </w:r>
    </w:p>
    <w:p w14:paraId="0A08C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它吸引我们，却也令我们恐惧。</w:t>
      </w:r>
    </w:p>
    <w:p w14:paraId="3AA313F6">
      <w:pPr>
        <w:rPr>
          <w:rFonts w:hint="eastAsia" w:ascii="微软雅黑" w:hAnsi="微软雅黑" w:eastAsia="微软雅黑" w:cs="微软雅黑"/>
          <w:sz w:val="30"/>
          <w:szCs w:val="30"/>
        </w:rPr>
      </w:pPr>
    </w:p>
    <w:p w14:paraId="509213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both dread (think of Isaiah's experience) and curiosity (think of Moses' desire to "see God's glory") when one encounters the holy.</w:t>
      </w:r>
    </w:p>
    <w:p w14:paraId="0269E2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当人遇到神圣时，既有恐惧（想想以赛亚的经历），也有好奇（想想摩西渴望“看见上帝的荣耀”）。</w:t>
      </w:r>
    </w:p>
    <w:p w14:paraId="4063291F">
      <w:pPr>
        <w:rPr>
          <w:rFonts w:hint="eastAsia" w:ascii="微软雅黑" w:hAnsi="微软雅黑" w:eastAsia="微软雅黑" w:cs="微软雅黑"/>
          <w:sz w:val="30"/>
          <w:szCs w:val="30"/>
        </w:rPr>
      </w:pPr>
    </w:p>
    <w:p w14:paraId="0DEA44E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writes:</w:t>
      </w:r>
    </w:p>
    <w:p w14:paraId="5B4AB9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他写道：</w:t>
      </w:r>
    </w:p>
    <w:p w14:paraId="20C99988">
      <w:pPr>
        <w:rPr>
          <w:rFonts w:hint="eastAsia" w:ascii="微软雅黑" w:hAnsi="微软雅黑" w:eastAsia="微软雅黑" w:cs="微软雅黑"/>
          <w:sz w:val="30"/>
          <w:szCs w:val="30"/>
        </w:rPr>
      </w:pPr>
    </w:p>
    <w:p w14:paraId="6A3FD3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feeling of it may at times come sweeping like a gentle tide, pervading the mind with a tranquil mood of deepest worship.</w:t>
      </w:r>
    </w:p>
    <w:p w14:paraId="17CE39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“那种感觉有时可能像温柔的潮汐一样袭来，让心灵充满最深沉崇拜的宁静情绪。</w:t>
      </w:r>
    </w:p>
    <w:p w14:paraId="04F09A4A">
      <w:pPr>
        <w:rPr>
          <w:rFonts w:hint="eastAsia" w:ascii="微软雅黑" w:hAnsi="微软雅黑" w:eastAsia="微软雅黑" w:cs="微软雅黑"/>
          <w:sz w:val="30"/>
          <w:szCs w:val="30"/>
        </w:rPr>
      </w:pPr>
    </w:p>
    <w:p w14:paraId="496B9F1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pass over into a more set and lasting attitude of the soul, continuing, as it were, thrillingly vibrant and resonant, until at last it dies away and the soul resumes its 'profane,' non-religious mood of everyday experience.</w:t>
      </w:r>
    </w:p>
    <w:p w14:paraId="5AD8DF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它可能会转变为一种更固定且持久的灵魂态度，仿佛持续着扣人心弦的振动与共鸣，直到最后消失，灵魂恢复其日常经验中‘世俗的’、非宗教的情绪。</w:t>
      </w:r>
    </w:p>
    <w:p w14:paraId="3335D1A1">
      <w:pPr>
        <w:rPr>
          <w:rFonts w:hint="eastAsia" w:ascii="微软雅黑" w:hAnsi="微软雅黑" w:eastAsia="微软雅黑" w:cs="微软雅黑"/>
          <w:sz w:val="30"/>
          <w:szCs w:val="30"/>
        </w:rPr>
      </w:pPr>
    </w:p>
    <w:p w14:paraId="488551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burst in sudden eruption up from the depths of the soul with spasms and convulsions, or lead to the strangest excitements, to intoxicated frenzy, to transport, and to ecstasy.</w:t>
      </w:r>
    </w:p>
    <w:p w14:paraId="24F4D1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它可能从灵魂深处突然喷发，伴随着痉挛和抽搐，或导致最奇异的兴奋、沉醉的狂热、陶醉和狂喜。</w:t>
      </w:r>
    </w:p>
    <w:p w14:paraId="099C60A6">
      <w:pPr>
        <w:rPr>
          <w:rFonts w:hint="eastAsia" w:ascii="微软雅黑" w:hAnsi="微软雅黑" w:eastAsia="微软雅黑" w:cs="微软雅黑"/>
          <w:sz w:val="30"/>
          <w:szCs w:val="30"/>
        </w:rPr>
      </w:pPr>
    </w:p>
    <w:p w14:paraId="75416A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its wild and demonic forms and can sink to an almost grisly horror and shuddering.</w:t>
      </w:r>
    </w:p>
    <w:p w14:paraId="2B6239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它有其狂野和魔幻的形式，并可能陷入几乎令人毛骨悚然的恐怖和战栗。</w:t>
      </w:r>
    </w:p>
    <w:p w14:paraId="48D376F5">
      <w:pPr>
        <w:rPr>
          <w:rFonts w:hint="eastAsia" w:ascii="微软雅黑" w:hAnsi="微软雅黑" w:eastAsia="微软雅黑" w:cs="微软雅黑"/>
          <w:sz w:val="30"/>
          <w:szCs w:val="30"/>
        </w:rPr>
      </w:pPr>
    </w:p>
    <w:p w14:paraId="744410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its crude barbaric antecedents and early manifestations, and again it may be developed into something beautiful and pure and glorious.</w:t>
      </w:r>
    </w:p>
    <w:p w14:paraId="40EFD04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它有其粗糙野蛮的前身和早期表现，又可能发展成某种美丽、纯洁和辉煌的事物。</w:t>
      </w:r>
    </w:p>
    <w:p w14:paraId="60F2FBD8">
      <w:pPr>
        <w:rPr>
          <w:rFonts w:hint="eastAsia" w:ascii="微软雅黑" w:hAnsi="微软雅黑" w:eastAsia="微软雅黑" w:cs="微软雅黑"/>
          <w:sz w:val="30"/>
          <w:szCs w:val="30"/>
        </w:rPr>
      </w:pPr>
    </w:p>
    <w:p w14:paraId="18D507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become the hushed, trembling, and speechless humility of the creature in the presence of whom or what?</w:t>
      </w:r>
    </w:p>
    <w:p w14:paraId="54093F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它可能变成受造物在某人或某物面前安静、颤抖且无言的谦卑，那是在谁面前呢？</w:t>
      </w:r>
    </w:p>
    <w:p w14:paraId="1C33DBEC">
      <w:pPr>
        <w:rPr>
          <w:rFonts w:hint="eastAsia" w:ascii="微软雅黑" w:hAnsi="微软雅黑" w:eastAsia="微软雅黑" w:cs="微软雅黑"/>
          <w:sz w:val="30"/>
          <w:szCs w:val="30"/>
        </w:rPr>
      </w:pPr>
    </w:p>
    <w:p w14:paraId="43472A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presence of that which is a mystery inexpressible and above all creatures" (pp. 12-13).</w:t>
      </w:r>
    </w:p>
    <w:p w14:paraId="5A701B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是在那言语无法表达且高于所有受造物的奥秘面前”（12-13页）。</w:t>
      </w:r>
    </w:p>
    <w:p w14:paraId="09408A01">
      <w:pPr>
        <w:rPr>
          <w:rFonts w:hint="eastAsia" w:ascii="微软雅黑" w:hAnsi="微软雅黑" w:eastAsia="微软雅黑" w:cs="微软雅黑"/>
          <w:sz w:val="30"/>
          <w:szCs w:val="30"/>
        </w:rPr>
      </w:pPr>
    </w:p>
    <w:p w14:paraId="6A8D84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Luke 5:1-8 . . .</w:t>
      </w:r>
    </w:p>
    <w:p w14:paraId="3C5E21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参见路加福音5:1-8……</w:t>
      </w:r>
    </w:p>
    <w:p w14:paraId="26D0E0CE">
      <w:pPr>
        <w:rPr>
          <w:rFonts w:hint="eastAsia" w:ascii="微软雅黑" w:hAnsi="微软雅黑" w:eastAsia="微软雅黑" w:cs="微软雅黑"/>
          <w:sz w:val="30"/>
          <w:szCs w:val="30"/>
        </w:rPr>
      </w:pPr>
    </w:p>
    <w:p w14:paraId="437AC7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An Encounter with the Holiness of God</w:t>
      </w:r>
    </w:p>
    <w:p w14:paraId="7EC03D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与上帝圣洁的相遇</w:t>
      </w:r>
    </w:p>
    <w:p w14:paraId="502B0383">
      <w:pPr>
        <w:rPr>
          <w:rFonts w:hint="eastAsia" w:ascii="微软雅黑" w:hAnsi="微软雅黑" w:eastAsia="微软雅黑" w:cs="微软雅黑"/>
          <w:sz w:val="30"/>
          <w:szCs w:val="30"/>
        </w:rPr>
      </w:pPr>
    </w:p>
    <w:p w14:paraId="124E3A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encounter that Isaiah the prophet had with the majestic holiness of God is more instructive than any in Scripture.</w:t>
      </w:r>
    </w:p>
    <w:p w14:paraId="0CD49F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先知以赛亚与上帝威严圣洁的相遇比圣经中任何其他记载都更具教导意义。</w:t>
      </w:r>
    </w:p>
    <w:p w14:paraId="2A0F74E9">
      <w:pPr>
        <w:rPr>
          <w:rFonts w:hint="eastAsia" w:ascii="微软雅黑" w:hAnsi="微软雅黑" w:eastAsia="微软雅黑" w:cs="微软雅黑"/>
          <w:sz w:val="30"/>
          <w:szCs w:val="30"/>
        </w:rPr>
      </w:pPr>
    </w:p>
    <w:p w14:paraId="33DA1E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sees the Lord (v. 1) - King Uzziah, one of the more godly kings who ruled Judah, died in @ 740 b.c. (see 2 Kings 15:1-7; 2 Chron. 26).</w:t>
      </w:r>
    </w:p>
    <w:p w14:paraId="7F109EC0">
      <w:pPr>
        <w:rPr>
          <w:rFonts w:hint="eastAsia" w:ascii="微软雅黑" w:hAnsi="微软雅黑" w:eastAsia="微软雅黑" w:cs="微软雅黑"/>
          <w:sz w:val="30"/>
          <w:szCs w:val="30"/>
        </w:rPr>
      </w:pPr>
    </w:p>
    <w:p w14:paraId="3A2AEC6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以赛亚看见主（第1节）——乌西雅王是统治犹大的较敬虔的国王之一，约于公元前740年去世（见王下15:1-7；代下26）。</w:t>
      </w:r>
    </w:p>
    <w:p w14:paraId="4D74E27A">
      <w:pPr>
        <w:rPr>
          <w:rFonts w:hint="eastAsia" w:ascii="微软雅黑" w:hAnsi="微软雅黑" w:eastAsia="微软雅黑" w:cs="微软雅黑"/>
          <w:sz w:val="30"/>
          <w:szCs w:val="30"/>
        </w:rPr>
      </w:pPr>
    </w:p>
    <w:p w14:paraId="6CB1EA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ascended the throne at the age of 16 and ruled for fifty-two years.</w:t>
      </w:r>
    </w:p>
    <w:p w14:paraId="1D3843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他16岁登基，统治了52年。</w:t>
      </w:r>
    </w:p>
    <w:p w14:paraId="4E16C494">
      <w:pPr>
        <w:rPr>
          <w:rFonts w:hint="eastAsia" w:ascii="微软雅黑" w:hAnsi="微软雅黑" w:eastAsia="微软雅黑" w:cs="微软雅黑"/>
          <w:sz w:val="30"/>
          <w:szCs w:val="30"/>
        </w:rPr>
      </w:pPr>
    </w:p>
    <w:p w14:paraId="6A4054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king was dead, but Isaiah was about to make contact with the King who never dies.</w:t>
      </w:r>
    </w:p>
    <w:p w14:paraId="0832AD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一位国王去世了，但以赛亚即将与那位永不死亡的君王建立联系。</w:t>
      </w:r>
    </w:p>
    <w:p w14:paraId="34421178">
      <w:pPr>
        <w:rPr>
          <w:rFonts w:hint="eastAsia" w:ascii="微软雅黑" w:hAnsi="微软雅黑" w:eastAsia="微软雅黑" w:cs="微软雅黑"/>
          <w:sz w:val="30"/>
          <w:szCs w:val="30"/>
        </w:rPr>
      </w:pPr>
    </w:p>
    <w:p w14:paraId="36A4C5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king had lost his power. Another never will.</w:t>
      </w:r>
    </w:p>
    <w:p w14:paraId="796188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一位国王失去了权力。另一位则永远不会。</w:t>
      </w:r>
    </w:p>
    <w:p w14:paraId="16658A2F">
      <w:pPr>
        <w:rPr>
          <w:rFonts w:hint="eastAsia" w:ascii="微软雅黑" w:hAnsi="微软雅黑" w:eastAsia="微软雅黑" w:cs="微软雅黑"/>
          <w:sz w:val="30"/>
          <w:szCs w:val="30"/>
        </w:rPr>
      </w:pPr>
    </w:p>
    <w:p w14:paraId="521D28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king has seen his authority pass to the next generation. Another will rule from generation to generation.</w:t>
      </w:r>
    </w:p>
    <w:p w14:paraId="3E47754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一位国王看到他的权柄传给下一代。另一位将世世代代统治。</w:t>
      </w:r>
    </w:p>
    <w:p w14:paraId="62495314">
      <w:pPr>
        <w:rPr>
          <w:rFonts w:hint="eastAsia" w:ascii="微软雅黑" w:hAnsi="微软雅黑" w:eastAsia="微软雅黑" w:cs="微软雅黑"/>
          <w:sz w:val="30"/>
          <w:szCs w:val="30"/>
        </w:rPr>
      </w:pPr>
    </w:p>
    <w:p w14:paraId="5E6C68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 earthly nation mourns the passing of its monarch. A heavenly nation praises the perpetuity of its monarch's reign.</w:t>
      </w:r>
    </w:p>
    <w:p w14:paraId="25840C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地上的国家哀悼其君王的逝世。天上的国度赞美其君王统治的永恒。</w:t>
      </w:r>
    </w:p>
    <w:p w14:paraId="329ADF4F">
      <w:pPr>
        <w:rPr>
          <w:rFonts w:hint="eastAsia" w:ascii="微软雅黑" w:hAnsi="微软雅黑" w:eastAsia="微软雅黑" w:cs="微软雅黑"/>
          <w:sz w:val="30"/>
          <w:szCs w:val="30"/>
        </w:rPr>
      </w:pPr>
    </w:p>
    <w:p w14:paraId="0CA892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Uzziah's power was limited and fleeting. God's power is limitless and forever.</w:t>
      </w:r>
    </w:p>
    <w:p w14:paraId="4E097E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乌西雅的权力是有限且短暂的。上帝的大能是无限且永恒的。</w:t>
      </w:r>
    </w:p>
    <w:p w14:paraId="74309A10">
      <w:pPr>
        <w:rPr>
          <w:rFonts w:hint="eastAsia" w:ascii="微软雅黑" w:hAnsi="微软雅黑" w:eastAsia="微软雅黑" w:cs="微软雅黑"/>
          <w:sz w:val="30"/>
          <w:szCs w:val="30"/>
        </w:rPr>
      </w:pPr>
    </w:p>
    <w:p w14:paraId="53EB5F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Needless to say, the contrasts in v. 1 are striking. Oswalt elaborates on this point:</w:t>
      </w:r>
    </w:p>
    <w:p w14:paraId="6F1587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不用说，第1节中的对比是显着的。奥斯瓦尔特就此点详述道：</w:t>
      </w:r>
    </w:p>
    <w:p w14:paraId="4A41FA0D">
      <w:pPr>
        <w:rPr>
          <w:rFonts w:hint="eastAsia" w:ascii="微软雅黑" w:hAnsi="微软雅黑" w:eastAsia="微软雅黑" w:cs="微软雅黑"/>
          <w:sz w:val="30"/>
          <w:szCs w:val="30"/>
        </w:rPr>
      </w:pPr>
    </w:p>
    <w:p w14:paraId="71B01D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"Judah had known no king like Uzziah since the time of Solomon.</w:t>
      </w:r>
    </w:p>
    <w:p w14:paraId="04FA3D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“自所罗门时代以来，犹大还没有出现过像乌西雅这样的国王。</w:t>
      </w:r>
    </w:p>
    <w:p w14:paraId="5FCE5A9A">
      <w:pPr>
        <w:rPr>
          <w:rFonts w:hint="eastAsia" w:ascii="微软雅黑" w:hAnsi="微软雅黑" w:eastAsia="微软雅黑" w:cs="微软雅黑"/>
          <w:sz w:val="30"/>
          <w:szCs w:val="30"/>
        </w:rPr>
      </w:pPr>
    </w:p>
    <w:p w14:paraId="45ADF2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an efficient administrator and an able military leader.</w:t>
      </w:r>
    </w:p>
    <w:p w14:paraId="7C5EA8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他曾是一位高效的行政管理者和能干的军事领袖。</w:t>
      </w:r>
    </w:p>
    <w:p w14:paraId="65F70FFA">
      <w:pPr>
        <w:rPr>
          <w:rFonts w:hint="eastAsia" w:ascii="微软雅黑" w:hAnsi="微软雅黑" w:eastAsia="微软雅黑" w:cs="微软雅黑"/>
          <w:sz w:val="30"/>
          <w:szCs w:val="30"/>
        </w:rPr>
      </w:pPr>
    </w:p>
    <w:p w14:paraId="257C39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Under his leadership Judah had grown in every way (2 Chr. 26:1-15).</w:t>
      </w:r>
    </w:p>
    <w:p w14:paraId="6271D9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在他的领导下，犹大在各方面都有所发展（代下26:1-15）。</w:t>
      </w:r>
    </w:p>
    <w:p w14:paraId="3F55329E">
      <w:pPr>
        <w:rPr>
          <w:rFonts w:hint="eastAsia" w:ascii="微软雅黑" w:hAnsi="微软雅黑" w:eastAsia="微软雅黑" w:cs="微软雅黑"/>
          <w:sz w:val="30"/>
          <w:szCs w:val="30"/>
        </w:rPr>
      </w:pPr>
    </w:p>
    <w:p w14:paraId="1F37B3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been a true king.</w:t>
      </w:r>
    </w:p>
    <w:p w14:paraId="315CC2C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他曾是一位真正的国王。</w:t>
      </w:r>
    </w:p>
    <w:p w14:paraId="1338624C">
      <w:pPr>
        <w:rPr>
          <w:rFonts w:hint="eastAsia" w:ascii="微软雅黑" w:hAnsi="微软雅黑" w:eastAsia="微软雅黑" w:cs="微软雅黑"/>
          <w:sz w:val="30"/>
          <w:szCs w:val="30"/>
        </w:rPr>
      </w:pPr>
    </w:p>
    <w:p w14:paraId="7BE4E0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easy it must have been to focus one's hopes and trust upon a king like that.</w:t>
      </w:r>
    </w:p>
    <w:p w14:paraId="3BA033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把希望和信任寄托在这样一位国王身上一定是多么容易。</w:t>
      </w:r>
    </w:p>
    <w:p w14:paraId="2B06E867">
      <w:pPr>
        <w:rPr>
          <w:rFonts w:hint="eastAsia" w:ascii="微软雅黑" w:hAnsi="微软雅黑" w:eastAsia="微软雅黑" w:cs="微软雅黑"/>
          <w:sz w:val="30"/>
          <w:szCs w:val="30"/>
        </w:rPr>
      </w:pPr>
    </w:p>
    <w:p w14:paraId="471DB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will happen, then, when such a king dies, and coupled with that death there comes the recognition that a resurgent Assyria is pushing nearer and nearer?</w:t>
      </w:r>
    </w:p>
    <w:p w14:paraId="4B6E0D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那么，当这样一位国王去世，并且伴随着死亡，人们意识到复兴的亚述正步步逼近时，会发生什么呢？</w:t>
      </w:r>
    </w:p>
    <w:p w14:paraId="77C73F34">
      <w:pPr>
        <w:rPr>
          <w:rFonts w:hint="eastAsia" w:ascii="微软雅黑" w:hAnsi="微软雅黑" w:eastAsia="微软雅黑" w:cs="微软雅黑"/>
          <w:sz w:val="30"/>
          <w:szCs w:val="30"/>
        </w:rPr>
      </w:pPr>
    </w:p>
    <w:p w14:paraId="00383E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moments like that it is easy to see the futility of any hope but an ultimate one.</w:t>
      </w:r>
    </w:p>
    <w:p w14:paraId="597FD5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在那样时刻，很容易看出除了最终的希望之外，任何希望都是徒劳的。</w:t>
      </w:r>
    </w:p>
    <w:p w14:paraId="7FEEB72E">
      <w:pPr>
        <w:rPr>
          <w:rFonts w:hint="eastAsia" w:ascii="微软雅黑" w:hAnsi="微软雅黑" w:eastAsia="微软雅黑" w:cs="微软雅黑"/>
          <w:sz w:val="30"/>
          <w:szCs w:val="30"/>
        </w:rPr>
      </w:pPr>
    </w:p>
    <w:p w14:paraId="590A0C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earthly king could help Judah in that hour.</w:t>
      </w:r>
    </w:p>
    <w:p w14:paraId="0D78E6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在那一时刻，地上的君王都无法帮助犹大。</w:t>
      </w:r>
    </w:p>
    <w:p w14:paraId="0520794D">
      <w:pPr>
        <w:rPr>
          <w:rFonts w:hint="eastAsia" w:ascii="微软雅黑" w:hAnsi="微软雅黑" w:eastAsia="微软雅黑" w:cs="微软雅黑"/>
          <w:sz w:val="30"/>
          <w:szCs w:val="30"/>
        </w:rPr>
      </w:pPr>
    </w:p>
    <w:p w14:paraId="684DDB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context of such a crisis, God can more easily make himself known to us than when times are good and we are self-confidently complacent" (177).</w:t>
      </w:r>
    </w:p>
    <w:p w14:paraId="7F6ECF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在这样的危机背景下，上帝比在景况良好且我们盲目自信自满时，更容易向我们显明祂自己”（177页）。</w:t>
      </w:r>
    </w:p>
    <w:p w14:paraId="276E37CA">
      <w:pPr>
        <w:rPr>
          <w:rFonts w:hint="eastAsia" w:ascii="微软雅黑" w:hAnsi="微软雅黑" w:eastAsia="微软雅黑" w:cs="微软雅黑"/>
          <w:sz w:val="30"/>
          <w:szCs w:val="30"/>
        </w:rPr>
      </w:pPr>
    </w:p>
    <w:p w14:paraId="40AAF6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day, most likely while in the temple, Isaiah "saw the Lord."</w:t>
      </w:r>
    </w:p>
    <w:p w14:paraId="6CDD63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有一天，以赛亚极可能是在圣殿里，“看见了主”。</w:t>
      </w:r>
    </w:p>
    <w:p w14:paraId="0760B14B">
      <w:pPr>
        <w:rPr>
          <w:rFonts w:hint="eastAsia" w:ascii="微软雅黑" w:hAnsi="微软雅黑" w:eastAsia="微软雅黑" w:cs="微软雅黑"/>
          <w:sz w:val="30"/>
          <w:szCs w:val="30"/>
        </w:rPr>
      </w:pPr>
    </w:p>
    <w:p w14:paraId="675235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here is usually printed in our Bibles as "Lord" as over against "LORD".</w:t>
      </w:r>
    </w:p>
    <w:p w14:paraId="546CB9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圣经中的“主”通常印为“Lord”，以区别于“LORD”（耶和华）。</w:t>
      </w:r>
    </w:p>
    <w:p w14:paraId="4C7869B8">
      <w:pPr>
        <w:rPr>
          <w:rFonts w:hint="eastAsia" w:ascii="微软雅黑" w:hAnsi="微软雅黑" w:eastAsia="微软雅黑" w:cs="微软雅黑"/>
          <w:sz w:val="30"/>
          <w:szCs w:val="30"/>
        </w:rPr>
      </w:pPr>
    </w:p>
    <w:p w14:paraId="4D9A6C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is a translation of the word Adonai which means "the sovereign one."</w:t>
      </w:r>
    </w:p>
    <w:p w14:paraId="7F84D1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前者是词语“阿多乃”（Adonai）的翻译，意为“主权者”。</w:t>
      </w:r>
    </w:p>
    <w:p w14:paraId="41986258">
      <w:pPr>
        <w:rPr>
          <w:rFonts w:hint="eastAsia" w:ascii="微软雅黑" w:hAnsi="微软雅黑" w:eastAsia="微软雅黑" w:cs="微软雅黑"/>
          <w:sz w:val="30"/>
          <w:szCs w:val="30"/>
        </w:rPr>
      </w:pPr>
    </w:p>
    <w:p w14:paraId="086780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is a translation of Yahweh which is the most sacred name of God, the name by which he reveals himself to his covenant people.</w:t>
      </w:r>
    </w:p>
    <w:p w14:paraId="321D72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后者是“雅威”（Yahweh）的翻译，这是上帝最神圣的名字，是祂向祂的约民启示自己的名字。</w:t>
      </w:r>
    </w:p>
    <w:p w14:paraId="224DEB70">
      <w:pPr>
        <w:rPr>
          <w:rFonts w:hint="eastAsia" w:ascii="微软雅黑" w:hAnsi="微软雅黑" w:eastAsia="微软雅黑" w:cs="微软雅黑"/>
          <w:sz w:val="30"/>
          <w:szCs w:val="30"/>
        </w:rPr>
      </w:pPr>
    </w:p>
    <w:p w14:paraId="6DC158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name Jehovah is not technically a biblical one It comes from the consonants in Yahweh and the vowels in Adonai.</w:t>
      </w:r>
    </w:p>
    <w:p w14:paraId="3ACB32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“耶和华”（Jehovah）这个名字从技术上讲并不是圣经里的名字。它来自雅威的辅音和阿多乃的元音。</w:t>
      </w:r>
    </w:p>
    <w:p w14:paraId="33B2CD51">
      <w:pPr>
        <w:rPr>
          <w:rFonts w:hint="eastAsia" w:ascii="微软雅黑" w:hAnsi="微软雅黑" w:eastAsia="微软雅黑" w:cs="微软雅黑"/>
          <w:sz w:val="30"/>
          <w:szCs w:val="30"/>
        </w:rPr>
      </w:pPr>
    </w:p>
    <w:p w14:paraId="6CD37C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we read in Ps. 8:1 - "O LORD [Yahweh] our Lord [Adonai], how excellent is thy name in all the earth."</w:t>
      </w:r>
    </w:p>
    <w:p w14:paraId="019738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例如，我们在诗篇8:1中读到：“耶和华（Yahweh）我们的主（Adonai）啊，你的名在全地何其美！”</w:t>
      </w:r>
    </w:p>
    <w:p w14:paraId="11C58561">
      <w:pPr>
        <w:rPr>
          <w:rFonts w:hint="eastAsia" w:ascii="微软雅黑" w:hAnsi="微软雅黑" w:eastAsia="微软雅黑" w:cs="微软雅黑"/>
          <w:sz w:val="30"/>
          <w:szCs w:val="30"/>
        </w:rPr>
      </w:pPr>
    </w:p>
    <w:p w14:paraId="102144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LORD is the name of God while Lord is his title.</w:t>
      </w:r>
    </w:p>
    <w:p w14:paraId="4CE699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“耶和华”是上帝的名字，而“主”是祂的称谓。</w:t>
      </w:r>
    </w:p>
    <w:p w14:paraId="072E5188">
      <w:pPr>
        <w:rPr>
          <w:rFonts w:hint="eastAsia" w:ascii="微软雅黑" w:hAnsi="微软雅黑" w:eastAsia="微软雅黑" w:cs="微软雅黑"/>
          <w:sz w:val="30"/>
          <w:szCs w:val="30"/>
        </w:rPr>
      </w:pPr>
    </w:p>
    <w:p w14:paraId="7F6D82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sees the angels (vv. 2-4) - This is the only place in Scripture where the seraphim are mentioned.</w:t>
      </w:r>
    </w:p>
    <w:p w14:paraId="3FDF4BB1">
      <w:pPr>
        <w:rPr>
          <w:rFonts w:hint="eastAsia" w:ascii="微软雅黑" w:hAnsi="微软雅黑" w:eastAsia="微软雅黑" w:cs="微软雅黑"/>
          <w:sz w:val="30"/>
          <w:szCs w:val="30"/>
        </w:rPr>
      </w:pPr>
    </w:p>
    <w:p w14:paraId="05D1E70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以赛亚看见天使（第2-4节）——这是圣经中唯一提到撒拉弗的地方。</w:t>
      </w:r>
    </w:p>
    <w:p w14:paraId="293C7B45">
      <w:pPr>
        <w:rPr>
          <w:rFonts w:hint="eastAsia" w:ascii="微软雅黑" w:hAnsi="微软雅黑" w:eastAsia="微软雅黑" w:cs="微软雅黑"/>
          <w:sz w:val="30"/>
          <w:szCs w:val="30"/>
        </w:rPr>
      </w:pPr>
    </w:p>
    <w:p w14:paraId="4CED4C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literally means "burning ones" and is applied elsewhere to serpents (Num. 21:6; Isa. 14:29; 30:6).</w:t>
      </w:r>
    </w:p>
    <w:p w14:paraId="575DCA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这个词的字面意思是“焚烧者”，在其他地方被用于指蛇（民21:6；赛14:29；30:6）。</w:t>
      </w:r>
    </w:p>
    <w:p w14:paraId="43C5E5A9">
      <w:pPr>
        <w:rPr>
          <w:rFonts w:hint="eastAsia" w:ascii="微软雅黑" w:hAnsi="微软雅黑" w:eastAsia="微软雅黑" w:cs="微软雅黑"/>
          <w:sz w:val="30"/>
          <w:szCs w:val="30"/>
        </w:rPr>
      </w:pPr>
    </w:p>
    <w:p w14:paraId="0EB4B7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their posture (v. 2) - They covered their faces/eyes, for even among the angels it is forbidden to gaze directly at the glory of God.</w:t>
      </w:r>
    </w:p>
    <w:p w14:paraId="295EB9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它们的姿态（第2节）——它们遮住脸/眼，因为即使在天使中，直接注视上帝的荣耀也是被禁止的。</w:t>
      </w:r>
    </w:p>
    <w:p w14:paraId="4AAD47A1">
      <w:pPr>
        <w:rPr>
          <w:rFonts w:hint="eastAsia" w:ascii="微软雅黑" w:hAnsi="微软雅黑" w:eastAsia="微软雅黑" w:cs="微软雅黑"/>
          <w:sz w:val="30"/>
          <w:szCs w:val="30"/>
        </w:rPr>
      </w:pPr>
    </w:p>
    <w:p w14:paraId="58199F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Motyer put it, "They covered their eyes, not their ears, for their task was to receive what the Lord would say, not to pry into what he is like" (76).</w:t>
      </w:r>
    </w:p>
    <w:p w14:paraId="49863D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正如莫蒂尔所言，“它们遮住眼睛而非耳朵，因为它们的任务是领受主所说的话，而不是窥探祂的样子”（76页）。</w:t>
      </w:r>
    </w:p>
    <w:p w14:paraId="49CCC7C0">
      <w:pPr>
        <w:rPr>
          <w:rFonts w:hint="eastAsia" w:ascii="微软雅黑" w:hAnsi="微软雅黑" w:eastAsia="微软雅黑" w:cs="微软雅黑"/>
          <w:sz w:val="30"/>
          <w:szCs w:val="30"/>
        </w:rPr>
      </w:pPr>
    </w:p>
    <w:p w14:paraId="54EE24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cover their feet, perhaps an allusion to Moses' experience of being on "holy ground."</w:t>
      </w:r>
    </w:p>
    <w:p w14:paraId="21B2F3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它们遮住脚，也许是暗示摩西在“圣地”上的经历。</w:t>
      </w:r>
    </w:p>
    <w:p w14:paraId="43DE1CF7">
      <w:pPr>
        <w:rPr>
          <w:rFonts w:hint="eastAsia" w:ascii="微软雅黑" w:hAnsi="微软雅黑" w:eastAsia="微软雅黑" w:cs="微软雅黑"/>
          <w:sz w:val="30"/>
          <w:szCs w:val="30"/>
        </w:rPr>
      </w:pPr>
    </w:p>
    <w:p w14:paraId="69D71D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have suggested it points to their humility.</w:t>
      </w:r>
    </w:p>
    <w:p w14:paraId="4B2BC8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其他人则认为这指向它们的谦卑。</w:t>
      </w:r>
    </w:p>
    <w:p w14:paraId="0D60635F">
      <w:pPr>
        <w:rPr>
          <w:rFonts w:hint="eastAsia" w:ascii="微软雅黑" w:hAnsi="微软雅黑" w:eastAsia="微软雅黑" w:cs="微软雅黑"/>
          <w:sz w:val="30"/>
          <w:szCs w:val="30"/>
        </w:rPr>
      </w:pPr>
    </w:p>
    <w:p w14:paraId="5AF12B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others argue that since it is our feet that connect us to the earth, they are symbolic of our creatureliness.</w:t>
      </w:r>
    </w:p>
    <w:p w14:paraId="6A9781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还有人认为，由于是我们的脚将我们与大地相连，所以它们象征着我们的受造性。</w:t>
      </w:r>
    </w:p>
    <w:p w14:paraId="39BDD2BC">
      <w:pPr>
        <w:rPr>
          <w:rFonts w:hint="eastAsia" w:ascii="微软雅黑" w:hAnsi="微软雅黑" w:eastAsia="微软雅黑" w:cs="微软雅黑"/>
          <w:sz w:val="30"/>
          <w:szCs w:val="30"/>
        </w:rPr>
      </w:pPr>
    </w:p>
    <w:p w14:paraId="5238B4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angels are not earthbound or human, they acknowledge their status as mere creatures in the presence of the Creator.</w:t>
      </w:r>
    </w:p>
    <w:p w14:paraId="0793DD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虽然天使不属于地球，也不是人类，但在创造者面前，它们承认自己仅仅是受造物的身份。</w:t>
      </w:r>
    </w:p>
    <w:p w14:paraId="2DB3BC78">
      <w:pPr>
        <w:rPr>
          <w:rFonts w:hint="eastAsia" w:ascii="微软雅黑" w:hAnsi="微软雅黑" w:eastAsia="微软雅黑" w:cs="微软雅黑"/>
          <w:sz w:val="30"/>
          <w:szCs w:val="30"/>
        </w:rPr>
      </w:pPr>
    </w:p>
    <w:p w14:paraId="42329C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Motyer, "in covering their feet they disavowed any intention to choose their own path; their intent was to go only as the Lord commanded" (76).</w:t>
      </w:r>
    </w:p>
    <w:p w14:paraId="3654CD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根据莫蒂尔的说法，“在遮住脚时，它们否认了任何选择自己道路的意图；它们的意图是只按主的命令而行”（76页）。</w:t>
      </w:r>
    </w:p>
    <w:p w14:paraId="6063AD37">
      <w:pPr>
        <w:rPr>
          <w:rFonts w:hint="eastAsia" w:ascii="微软雅黑" w:hAnsi="微软雅黑" w:eastAsia="微软雅黑" w:cs="微软雅黑"/>
          <w:sz w:val="30"/>
          <w:szCs w:val="30"/>
        </w:rPr>
      </w:pPr>
    </w:p>
    <w:p w14:paraId="1C3AEE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OT, "feet" is sometimes used as a euphemism for genitalia (cf. Ruth 3:4,7,8).</w:t>
      </w:r>
    </w:p>
    <w:p w14:paraId="4757C7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在旧约中，“脚”有时被用作生殖器的委婉说法（参见路得记3:4,7,8）。</w:t>
      </w:r>
    </w:p>
    <w:p w14:paraId="5FFAB9D0">
      <w:pPr>
        <w:rPr>
          <w:rFonts w:hint="eastAsia" w:ascii="微软雅黑" w:hAnsi="微软雅黑" w:eastAsia="微软雅黑" w:cs="微软雅黑"/>
          <w:sz w:val="30"/>
          <w:szCs w:val="30"/>
        </w:rPr>
      </w:pPr>
    </w:p>
    <w:p w14:paraId="299A1A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suggestion has been made that "as the creature should not look upon the Creator, so the created should not be displayed in the sight of the Creator" (Oswalt, 179).</w:t>
      </w:r>
    </w:p>
    <w:p w14:paraId="6C093C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有人建议，“由于受造物不应注视创造者，所以被造的也不应显露在创造者的视线中”（奥斯瓦尔特，179页）。</w:t>
      </w:r>
    </w:p>
    <w:p w14:paraId="6EE0ABFC">
      <w:pPr>
        <w:rPr>
          <w:rFonts w:hint="eastAsia" w:ascii="微软雅黑" w:hAnsi="微软雅黑" w:eastAsia="微软雅黑" w:cs="微软雅黑"/>
          <w:sz w:val="30"/>
          <w:szCs w:val="30"/>
        </w:rPr>
      </w:pPr>
    </w:p>
    <w:p w14:paraId="7A8F2D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it seems unlikely that "angelic" beings who do not reproduce should be portrayed as having reproductive organs.</w:t>
      </w:r>
    </w:p>
    <w:p w14:paraId="603C68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然而，对于不繁殖的“天使”存在，似乎不太可能被描绘成拥有生殖器官。</w:t>
      </w:r>
    </w:p>
    <w:p w14:paraId="5F440715">
      <w:pPr>
        <w:rPr>
          <w:rFonts w:hint="eastAsia" w:ascii="微软雅黑" w:hAnsi="微软雅黑" w:eastAsia="微软雅黑" w:cs="微软雅黑"/>
          <w:sz w:val="30"/>
          <w:szCs w:val="30"/>
        </w:rPr>
      </w:pPr>
    </w:p>
    <w:p w14:paraId="046515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their praise (vv. 3-4) - Holiness is the only "attribute" of God raised to the third power!</w:t>
      </w:r>
    </w:p>
    <w:p w14:paraId="3F2D69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它们的赞美（第3-4节）——圣洁是上帝唯一被提升到三立方的“属性”！</w:t>
      </w:r>
    </w:p>
    <w:p w14:paraId="214A2825">
      <w:pPr>
        <w:rPr>
          <w:rFonts w:hint="eastAsia" w:ascii="微软雅黑" w:hAnsi="微软雅黑" w:eastAsia="微软雅黑" w:cs="微软雅黑"/>
          <w:sz w:val="30"/>
          <w:szCs w:val="30"/>
        </w:rPr>
      </w:pPr>
    </w:p>
    <w:p w14:paraId="312547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argued that it implies triunity, one "holy" for each person of the Godhead.</w:t>
      </w:r>
    </w:p>
    <w:p w14:paraId="11984A1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有人认为这暗示了三位一体，即神格中的每个位格各有一个“圣哉”。</w:t>
      </w:r>
    </w:p>
    <w:p w14:paraId="195B2B05">
      <w:pPr>
        <w:rPr>
          <w:rFonts w:hint="eastAsia" w:ascii="微软雅黑" w:hAnsi="微软雅黑" w:eastAsia="微软雅黑" w:cs="微软雅黑"/>
          <w:sz w:val="30"/>
          <w:szCs w:val="30"/>
        </w:rPr>
      </w:pPr>
    </w:p>
    <w:p w14:paraId="0CACA3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likely the Trisagion, as it has come to be known, is simply an example of a Hebrew literary device in which repetition is used for the sake of great emphasis (cf. Gen. 14:10; 2 Kings 25:15).</w:t>
      </w:r>
    </w:p>
    <w:p w14:paraId="1E17F5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最有可能的是，这首后来被称为“三圣颂”的作品，仅仅是希伯来文学手法的一个例子，即通过重复来达到极大的强调（参见创14:10；王下25:15）。</w:t>
      </w:r>
    </w:p>
    <w:p w14:paraId="6F2C83FA">
      <w:pPr>
        <w:rPr>
          <w:rFonts w:hint="eastAsia" w:ascii="微软雅黑" w:hAnsi="微软雅黑" w:eastAsia="微软雅黑" w:cs="微软雅黑"/>
          <w:sz w:val="30"/>
          <w:szCs w:val="30"/>
        </w:rPr>
      </w:pPr>
    </w:p>
    <w:p w14:paraId="50DD5E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several things:</w:t>
      </w:r>
    </w:p>
    <w:p w14:paraId="55DE4F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注意几件事：</w:t>
      </w:r>
    </w:p>
    <w:p w14:paraId="790C7651">
      <w:pPr>
        <w:rPr>
          <w:rFonts w:hint="eastAsia" w:ascii="微软雅黑" w:hAnsi="微软雅黑" w:eastAsia="微软雅黑" w:cs="微软雅黑"/>
          <w:sz w:val="30"/>
          <w:szCs w:val="30"/>
        </w:rPr>
      </w:pPr>
    </w:p>
    <w:p w14:paraId="70AF7D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is the Lord of "hosts," a reference to his military role.</w:t>
      </w:r>
    </w:p>
    <w:p w14:paraId="4CE8CE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首先，祂是“万军”之主，这指向祂的军事角色。</w:t>
      </w:r>
    </w:p>
    <w:p w14:paraId="1C44D49E">
      <w:pPr>
        <w:rPr>
          <w:rFonts w:hint="eastAsia" w:ascii="微软雅黑" w:hAnsi="微软雅黑" w:eastAsia="微软雅黑" w:cs="微软雅黑"/>
          <w:sz w:val="30"/>
          <w:szCs w:val="30"/>
        </w:rPr>
      </w:pPr>
    </w:p>
    <w:p w14:paraId="4A4608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 warrior who engages the enemies of his people.</w:t>
      </w:r>
    </w:p>
    <w:p w14:paraId="05922E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上帝是与祂子民的敌人交战的战士。</w:t>
      </w:r>
    </w:p>
    <w:p w14:paraId="384E6C50">
      <w:pPr>
        <w:rPr>
          <w:rFonts w:hint="eastAsia" w:ascii="微软雅黑" w:hAnsi="微软雅黑" w:eastAsia="微软雅黑" w:cs="微软雅黑"/>
          <w:sz w:val="30"/>
          <w:szCs w:val="30"/>
        </w:rPr>
      </w:pPr>
    </w:p>
    <w:p w14:paraId="149228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stands at the head of a mighty heavenly host, an army of angelic powers against whom no one can stand.</w:t>
      </w:r>
    </w:p>
    <w:p w14:paraId="08EC04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祂站在强大的天军之首，那是一支无人能敌的天使力量军队。</w:t>
      </w:r>
    </w:p>
    <w:p w14:paraId="53E2BEC6">
      <w:pPr>
        <w:rPr>
          <w:rFonts w:hint="eastAsia" w:ascii="微软雅黑" w:hAnsi="微软雅黑" w:eastAsia="微软雅黑" w:cs="微软雅黑"/>
          <w:sz w:val="30"/>
          <w:szCs w:val="30"/>
        </w:rPr>
      </w:pPr>
    </w:p>
    <w:p w14:paraId="7A9C3D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although God is holy and therefore transcendent, he is not remote.</w:t>
      </w:r>
    </w:p>
    <w:p w14:paraId="0E3B43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其次，虽然上帝是圣洁的，因此是超然的，但祂并不遥远。</w:t>
      </w:r>
    </w:p>
    <w:p w14:paraId="4089E93F">
      <w:pPr>
        <w:rPr>
          <w:rFonts w:hint="eastAsia" w:ascii="微软雅黑" w:hAnsi="微软雅黑" w:eastAsia="微软雅黑" w:cs="微软雅黑"/>
          <w:sz w:val="30"/>
          <w:szCs w:val="30"/>
        </w:rPr>
      </w:pPr>
    </w:p>
    <w:p w14:paraId="2CCBB4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infinite loftiness of God, implied by the reference to his holiness, does not entail his aloofness.</w:t>
      </w:r>
    </w:p>
    <w:p w14:paraId="6A5E77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上帝无限的高大（由祂的圣洁所暗示）并不意味着祂的冷漠。</w:t>
      </w:r>
    </w:p>
    <w:p w14:paraId="0BFECA86">
      <w:pPr>
        <w:rPr>
          <w:rFonts w:hint="eastAsia" w:ascii="微软雅黑" w:hAnsi="微软雅黑" w:eastAsia="微软雅黑" w:cs="微软雅黑"/>
          <w:sz w:val="30"/>
          <w:szCs w:val="30"/>
        </w:rPr>
      </w:pPr>
    </w:p>
    <w:p w14:paraId="60C51C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great but he is not geographically distant.</w:t>
      </w:r>
    </w:p>
    <w:p w14:paraId="3AA2E2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上帝是伟大的，但祂在地理上并不遥远。</w:t>
      </w:r>
    </w:p>
    <w:p w14:paraId="45021FC5">
      <w:pPr>
        <w:rPr>
          <w:rFonts w:hint="eastAsia" w:ascii="微软雅黑" w:hAnsi="微软雅黑" w:eastAsia="微软雅黑" w:cs="微软雅黑"/>
          <w:sz w:val="30"/>
          <w:szCs w:val="30"/>
        </w:rPr>
      </w:pPr>
    </w:p>
    <w:p w14:paraId="1BD0E6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the three-fold emphasis on "fulness" or God's "filling" the temple and the earth (vv. 1,3,4).</w:t>
      </w:r>
    </w:p>
    <w:p w14:paraId="0B2E5A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观察对“充满”或上帝“充满”圣殿和全地的三重强调（第1,3,4节）。</w:t>
      </w:r>
    </w:p>
    <w:p w14:paraId="255BEC4F">
      <w:pPr>
        <w:rPr>
          <w:rFonts w:hint="eastAsia" w:ascii="微软雅黑" w:hAnsi="微软雅黑" w:eastAsia="微软雅黑" w:cs="微软雅黑"/>
          <w:sz w:val="30"/>
          <w:szCs w:val="30"/>
        </w:rPr>
      </w:pPr>
    </w:p>
    <w:p w14:paraId="386479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thrice-holy God is intimately near those who love him.</w:t>
      </w:r>
    </w:p>
    <w:p w14:paraId="4AF1323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这位三圣的上帝与那些爱祂的人亲密无间。</w:t>
      </w:r>
    </w:p>
    <w:p w14:paraId="7D223E81">
      <w:pPr>
        <w:rPr>
          <w:rFonts w:hint="eastAsia" w:ascii="微软雅黑" w:hAnsi="微软雅黑" w:eastAsia="微软雅黑" w:cs="微软雅黑"/>
          <w:sz w:val="30"/>
          <w:szCs w:val="30"/>
        </w:rPr>
      </w:pPr>
    </w:p>
    <w:p w14:paraId="0DE5BC7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impact is shattering!</w:t>
      </w:r>
    </w:p>
    <w:p w14:paraId="2ED228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第三，影响是震天动地的！</w:t>
      </w:r>
    </w:p>
    <w:p w14:paraId="21FD28A8">
      <w:pPr>
        <w:rPr>
          <w:rFonts w:hint="eastAsia" w:ascii="微软雅黑" w:hAnsi="微软雅黑" w:eastAsia="微软雅黑" w:cs="微软雅黑"/>
          <w:sz w:val="30"/>
          <w:szCs w:val="30"/>
        </w:rPr>
      </w:pPr>
    </w:p>
    <w:p w14:paraId="57DDD4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trembling (cf. Ex. 19:18; Acts 4:31) and the presence of smoke (Isa. 4:5; Ex. 33:9).</w:t>
      </w:r>
    </w:p>
    <w:p w14:paraId="15BEBC5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伴随着震动（参见出19:18；徒4:31）和烟云的出现（赛4:5；出33:9）。</w:t>
      </w:r>
    </w:p>
    <w:p w14:paraId="7BED881A">
      <w:pPr>
        <w:rPr>
          <w:rFonts w:hint="eastAsia" w:ascii="微软雅黑" w:hAnsi="微软雅黑" w:eastAsia="微软雅黑" w:cs="微软雅黑"/>
          <w:sz w:val="30"/>
          <w:szCs w:val="30"/>
        </w:rPr>
      </w:pPr>
    </w:p>
    <w:p w14:paraId="41D443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may be the smoke of incense, "in which case smell is added to sight and sound as the sensory elements of the experience" (Oswalt, 182).</w:t>
      </w:r>
    </w:p>
    <w:p w14:paraId="622AA3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后者可能是香炉的烟，“在这种情况下，嗅觉连同视觉和听觉一起构成了体验的感官元素”（奥斯瓦尔特，182页）。</w:t>
      </w:r>
    </w:p>
    <w:p w14:paraId="64BBF1E1">
      <w:pPr>
        <w:rPr>
          <w:rFonts w:hint="eastAsia" w:ascii="微软雅黑" w:hAnsi="微软雅黑" w:eastAsia="微软雅黑" w:cs="微软雅黑"/>
          <w:sz w:val="30"/>
          <w:szCs w:val="30"/>
        </w:rPr>
      </w:pPr>
    </w:p>
    <w:p w14:paraId="17FE4B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 C. Sproul comments:</w:t>
      </w:r>
    </w:p>
    <w:p w14:paraId="040DA4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 C. 史普罗评论道：</w:t>
      </w:r>
    </w:p>
    <w:p w14:paraId="4F449886">
      <w:pPr>
        <w:rPr>
          <w:rFonts w:hint="eastAsia" w:ascii="微软雅黑" w:hAnsi="微软雅黑" w:eastAsia="微软雅黑" w:cs="微软雅黑"/>
          <w:sz w:val="30"/>
          <w:szCs w:val="30"/>
        </w:rPr>
      </w:pPr>
    </w:p>
    <w:p w14:paraId="26BE60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recent survey of ex-church members revealed that the main reason they stopped going to church was that they found it boring.</w:t>
      </w:r>
    </w:p>
    <w:p w14:paraId="2D6D4C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“最近一项针对前教会成员的调查显示，他们停止去教堂的主要原因是觉得无聊。</w:t>
      </w:r>
    </w:p>
    <w:p w14:paraId="5A1C94D8">
      <w:pPr>
        <w:rPr>
          <w:rFonts w:hint="eastAsia" w:ascii="微软雅黑" w:hAnsi="微软雅黑" w:eastAsia="微软雅黑" w:cs="微软雅黑"/>
          <w:sz w:val="30"/>
          <w:szCs w:val="30"/>
        </w:rPr>
      </w:pPr>
    </w:p>
    <w:p w14:paraId="1CB936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difficult for many people to find worship a thrilling and moving experience.</w:t>
      </w:r>
    </w:p>
    <w:p w14:paraId="2D5511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对许多人来说，很难觉得崇拜是一次令人兴奋且感动的体验。</w:t>
      </w:r>
    </w:p>
    <w:p w14:paraId="3936C414">
      <w:pPr>
        <w:rPr>
          <w:rFonts w:hint="eastAsia" w:ascii="微软雅黑" w:hAnsi="微软雅黑" w:eastAsia="微软雅黑" w:cs="微软雅黑"/>
          <w:sz w:val="30"/>
          <w:szCs w:val="30"/>
        </w:rPr>
      </w:pPr>
    </w:p>
    <w:p w14:paraId="458158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note here, when God appeared in the temple, the doors and the thresholds were moved.</w:t>
      </w:r>
    </w:p>
    <w:p w14:paraId="63C762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我们在这里注意到，当上帝显现在圣殿中时，门槛的根基都震动了。</w:t>
      </w:r>
    </w:p>
    <w:p w14:paraId="0DCE688E">
      <w:pPr>
        <w:rPr>
          <w:rFonts w:hint="eastAsia" w:ascii="微软雅黑" w:hAnsi="微软雅黑" w:eastAsia="微软雅黑" w:cs="微软雅黑"/>
          <w:sz w:val="30"/>
          <w:szCs w:val="30"/>
        </w:rPr>
      </w:pPr>
    </w:p>
    <w:p w14:paraId="79C409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inert matter of doorposts, the inanimate thresholds, the wood and metal that could neither hear nor speak had the good sense to be moved by the presence of God" (40-41).</w:t>
      </w:r>
    </w:p>
    <w:p w14:paraId="4F08A3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门框这些惰性物质、无生命的门槛，以及那些既不能听也不能说的木头和金属，都因着上帝的临在而震动，这显示出它们极具灵性”（40-41页）。</w:t>
      </w:r>
    </w:p>
    <w:p w14:paraId="39E533DE">
      <w:pPr>
        <w:rPr>
          <w:rFonts w:hint="eastAsia" w:ascii="微软雅黑" w:hAnsi="微软雅黑" w:eastAsia="微软雅黑" w:cs="微软雅黑"/>
          <w:sz w:val="30"/>
          <w:szCs w:val="30"/>
        </w:rPr>
      </w:pPr>
    </w:p>
    <w:p w14:paraId="55662E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important to remember is that we are now the temple of God!</w:t>
      </w:r>
    </w:p>
    <w:p w14:paraId="6CA796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重要的是要记住，我们现在就是上帝的殿！</w:t>
      </w:r>
    </w:p>
    <w:p w14:paraId="189C2677">
      <w:pPr>
        <w:rPr>
          <w:rFonts w:hint="eastAsia" w:ascii="微软雅黑" w:hAnsi="微软雅黑" w:eastAsia="微软雅黑" w:cs="微软雅黑"/>
          <w:sz w:val="30"/>
          <w:szCs w:val="30"/>
        </w:rPr>
      </w:pPr>
    </w:p>
    <w:p w14:paraId="29CD0E7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inanimate structure of the old covenant trembled and shook at God's presence, what is our response, we in whom this same glorious and holy God now lives?</w:t>
      </w:r>
    </w:p>
    <w:p w14:paraId="4EAD98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如果旧约那无生命的建筑在上帝临在时都会颤抖和震动，那么对于我们这些现在有这位荣耀圣洁上帝居住在其中的人来说，我们的回应又该是什么呢？</w:t>
      </w:r>
    </w:p>
    <w:p w14:paraId="1A2753F0">
      <w:pPr>
        <w:rPr>
          <w:rFonts w:hint="eastAsia" w:ascii="微软雅黑" w:hAnsi="微软雅黑" w:eastAsia="微软雅黑" w:cs="微软雅黑"/>
          <w:sz w:val="30"/>
          <w:szCs w:val="30"/>
        </w:rPr>
      </w:pPr>
    </w:p>
    <w:p w14:paraId="39F43B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there be the slightest indifference or coldness or routine or mere ritual or mindless habit in our worship when this same God lives and abides in us?</w:t>
      </w:r>
    </w:p>
    <w:p w14:paraId="72C40A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当这位上帝就住在我们里面时，我们的敬拜中怎能有丝毫的冷漠、冰冷、例行公事、纯粹的仪式或无心的习惯呢？</w:t>
      </w:r>
    </w:p>
    <w:p w14:paraId="3690C8A1">
      <w:pPr>
        <w:rPr>
          <w:rFonts w:hint="eastAsia" w:ascii="微软雅黑" w:hAnsi="微软雅黑" w:eastAsia="微软雅黑" w:cs="微软雅黑"/>
          <w:sz w:val="30"/>
          <w:szCs w:val="30"/>
        </w:rPr>
      </w:pPr>
    </w:p>
    <w:p w14:paraId="287F01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sees himself (vv. 5-7) - Seeing God does not produce rapture or giddiness or religious flippancy.</w:t>
      </w:r>
    </w:p>
    <w:p w14:paraId="2DD9355B">
      <w:pPr>
        <w:rPr>
          <w:rFonts w:hint="eastAsia" w:ascii="微软雅黑" w:hAnsi="微软雅黑" w:eastAsia="微软雅黑" w:cs="微软雅黑"/>
          <w:sz w:val="30"/>
          <w:szCs w:val="30"/>
        </w:rPr>
      </w:pPr>
    </w:p>
    <w:p w14:paraId="4EF6B0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以赛亚看见自己（第5-7节）——看见上帝并不会产生狂喜、眩晕或宗教上的轻浮。</w:t>
      </w:r>
    </w:p>
    <w:p w14:paraId="790D82C4">
      <w:pPr>
        <w:rPr>
          <w:rFonts w:hint="eastAsia" w:ascii="微软雅黑" w:hAnsi="微软雅黑" w:eastAsia="微软雅黑" w:cs="微软雅黑"/>
          <w:sz w:val="30"/>
          <w:szCs w:val="30"/>
        </w:rPr>
      </w:pPr>
    </w:p>
    <w:p w14:paraId="4336FC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produces terror and self-loathing.</w:t>
      </w:r>
    </w:p>
    <w:p w14:paraId="535567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它产生的是恐惧和自惭形秽。</w:t>
      </w:r>
    </w:p>
    <w:p w14:paraId="303D3384">
      <w:pPr>
        <w:rPr>
          <w:rFonts w:hint="eastAsia" w:ascii="微软雅黑" w:hAnsi="微软雅黑" w:eastAsia="微软雅黑" w:cs="微软雅黑"/>
          <w:sz w:val="30"/>
          <w:szCs w:val="30"/>
        </w:rPr>
      </w:pPr>
    </w:p>
    <w:p w14:paraId="425F4B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does not respond with pride or elitism, boasting that he alone has experienced this wonderful privilege.</w:t>
      </w:r>
    </w:p>
    <w:p w14:paraId="2D948B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以赛亚没有以骄傲或优越感来回应，也没有吹嘘唯独他体验过这种奇妙的特权。</w:t>
      </w:r>
    </w:p>
    <w:p w14:paraId="4DD17B84">
      <w:pPr>
        <w:rPr>
          <w:rFonts w:hint="eastAsia" w:ascii="微软雅黑" w:hAnsi="微软雅黑" w:eastAsia="微软雅黑" w:cs="微软雅黑"/>
          <w:sz w:val="30"/>
          <w:szCs w:val="30"/>
        </w:rPr>
      </w:pPr>
    </w:p>
    <w:p w14:paraId="179DB3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he is undone!</w:t>
      </w:r>
    </w:p>
    <w:p w14:paraId="04CBB4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相反，他觉得自己灭亡了！</w:t>
      </w:r>
    </w:p>
    <w:p w14:paraId="1424D8D8">
      <w:pPr>
        <w:rPr>
          <w:rFonts w:hint="eastAsia" w:ascii="微软雅黑" w:hAnsi="微软雅黑" w:eastAsia="微软雅黑" w:cs="微软雅黑"/>
          <w:sz w:val="30"/>
          <w:szCs w:val="30"/>
        </w:rPr>
      </w:pPr>
    </w:p>
    <w:p w14:paraId="419303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himself as insufferably unrighteous compared to the resplendent purity and transcendence of the King.</w:t>
      </w:r>
    </w:p>
    <w:p w14:paraId="5449C8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与这位君王灿烂的纯洁和超然相比，他视自己为无法忍受的不义。</w:t>
      </w:r>
    </w:p>
    <w:p w14:paraId="482A1924">
      <w:pPr>
        <w:rPr>
          <w:rFonts w:hint="eastAsia" w:ascii="微软雅黑" w:hAnsi="微软雅黑" w:eastAsia="微软雅黑" w:cs="微软雅黑"/>
          <w:sz w:val="30"/>
          <w:szCs w:val="30"/>
        </w:rPr>
      </w:pPr>
    </w:p>
    <w:p w14:paraId="7081FF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someone has rightly said, "We, in our arrogance, measure sin by its effects within the created order and upon us.</w:t>
      </w:r>
    </w:p>
    <w:p w14:paraId="1CF64B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正如有人正确地说过：“我们凭着傲慢，通过罪在受造秩序中以及对我们的影响来衡量罪。</w:t>
      </w:r>
    </w:p>
    <w:p w14:paraId="30B05D96">
      <w:pPr>
        <w:rPr>
          <w:rFonts w:hint="eastAsia" w:ascii="微软雅黑" w:hAnsi="微软雅黑" w:eastAsia="微软雅黑" w:cs="微软雅黑"/>
          <w:sz w:val="30"/>
          <w:szCs w:val="30"/>
        </w:rPr>
      </w:pPr>
    </w:p>
    <w:p w14:paraId="4AC31C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sees more clearly: sin is to be measured by the majesty and purity of the One against Whom it is necessarily perpetrated" (F. Seay).</w:t>
      </w:r>
    </w:p>
    <w:p w14:paraId="14397D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以赛亚看得更清楚：罪必须根据那位被得罪者的威严和纯洁来衡量”（F. Seay）。</w:t>
      </w:r>
    </w:p>
    <w:p w14:paraId="0BB224D8">
      <w:pPr>
        <w:rPr>
          <w:rFonts w:hint="eastAsia" w:ascii="微软雅黑" w:hAnsi="微软雅黑" w:eastAsia="微软雅黑" w:cs="微软雅黑"/>
          <w:sz w:val="30"/>
          <w:szCs w:val="30"/>
        </w:rPr>
      </w:pPr>
    </w:p>
    <w:p w14:paraId="1938FE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Isaiah's experience is instructive in another respect.</w:t>
      </w:r>
    </w:p>
    <w:p w14:paraId="6249E3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以赛亚的经历在另一方面也具有启发性。</w:t>
      </w:r>
    </w:p>
    <w:p w14:paraId="525D1B38">
      <w:pPr>
        <w:rPr>
          <w:rFonts w:hint="eastAsia" w:ascii="微软雅黑" w:hAnsi="微软雅黑" w:eastAsia="微软雅黑" w:cs="微软雅黑"/>
          <w:sz w:val="30"/>
          <w:szCs w:val="30"/>
        </w:rPr>
      </w:pPr>
    </w:p>
    <w:p w14:paraId="1371CE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 was already aware of his sinfulness and had made great strides in his growth in spiritual things.</w:t>
      </w:r>
    </w:p>
    <w:p w14:paraId="17E141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这个人已经意识到自己的罪性，并在属灵事物的成长上取得了长足进步。</w:t>
      </w:r>
    </w:p>
    <w:p w14:paraId="6EFF344B">
      <w:pPr>
        <w:rPr>
          <w:rFonts w:hint="eastAsia" w:ascii="微软雅黑" w:hAnsi="微软雅黑" w:eastAsia="微软雅黑" w:cs="微软雅黑"/>
          <w:sz w:val="30"/>
          <w:szCs w:val="30"/>
        </w:rPr>
      </w:pPr>
    </w:p>
    <w:p w14:paraId="7A7FD1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in the unmediated presence of the Holy God, he sees himself as filthier than ever before.</w:t>
      </w:r>
    </w:p>
    <w:p w14:paraId="73C5E1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但现在，在圣洁上帝直接的临在面前，他觉得自己比以往任何时候都更加污秽。</w:t>
      </w:r>
    </w:p>
    <w:p w14:paraId="47661356">
      <w:pPr>
        <w:rPr>
          <w:rFonts w:hint="eastAsia" w:ascii="微软雅黑" w:hAnsi="微软雅黑" w:eastAsia="微软雅黑" w:cs="微软雅黑"/>
          <w:sz w:val="30"/>
          <w:szCs w:val="30"/>
        </w:rPr>
      </w:pPr>
    </w:p>
    <w:p w14:paraId="673C5A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intensely aware is he of his sin that he, in effect, calls down the curse of God on his own head.</w:t>
      </w:r>
    </w:p>
    <w:p w14:paraId="264E6E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他对自己的罪意识是如此强烈，以至于他实际上在为自己招致上帝的诅咒。</w:t>
      </w:r>
    </w:p>
    <w:p w14:paraId="5E977877">
      <w:pPr>
        <w:rPr>
          <w:rFonts w:hint="eastAsia" w:ascii="微软雅黑" w:hAnsi="微软雅黑" w:eastAsia="微软雅黑" w:cs="微软雅黑"/>
          <w:sz w:val="30"/>
          <w:szCs w:val="30"/>
        </w:rPr>
      </w:pPr>
    </w:p>
    <w:p w14:paraId="1A753B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"Woe is me" is a cry of judgment. It is a cry of anathema.</w:t>
      </w:r>
    </w:p>
    <w:p w14:paraId="41966A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“祸哉！我灭亡了”是审判的呐喊。这是受诅咒的呐喊。</w:t>
      </w:r>
    </w:p>
    <w:p w14:paraId="787D0A6E">
      <w:pPr>
        <w:rPr>
          <w:rFonts w:hint="eastAsia" w:ascii="微软雅黑" w:hAnsi="微软雅黑" w:eastAsia="微软雅黑" w:cs="微软雅黑"/>
          <w:sz w:val="30"/>
          <w:szCs w:val="30"/>
        </w:rPr>
      </w:pPr>
    </w:p>
    <w:p w14:paraId="6F5834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for a prophet to curse another person in the name of God [as Isaiah had done in 5:8,11,18,20,21]; it was quite another for a prophet to put that curse upon himself" (Sproul, 43).</w:t>
      </w:r>
    </w:p>
    <w:p w14:paraId="24E6B6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“先知以上帝的名义咒诅另一个人是一回事[正如以赛亚在5:8,11,18,20,21中所做的]；而先知将这种咒诅加在自己身上则是另一回事”（史普罗，43页）。</w:t>
      </w:r>
    </w:p>
    <w:p w14:paraId="0E576D77">
      <w:pPr>
        <w:rPr>
          <w:rFonts w:hint="eastAsia" w:ascii="微软雅黑" w:hAnsi="微软雅黑" w:eastAsia="微软雅黑" w:cs="微软雅黑"/>
          <w:sz w:val="30"/>
          <w:szCs w:val="30"/>
        </w:rPr>
      </w:pPr>
    </w:p>
    <w:p w14:paraId="29A844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 small twinge of a sensitive conscience.</w:t>
      </w:r>
    </w:p>
    <w:p w14:paraId="45C53B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这不仅仅是敏感良心的微小刺痛。</w:t>
      </w:r>
    </w:p>
    <w:p w14:paraId="33382D85">
      <w:pPr>
        <w:rPr>
          <w:rFonts w:hint="eastAsia" w:ascii="微软雅黑" w:hAnsi="微软雅黑" w:eastAsia="微软雅黑" w:cs="微软雅黑"/>
          <w:sz w:val="30"/>
          <w:szCs w:val="30"/>
        </w:rPr>
      </w:pPr>
    </w:p>
    <w:p w14:paraId="300998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cries out: "I am ruined," i.e., "I am coming apart at the seams! I am unraveling. I am experiencing personal disintegration!"</w:t>
      </w:r>
    </w:p>
    <w:p w14:paraId="63C07A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以赛亚喊道：“我毁了”，即“我要散架了！我正在瓦解。我正在经历人格的崩溃！”</w:t>
      </w:r>
    </w:p>
    <w:p w14:paraId="70B93475">
      <w:pPr>
        <w:rPr>
          <w:rFonts w:hint="eastAsia" w:ascii="微软雅黑" w:hAnsi="微软雅黑" w:eastAsia="微软雅黑" w:cs="微软雅黑"/>
          <w:sz w:val="30"/>
          <w:szCs w:val="30"/>
        </w:rPr>
      </w:pPr>
    </w:p>
    <w:p w14:paraId="601843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ever there was a man of integrity, it was Isaiah Ben Amoz.</w:t>
      </w:r>
    </w:p>
    <w:p w14:paraId="2E286D0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“如果说曾经有过正直的人，那一定就是亚摩斯的儿子以赛亚。</w:t>
      </w:r>
    </w:p>
    <w:p w14:paraId="3F064EAD">
      <w:pPr>
        <w:rPr>
          <w:rFonts w:hint="eastAsia" w:ascii="微软雅黑" w:hAnsi="微软雅黑" w:eastAsia="微软雅黑" w:cs="微软雅黑"/>
          <w:sz w:val="30"/>
          <w:szCs w:val="30"/>
        </w:rPr>
      </w:pPr>
    </w:p>
    <w:p w14:paraId="3203FB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whole man, a together type of a fellow.</w:t>
      </w:r>
    </w:p>
    <w:p w14:paraId="53F430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他是一个完整的人，一个很有条理的家伙。</w:t>
      </w:r>
    </w:p>
    <w:p w14:paraId="70734812">
      <w:pPr>
        <w:rPr>
          <w:rFonts w:hint="eastAsia" w:ascii="微软雅黑" w:hAnsi="微软雅黑" w:eastAsia="微软雅黑" w:cs="微软雅黑"/>
          <w:sz w:val="30"/>
          <w:szCs w:val="30"/>
        </w:rPr>
      </w:pPr>
    </w:p>
    <w:p w14:paraId="17581CA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considered by his contemporaries as the most righteous man in the nation.</w:t>
      </w:r>
    </w:p>
    <w:p w14:paraId="623E45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他被同时代的人视为全国最公义的人。</w:t>
      </w:r>
    </w:p>
    <w:p w14:paraId="16DE525C">
      <w:pPr>
        <w:rPr>
          <w:rFonts w:hint="eastAsia" w:ascii="微软雅黑" w:hAnsi="微软雅黑" w:eastAsia="微软雅黑" w:cs="微软雅黑"/>
          <w:sz w:val="30"/>
          <w:szCs w:val="30"/>
        </w:rPr>
      </w:pPr>
    </w:p>
    <w:p w14:paraId="4D6BC7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respected as a paragon of virtue.</w:t>
      </w:r>
    </w:p>
    <w:p w14:paraId="38571FD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他被尊为道德的典范。</w:t>
      </w:r>
    </w:p>
    <w:p w14:paraId="42831DD8">
      <w:pPr>
        <w:rPr>
          <w:rFonts w:hint="eastAsia" w:ascii="微软雅黑" w:hAnsi="微软雅黑" w:eastAsia="微软雅黑" w:cs="微软雅黑"/>
          <w:sz w:val="30"/>
          <w:szCs w:val="30"/>
        </w:rPr>
      </w:pPr>
    </w:p>
    <w:p w14:paraId="44E918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caught one sudden glimpse of a Holy God.</w:t>
      </w:r>
    </w:p>
    <w:p w14:paraId="208729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然后，他突然瞥见了圣洁的上帝。</w:t>
      </w:r>
    </w:p>
    <w:p w14:paraId="4280DFA8">
      <w:pPr>
        <w:rPr>
          <w:rFonts w:hint="eastAsia" w:ascii="微软雅黑" w:hAnsi="微软雅黑" w:eastAsia="微软雅黑" w:cs="微软雅黑"/>
          <w:sz w:val="30"/>
          <w:szCs w:val="30"/>
        </w:rPr>
      </w:pPr>
    </w:p>
    <w:p w14:paraId="03CBAA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single moment all of his self-esteem was shattered.</w:t>
      </w:r>
    </w:p>
    <w:p w14:paraId="267399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在那一瞬间，他所有的自尊都崩溃了。</w:t>
      </w:r>
    </w:p>
    <w:p w14:paraId="2114E0B2">
      <w:pPr>
        <w:rPr>
          <w:rFonts w:hint="eastAsia" w:ascii="微软雅黑" w:hAnsi="微软雅黑" w:eastAsia="微软雅黑" w:cs="微软雅黑"/>
          <w:sz w:val="30"/>
          <w:szCs w:val="30"/>
        </w:rPr>
      </w:pPr>
    </w:p>
    <w:p w14:paraId="3EF8A7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brief second he was exposed, made naked beneath the gaze of the absolute standard of holiness.</w:t>
      </w:r>
    </w:p>
    <w:p w14:paraId="729D9E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在短短的一秒钟内，他在绝对圣洁标准的注视下暴露无遗，赤身露体。</w:t>
      </w:r>
    </w:p>
    <w:p w14:paraId="38B3BCBB">
      <w:pPr>
        <w:rPr>
          <w:rFonts w:hint="eastAsia" w:ascii="微软雅黑" w:hAnsi="微软雅黑" w:eastAsia="微软雅黑" w:cs="微软雅黑"/>
          <w:sz w:val="30"/>
          <w:szCs w:val="30"/>
        </w:rPr>
      </w:pPr>
    </w:p>
    <w:p w14:paraId="53B879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long as Isaiah could compare himself to other mortals, he was able to sustain a lofty opinion of his own character.</w:t>
      </w:r>
    </w:p>
    <w:p w14:paraId="6C7A45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只要以赛亚还能把自己与其他凡人相比，他就能维持对自己品格的崇高评价。</w:t>
      </w:r>
    </w:p>
    <w:p w14:paraId="40084F9F">
      <w:pPr>
        <w:rPr>
          <w:rFonts w:hint="eastAsia" w:ascii="微软雅黑" w:hAnsi="微软雅黑" w:eastAsia="微软雅黑" w:cs="微软雅黑"/>
          <w:sz w:val="30"/>
          <w:szCs w:val="30"/>
        </w:rPr>
      </w:pPr>
    </w:p>
    <w:p w14:paraId="77520F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instant he measured himself by the ultimate standard, he was destroyed - morally and spiritual annihilated.</w:t>
      </w:r>
    </w:p>
    <w:p w14:paraId="5D491C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当他用最终标准衡量自己的那一刻，他就被摧毁了——在道德和属灵上被消灭了。</w:t>
      </w:r>
    </w:p>
    <w:p w14:paraId="0615054E">
      <w:pPr>
        <w:rPr>
          <w:rFonts w:hint="eastAsia" w:ascii="微软雅黑" w:hAnsi="微软雅黑" w:eastAsia="微软雅黑" w:cs="微软雅黑"/>
          <w:sz w:val="30"/>
          <w:szCs w:val="30"/>
        </w:rPr>
      </w:pPr>
    </w:p>
    <w:p w14:paraId="7CF117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undone. He came apart. His sense of integrity collapsed" (Sproul, 43-44).</w:t>
      </w:r>
    </w:p>
    <w:p w14:paraId="5B0473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他灭亡了。他散架了。他的正直感崩塌了”（史普罗，43-44页）。</w:t>
      </w:r>
    </w:p>
    <w:p w14:paraId="34142D42">
      <w:pPr>
        <w:rPr>
          <w:rFonts w:hint="eastAsia" w:ascii="微软雅黑" w:hAnsi="微软雅黑" w:eastAsia="微软雅黑" w:cs="微软雅黑"/>
          <w:sz w:val="30"/>
          <w:szCs w:val="30"/>
        </w:rPr>
      </w:pPr>
    </w:p>
    <w:p w14:paraId="58BAC8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sudden sense of sinfulness and personal ruin was linked to his lips.</w:t>
      </w:r>
    </w:p>
    <w:p w14:paraId="1C7F4B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他对自己罪性和个人毁灭的突然觉醒，是与他的嘴唇联系在一起的。</w:t>
      </w:r>
    </w:p>
    <w:p w14:paraId="506300F2">
      <w:pPr>
        <w:rPr>
          <w:rFonts w:hint="eastAsia" w:ascii="微软雅黑" w:hAnsi="微软雅黑" w:eastAsia="微软雅黑" w:cs="微软雅黑"/>
          <w:sz w:val="30"/>
          <w:szCs w:val="30"/>
        </w:rPr>
      </w:pPr>
    </w:p>
    <w:p w14:paraId="3F3191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cried out, in essence, "Woe is me, for I am ruined! Because I've got a dirty mouth!"</w:t>
      </w:r>
    </w:p>
    <w:p w14:paraId="244A95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他大声喊道，实质上是：“祸哉！我灭亡了！因为我嘴唇不洁！”</w:t>
      </w:r>
    </w:p>
    <w:p w14:paraId="6E9F8C1A">
      <w:pPr>
        <w:rPr>
          <w:rFonts w:hint="eastAsia" w:ascii="微软雅黑" w:hAnsi="微软雅黑" w:eastAsia="微软雅黑" w:cs="微软雅黑"/>
          <w:sz w:val="30"/>
          <w:szCs w:val="30"/>
        </w:rPr>
      </w:pPr>
    </w:p>
    <w:p w14:paraId="58616D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the focus on his "mouth"?</w:t>
      </w:r>
    </w:p>
    <w:p w14:paraId="400D81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为什么关注他的“嘴巴”？</w:t>
      </w:r>
    </w:p>
    <w:p w14:paraId="131CC6C6">
      <w:pPr>
        <w:rPr>
          <w:rFonts w:hint="eastAsia" w:ascii="微软雅黑" w:hAnsi="微软雅黑" w:eastAsia="微软雅黑" w:cs="微软雅黑"/>
          <w:sz w:val="30"/>
          <w:szCs w:val="30"/>
        </w:rPr>
      </w:pPr>
    </w:p>
    <w:p w14:paraId="03548F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don't think there is any reason to conclude that Isaiah was guilty of profanity or told dirty jokes!</w:t>
      </w:r>
    </w:p>
    <w:p w14:paraId="78CED6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我不认为有任何理由断定以赛亚犯了亵渎罪或讲了下流笑话！</w:t>
      </w:r>
    </w:p>
    <w:p w14:paraId="13BDCE47">
      <w:pPr>
        <w:rPr>
          <w:rFonts w:hint="eastAsia" w:ascii="微软雅黑" w:hAnsi="微软雅黑" w:eastAsia="微软雅黑" w:cs="微软雅黑"/>
          <w:sz w:val="30"/>
          <w:szCs w:val="30"/>
        </w:rPr>
      </w:pPr>
    </w:p>
    <w:p w14:paraId="2F3CDC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there are two reasons for this conviction on his part.</w:t>
      </w:r>
    </w:p>
    <w:p w14:paraId="0313B6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相反，他产生这种定罪感有两个原因。</w:t>
      </w:r>
    </w:p>
    <w:p w14:paraId="1101E202">
      <w:pPr>
        <w:rPr>
          <w:rFonts w:hint="eastAsia" w:ascii="微软雅黑" w:hAnsi="微软雅黑" w:eastAsia="微软雅黑" w:cs="微软雅黑"/>
          <w:sz w:val="30"/>
          <w:szCs w:val="30"/>
        </w:rPr>
      </w:pPr>
    </w:p>
    <w:p w14:paraId="47F811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mention is made of his mouth because what we say betrays what we are.</w:t>
      </w:r>
    </w:p>
    <w:p w14:paraId="28AE61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首先，提到他的嘴，是因为我们的言语背叛了我们的本质。</w:t>
      </w:r>
    </w:p>
    <w:p w14:paraId="40377EBF">
      <w:pPr>
        <w:rPr>
          <w:rFonts w:hint="eastAsia" w:ascii="微软雅黑" w:hAnsi="微软雅黑" w:eastAsia="微软雅黑" w:cs="微软雅黑"/>
          <w:sz w:val="30"/>
          <w:szCs w:val="30"/>
        </w:rPr>
      </w:pPr>
    </w:p>
    <w:p w14:paraId="613218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mouth is like a phonograph speaker, it simply manifests what is impressed on the record of the heart (see Mt. 15:11,18 and James 3:2,6-12).</w:t>
      </w:r>
    </w:p>
    <w:p w14:paraId="226451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嘴就像留声机的扬声器，它只是把印在心灵唱片上的东西表现出来（见太15:11,18和雅3:2,6-12）。</w:t>
      </w:r>
    </w:p>
    <w:p w14:paraId="41450A75">
      <w:pPr>
        <w:rPr>
          <w:rFonts w:hint="eastAsia" w:ascii="微软雅黑" w:hAnsi="微软雅黑" w:eastAsia="微软雅黑" w:cs="微软雅黑"/>
          <w:sz w:val="30"/>
          <w:szCs w:val="30"/>
        </w:rPr>
      </w:pPr>
    </w:p>
    <w:p w14:paraId="531FFA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more important still is the fact that the one area in his life which Isaiah thought he had under control, in which he no doubt prided himself, because of which the people honored and respected him, because of which he was highly esteemed, because of which he had position and prestige was the power of his mouth.</w:t>
      </w:r>
    </w:p>
    <w:p w14:paraId="0601E3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但更重要的事实是，以赛亚原本认为自己掌控得很好、无疑引以为豪、令民众尊崇敬佩、让他备受推崇并拥有地位名声的一个领域，正是他嘴巴的能力。</w:t>
      </w:r>
    </w:p>
    <w:p w14:paraId="3B073D4D">
      <w:pPr>
        <w:rPr>
          <w:rFonts w:hint="eastAsia" w:ascii="微软雅黑" w:hAnsi="微软雅黑" w:eastAsia="微软雅黑" w:cs="微软雅黑"/>
          <w:sz w:val="30"/>
          <w:szCs w:val="30"/>
        </w:rPr>
      </w:pPr>
    </w:p>
    <w:p w14:paraId="275157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 prophet!</w:t>
      </w:r>
    </w:p>
    <w:p w14:paraId="20DD67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他是个先知！</w:t>
      </w:r>
    </w:p>
    <w:p w14:paraId="3CA2281F">
      <w:pPr>
        <w:rPr>
          <w:rFonts w:hint="eastAsia" w:ascii="微软雅黑" w:hAnsi="微软雅黑" w:eastAsia="微软雅黑" w:cs="微软雅黑"/>
          <w:sz w:val="30"/>
          <w:szCs w:val="30"/>
        </w:rPr>
      </w:pPr>
    </w:p>
    <w:p w14:paraId="730B96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was one arena in his life of which he had no fear or concern, related to which he felt God's most overt approval, which he regarded as his greatest strength and that which was above reproach and beyond falling or failure . . . was his tongue!</w:t>
      </w:r>
    </w:p>
    <w:p w14:paraId="15449D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如果在他生命中有一个领域是他毫无恐惧或担忧、感觉到上帝最明显的认可、被他视为最大的优势且无可指责、绝不会跌倒或失败的……那就是他的舌头！</w:t>
      </w:r>
    </w:p>
    <w:p w14:paraId="11C74242">
      <w:pPr>
        <w:rPr>
          <w:rFonts w:hint="eastAsia" w:ascii="微软雅黑" w:hAnsi="微软雅黑" w:eastAsia="微软雅黑" w:cs="微软雅黑"/>
          <w:sz w:val="30"/>
          <w:szCs w:val="30"/>
        </w:rPr>
      </w:pPr>
    </w:p>
    <w:p w14:paraId="229763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speech! His mouth! His verbal ministry!</w:t>
      </w:r>
    </w:p>
    <w:p w14:paraId="206BB3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他的言语！他的口！他的言语事工！</w:t>
      </w:r>
    </w:p>
    <w:p w14:paraId="4399A232">
      <w:pPr>
        <w:rPr>
          <w:rFonts w:hint="eastAsia" w:ascii="微软雅黑" w:hAnsi="微软雅黑" w:eastAsia="微软雅黑" w:cs="微软雅黑"/>
          <w:sz w:val="30"/>
          <w:szCs w:val="30"/>
        </w:rPr>
      </w:pPr>
    </w:p>
    <w:p w14:paraId="51B271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God's mouthpiece! He was God's voice, His spokesman on the earth!</w:t>
      </w:r>
    </w:p>
    <w:p w14:paraId="77CD389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他是上帝的出口！他是上帝的声音，祂在地上的发言人！</w:t>
      </w:r>
    </w:p>
    <w:p w14:paraId="7500FD29">
      <w:pPr>
        <w:rPr>
          <w:rFonts w:hint="eastAsia" w:ascii="微软雅黑" w:hAnsi="微软雅黑" w:eastAsia="微软雅黑" w:cs="微软雅黑"/>
          <w:sz w:val="30"/>
          <w:szCs w:val="30"/>
        </w:rPr>
      </w:pPr>
    </w:p>
    <w:p w14:paraId="7B4340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first thing he felt was the sinfulness of his speech!</w:t>
      </w:r>
    </w:p>
    <w:p w14:paraId="526E15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然而，他感受到的第一件事却是他言语的罪恶！</w:t>
      </w:r>
    </w:p>
    <w:p w14:paraId="3970DD2B">
      <w:pPr>
        <w:rPr>
          <w:rFonts w:hint="eastAsia" w:ascii="微软雅黑" w:hAnsi="微软雅黑" w:eastAsia="微软雅黑" w:cs="微软雅黑"/>
          <w:sz w:val="30"/>
          <w:szCs w:val="30"/>
        </w:rPr>
      </w:pPr>
    </w:p>
    <w:p w14:paraId="65AC8C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Oswald Chambers once wrote that "An unguarded strength is a double weakness."</w:t>
      </w:r>
    </w:p>
    <w:p w14:paraId="61545B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奥斯瓦尔德·钱伯斯曾写道：“不加防范的优势是双重的软弱。”</w:t>
      </w:r>
    </w:p>
    <w:p w14:paraId="1BCAB956">
      <w:pPr>
        <w:rPr>
          <w:rFonts w:hint="eastAsia" w:ascii="微软雅黑" w:hAnsi="微软雅黑" w:eastAsia="微软雅黑" w:cs="微软雅黑"/>
          <w:sz w:val="30"/>
          <w:szCs w:val="30"/>
        </w:rPr>
      </w:pPr>
    </w:p>
    <w:p w14:paraId="5E90C3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Beware of that in your life which you regard as invulnerable to attack, failure, or demonic assault.</w:t>
      </w:r>
    </w:p>
    <w:p w14:paraId="6E739D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要警惕你生命中那些你认为不会受到攻击、失败或恶魔侵袭的部分。</w:t>
      </w:r>
    </w:p>
    <w:p w14:paraId="74F3658F">
      <w:pPr>
        <w:rPr>
          <w:rFonts w:hint="eastAsia" w:ascii="微软雅黑" w:hAnsi="微软雅黑" w:eastAsia="微软雅黑" w:cs="微软雅黑"/>
          <w:sz w:val="30"/>
          <w:szCs w:val="30"/>
        </w:rPr>
      </w:pPr>
    </w:p>
    <w:p w14:paraId="3686881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this point Isaiah must have felt hopeless.</w:t>
      </w:r>
    </w:p>
    <w:p w14:paraId="6F0AB1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此时此刻，以赛亚一定感到绝望。</w:t>
      </w:r>
    </w:p>
    <w:p w14:paraId="50278BFB">
      <w:pPr>
        <w:rPr>
          <w:rFonts w:hint="eastAsia" w:ascii="微软雅黑" w:hAnsi="微软雅黑" w:eastAsia="微软雅黑" w:cs="微软雅黑"/>
          <w:sz w:val="30"/>
          <w:szCs w:val="30"/>
        </w:rPr>
      </w:pPr>
    </w:p>
    <w:p w14:paraId="4B8F30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groveling on the floor. Every nerve fiber in his body was trembling.</w:t>
      </w:r>
    </w:p>
    <w:p w14:paraId="2755722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他“匍匐在地上。身体里的每一根神经纤维都在颤抖。</w:t>
      </w:r>
    </w:p>
    <w:p w14:paraId="22AB568F">
      <w:pPr>
        <w:rPr>
          <w:rFonts w:hint="eastAsia" w:ascii="微软雅黑" w:hAnsi="微软雅黑" w:eastAsia="微软雅黑" w:cs="微软雅黑"/>
          <w:sz w:val="30"/>
          <w:szCs w:val="30"/>
        </w:rPr>
      </w:pPr>
    </w:p>
    <w:p w14:paraId="674C12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looking for a place to hide, praying that somehow the earth would cover him or the roof of the temple would fall upon him, anything to get him out from under the holy gaze of God.</w:t>
      </w:r>
    </w:p>
    <w:p w14:paraId="2624FF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他正在寻找躲藏之处，祈祷着大地能掩盖他，或者圣殿的屋顶能塌在他身上，只要能让他逃离上帝圣洁的注视，什么都行。</w:t>
      </w:r>
    </w:p>
    <w:p w14:paraId="412ACAE1">
      <w:pPr>
        <w:rPr>
          <w:rFonts w:hint="eastAsia" w:ascii="微软雅黑" w:hAnsi="微软雅黑" w:eastAsia="微软雅黑" w:cs="微软雅黑"/>
          <w:sz w:val="30"/>
          <w:szCs w:val="30"/>
        </w:rPr>
      </w:pPr>
    </w:p>
    <w:p w14:paraId="792057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was nowhere to hide.</w:t>
      </w:r>
    </w:p>
    <w:p w14:paraId="30254A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但无处可躲。</w:t>
      </w:r>
    </w:p>
    <w:p w14:paraId="40B98D0C">
      <w:pPr>
        <w:rPr>
          <w:rFonts w:hint="eastAsia" w:ascii="微软雅黑" w:hAnsi="微软雅黑" w:eastAsia="微软雅黑" w:cs="微软雅黑"/>
          <w:sz w:val="30"/>
          <w:szCs w:val="30"/>
        </w:rPr>
      </w:pPr>
    </w:p>
    <w:p w14:paraId="648307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naked and alone before God.</w:t>
      </w:r>
    </w:p>
    <w:p w14:paraId="583FC9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他在上帝面前赤身露体，孤立无援。</w:t>
      </w:r>
    </w:p>
    <w:p w14:paraId="226132A4">
      <w:pPr>
        <w:rPr>
          <w:rFonts w:hint="eastAsia" w:ascii="微软雅黑" w:hAnsi="微软雅黑" w:eastAsia="微软雅黑" w:cs="微软雅黑"/>
          <w:sz w:val="30"/>
          <w:szCs w:val="30"/>
        </w:rPr>
      </w:pPr>
    </w:p>
    <w:p w14:paraId="53828B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no Eve to comfort him, no fig leaves to conceal him.</w:t>
      </w:r>
    </w:p>
    <w:p w14:paraId="22655E0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他没有夏娃来安慰他，也没有无花果树叶来遮掩他。</w:t>
      </w:r>
    </w:p>
    <w:p w14:paraId="21287FF1">
      <w:pPr>
        <w:rPr>
          <w:rFonts w:hint="eastAsia" w:ascii="微软雅黑" w:hAnsi="微软雅黑" w:eastAsia="微软雅黑" w:cs="微软雅黑"/>
          <w:sz w:val="30"/>
          <w:szCs w:val="30"/>
        </w:rPr>
      </w:pPr>
    </w:p>
    <w:p w14:paraId="6B1F5D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was pure moral anguish, the kind that rips out the heart of a man and tears his soul to pieces.</w:t>
      </w:r>
    </w:p>
    <w:p w14:paraId="1019E9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他感受到的是纯粹的道德痛苦，那种能掏出人的心并把灵魂撕成碎片的心碎。</w:t>
      </w:r>
    </w:p>
    <w:p w14:paraId="3D3390B5">
      <w:pPr>
        <w:rPr>
          <w:rFonts w:hint="eastAsia" w:ascii="微软雅黑" w:hAnsi="微软雅黑" w:eastAsia="微软雅黑" w:cs="微软雅黑"/>
          <w:sz w:val="30"/>
          <w:szCs w:val="30"/>
        </w:rPr>
      </w:pPr>
    </w:p>
    <w:p w14:paraId="1B7A37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Guilt, guilt, guilt. Relentless guilt screamed from his every pore" (Sproul, p. 46).</w:t>
      </w:r>
    </w:p>
    <w:p w14:paraId="35E114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愧疚，愧疚，愧疚。无情的罪恶感从他的每一个毛孔中发出尖叫”（史普罗，46页）。</w:t>
      </w:r>
    </w:p>
    <w:p w14:paraId="13E05B59">
      <w:pPr>
        <w:rPr>
          <w:rFonts w:hint="eastAsia" w:ascii="微软雅黑" w:hAnsi="微软雅黑" w:eastAsia="微软雅黑" w:cs="微软雅黑"/>
          <w:sz w:val="30"/>
          <w:szCs w:val="30"/>
        </w:rPr>
      </w:pPr>
    </w:p>
    <w:p w14:paraId="1FA88B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is the good news of the gospel: The infinitely holy God is also a gracious and merciful God!</w:t>
      </w:r>
    </w:p>
    <w:p w14:paraId="4EF716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但这里有福音的好消息：无限圣洁的上帝也是一位恩慈怜悯的上帝！</w:t>
      </w:r>
    </w:p>
    <w:p w14:paraId="618981F5">
      <w:pPr>
        <w:rPr>
          <w:rFonts w:hint="eastAsia" w:ascii="微软雅黑" w:hAnsi="微软雅黑" w:eastAsia="微软雅黑" w:cs="微软雅黑"/>
          <w:sz w:val="30"/>
          <w:szCs w:val="30"/>
        </w:rPr>
      </w:pPr>
    </w:p>
    <w:p w14:paraId="1AD0B1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God of mercy immediately provides cleansing and forgiveness.</w:t>
      </w:r>
    </w:p>
    <w:p w14:paraId="31CE4D9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这位怜悯的上帝立即提供了洁净和赦免。</w:t>
      </w:r>
    </w:p>
    <w:p w14:paraId="0BF1EE99">
      <w:pPr>
        <w:rPr>
          <w:rFonts w:hint="eastAsia" w:ascii="微软雅黑" w:hAnsi="微软雅黑" w:eastAsia="微软雅黑" w:cs="微软雅黑"/>
          <w:sz w:val="30"/>
          <w:szCs w:val="30"/>
        </w:rPr>
      </w:pPr>
    </w:p>
    <w:p w14:paraId="6B3670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Isaiah's wound was being cauterized.</w:t>
      </w:r>
    </w:p>
    <w:p w14:paraId="2E241E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以赛亚的伤口正在被烙合。</w:t>
      </w:r>
    </w:p>
    <w:p w14:paraId="3A4B5E7B">
      <w:pPr>
        <w:rPr>
          <w:rFonts w:hint="eastAsia" w:ascii="微软雅黑" w:hAnsi="微软雅黑" w:eastAsia="微软雅黑" w:cs="微软雅黑"/>
          <w:sz w:val="30"/>
          <w:szCs w:val="30"/>
        </w:rPr>
      </w:pPr>
    </w:p>
    <w:p w14:paraId="3E0949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dirt in his mouth was washed away as the corruption of his heart was forgiven.</w:t>
      </w:r>
    </w:p>
    <w:p w14:paraId="39AC1A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当他心中的腐败被赦免时，他口中的污秽也被洗净了。</w:t>
      </w:r>
    </w:p>
    <w:p w14:paraId="7485CD19">
      <w:pPr>
        <w:rPr>
          <w:rFonts w:hint="eastAsia" w:ascii="微软雅黑" w:hAnsi="微软雅黑" w:eastAsia="微软雅黑" w:cs="微软雅黑"/>
          <w:sz w:val="30"/>
          <w:szCs w:val="30"/>
        </w:rPr>
      </w:pPr>
    </w:p>
    <w:p w14:paraId="5952C6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refined by holy fire.</w:t>
      </w:r>
    </w:p>
    <w:p w14:paraId="7E3C48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他被圣火炼净了。</w:t>
      </w:r>
    </w:p>
    <w:p w14:paraId="4E359A0C">
      <w:pPr>
        <w:rPr>
          <w:rFonts w:hint="eastAsia" w:ascii="微软雅黑" w:hAnsi="微软雅黑" w:eastAsia="微软雅黑" w:cs="微软雅黑"/>
          <w:sz w:val="30"/>
          <w:szCs w:val="30"/>
        </w:rPr>
      </w:pPr>
    </w:p>
    <w:p w14:paraId="418DEF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coal was placed on his lips points to the principle that "God ministers to the sinner at the point of confessed need.'</w:t>
      </w:r>
    </w:p>
    <w:p w14:paraId="1E355E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红炭被放在他嘴唇上这一事实指向了一个原则：“上帝在罪人承认需要的地方服侍他们。”</w:t>
      </w:r>
    </w:p>
    <w:p w14:paraId="384CA772">
      <w:pPr>
        <w:rPr>
          <w:rFonts w:hint="eastAsia" w:ascii="微软雅黑" w:hAnsi="微软雅黑" w:eastAsia="微软雅黑" w:cs="微软雅黑"/>
          <w:sz w:val="30"/>
          <w:szCs w:val="30"/>
        </w:rPr>
      </w:pPr>
    </w:p>
    <w:p w14:paraId="0C011B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the coal was placed on his lips points to the principle that "God ministers to the sinner at the point of confessed need" (Motyer, 78).</w:t>
      </w:r>
    </w:p>
    <w:p w14:paraId="22DB50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红炭被放在他嘴唇上这一事实指向了一个原则：“上帝在罪人承认需要的地方服侍他们”（莫蒂尔，78页）。</w:t>
      </w:r>
    </w:p>
    <w:p w14:paraId="6803C574">
      <w:pPr>
        <w:rPr>
          <w:rFonts w:hint="eastAsia" w:ascii="微软雅黑" w:hAnsi="微软雅黑" w:eastAsia="微软雅黑" w:cs="微软雅黑"/>
          <w:sz w:val="30"/>
          <w:szCs w:val="30"/>
        </w:rPr>
      </w:pPr>
    </w:p>
    <w:p w14:paraId="2EDC08C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should also be noted that "Isaiah does not plead for mercy, nor does he make great vows if God will but deliver him.</w:t>
      </w:r>
    </w:p>
    <w:p w14:paraId="127EE4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还应当指出的是，“以赛亚没有祈求怜悯，也没有许下什么只要上帝拯救他的宏愿。</w:t>
      </w:r>
    </w:p>
    <w:p w14:paraId="34E9D223">
      <w:pPr>
        <w:rPr>
          <w:rFonts w:hint="eastAsia" w:ascii="微软雅黑" w:hAnsi="微软雅黑" w:eastAsia="微软雅黑" w:cs="微软雅黑"/>
          <w:sz w:val="30"/>
          <w:szCs w:val="30"/>
        </w:rPr>
      </w:pPr>
    </w:p>
    <w:p w14:paraId="44DADD9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 evidence makes it appear that he considers his case hopeless.</w:t>
      </w:r>
    </w:p>
    <w:p w14:paraId="620ECF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所有的迹象都表明，他认为自己的情况已经无可救药。</w:t>
      </w:r>
    </w:p>
    <w:p w14:paraId="71DB242B">
      <w:pPr>
        <w:rPr>
          <w:rFonts w:hint="eastAsia" w:ascii="微软雅黑" w:hAnsi="微软雅黑" w:eastAsia="微软雅黑" w:cs="微软雅黑"/>
          <w:sz w:val="30"/>
          <w:szCs w:val="30"/>
        </w:rPr>
      </w:pPr>
    </w:p>
    <w:p w14:paraId="5425B5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out of the smoke comes a seraph with a purifying coal.</w:t>
      </w:r>
    </w:p>
    <w:p w14:paraId="5A78C8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然而，从烟云中飞来一个撒拉弗，带着一块洁净的红炭。</w:t>
      </w:r>
    </w:p>
    <w:p w14:paraId="5E68F22E">
      <w:pPr>
        <w:rPr>
          <w:rFonts w:hint="eastAsia" w:ascii="微软雅黑" w:hAnsi="微软雅黑" w:eastAsia="微软雅黑" w:cs="微软雅黑"/>
          <w:sz w:val="30"/>
          <w:szCs w:val="30"/>
        </w:rPr>
      </w:pPr>
    </w:p>
    <w:p w14:paraId="5E2567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reveal himself to destroy us, but rather to redeem us" (Oswalt, 184).</w:t>
      </w:r>
    </w:p>
    <w:p w14:paraId="7F24F6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上帝启示祂自己并不是为了毁灭我们，而是为了救赎我们”（奥斯瓦尔特，184页）。</w:t>
      </w:r>
    </w:p>
    <w:p w14:paraId="67CF119E">
      <w:pPr>
        <w:rPr>
          <w:rFonts w:hint="eastAsia" w:ascii="微软雅黑" w:hAnsi="微软雅黑" w:eastAsia="微软雅黑" w:cs="微软雅黑"/>
          <w:sz w:val="30"/>
          <w:szCs w:val="30"/>
        </w:rPr>
      </w:pPr>
    </w:p>
    <w:p w14:paraId="67ED10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Isaiah is redeemed and forgiven at God's initiative, not his own.</w:t>
      </w:r>
    </w:p>
    <w:p w14:paraId="6600850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换句话说，以赛亚的救赎和赦免是出于上帝的主动，而非出于他自己。</w:t>
      </w:r>
    </w:p>
    <w:p w14:paraId="5C014F85">
      <w:pPr>
        <w:rPr>
          <w:rFonts w:hint="eastAsia" w:ascii="微软雅黑" w:hAnsi="微软雅黑" w:eastAsia="微软雅黑" w:cs="微软雅黑"/>
          <w:sz w:val="30"/>
          <w:szCs w:val="30"/>
        </w:rPr>
      </w:pPr>
    </w:p>
    <w:p w14:paraId="0817AE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sees his mission (vv. 8-13) - "Having believed with certainty that he was about to be crushed into non-existence by the very holiness of God and having received an unsought for, and unmerited, complete cleansing, what else would he rather do than hurl himself into God's service?" (Oswalt, 186).</w:t>
      </w:r>
    </w:p>
    <w:p w14:paraId="6569D701">
      <w:pPr>
        <w:rPr>
          <w:rFonts w:hint="eastAsia" w:ascii="微软雅黑" w:hAnsi="微软雅黑" w:eastAsia="微软雅黑" w:cs="微软雅黑"/>
          <w:sz w:val="30"/>
          <w:szCs w:val="30"/>
        </w:rPr>
      </w:pPr>
    </w:p>
    <w:p w14:paraId="4E7291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看见他的使命（第8-13节）——“在确信自己即将被上帝的圣洁压成虚无，并领受了那非凭求索也非凭功劳而得的完全洁净后，除了投身于上帝的事奉，他还能更想做别的什么呢？”（奥斯瓦尔特，186页）。</w:t>
      </w:r>
    </w:p>
    <w:p w14:paraId="34084CAA">
      <w:pPr>
        <w:rPr>
          <w:rFonts w:hint="eastAsia" w:ascii="微软雅黑" w:hAnsi="微软雅黑" w:eastAsia="微软雅黑" w:cs="微软雅黑"/>
          <w:sz w:val="30"/>
          <w:szCs w:val="30"/>
        </w:rPr>
      </w:pPr>
    </w:p>
    <w:p w14:paraId="57E21C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practical implications of this vision of divine holiness are immense.</w:t>
      </w:r>
    </w:p>
    <w:p w14:paraId="1FDB3B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这一神圣圣洁异象的实际意义是巨大的。</w:t>
      </w:r>
    </w:p>
    <w:p w14:paraId="46268818">
      <w:pPr>
        <w:rPr>
          <w:rFonts w:hint="eastAsia" w:ascii="微软雅黑" w:hAnsi="微软雅黑" w:eastAsia="微软雅黑" w:cs="微软雅黑"/>
          <w:sz w:val="30"/>
          <w:szCs w:val="30"/>
        </w:rPr>
      </w:pPr>
    </w:p>
    <w:p w14:paraId="5117D8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transformation is the product, not so much of seeing the ugliness of sin as seeing the beauty of the Savior.</w:t>
      </w:r>
    </w:p>
    <w:p w14:paraId="30429D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个人的转化与其说是由于看到了罪的丑陋，不如说是看到了救主的荣美。</w:t>
      </w:r>
    </w:p>
    <w:p w14:paraId="0376D61E">
      <w:pPr>
        <w:rPr>
          <w:rFonts w:hint="eastAsia" w:ascii="微软雅黑" w:hAnsi="微软雅黑" w:eastAsia="微软雅黑" w:cs="微软雅黑"/>
          <w:sz w:val="30"/>
          <w:szCs w:val="30"/>
        </w:rPr>
      </w:pPr>
    </w:p>
    <w:p w14:paraId="6474A16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was awakened to the horror of his sin only because he saw the holiness of his God.</w:t>
      </w:r>
    </w:p>
    <w:p w14:paraId="0CAB88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以赛亚之所以觉醒到罪的恐怖，仅仅是因为他看到了他的上帝的圣洁。</w:t>
      </w:r>
    </w:p>
    <w:p w14:paraId="483A049B">
      <w:pPr>
        <w:rPr>
          <w:rFonts w:hint="eastAsia" w:ascii="微软雅黑" w:hAnsi="微软雅黑" w:eastAsia="微软雅黑" w:cs="微软雅黑"/>
          <w:sz w:val="30"/>
          <w:szCs w:val="30"/>
        </w:rPr>
      </w:pPr>
    </w:p>
    <w:p w14:paraId="4F6F7A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on earth in the course of what must have been a full and fascinating life had ever awakened Isaiah to the presence and depth of his sin the way this experience did.</w:t>
      </w:r>
    </w:p>
    <w:p w14:paraId="16CC0D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在他那充实且精彩的一生中，地上没有任何事物能像这次经历一样，唤醒以赛亚意识到罪的存在和深度。</w:t>
      </w:r>
    </w:p>
    <w:p w14:paraId="14B3E51B">
      <w:pPr>
        <w:rPr>
          <w:rFonts w:hint="eastAsia" w:ascii="微软雅黑" w:hAnsi="微软雅黑" w:eastAsia="微软雅黑" w:cs="微软雅黑"/>
          <w:sz w:val="30"/>
          <w:szCs w:val="30"/>
        </w:rPr>
      </w:pPr>
    </w:p>
    <w:p w14:paraId="3062C0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 teaching he had received, no exhortation from parent or friend or colleague, no warning about verbal sins, . . . nothing had brought him the quality of conviction that truly transforms.</w:t>
      </w:r>
    </w:p>
    <w:p w14:paraId="630A6D1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他所受过的任何教导，父母、朋友或同事的任何劝诫，对言语之罪的任何警告……都没有带给他那种能真正改变人的定罪质量。</w:t>
      </w:r>
    </w:p>
    <w:p w14:paraId="2A57BC8F">
      <w:pPr>
        <w:rPr>
          <w:rFonts w:hint="eastAsia" w:ascii="微软雅黑" w:hAnsi="微软雅黑" w:eastAsia="微软雅黑" w:cs="微软雅黑"/>
          <w:sz w:val="30"/>
          <w:szCs w:val="30"/>
        </w:rPr>
      </w:pPr>
    </w:p>
    <w:p w14:paraId="286061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only when he saw the indescribably surpassing and incomparable character of God that his heart was stung with the anguish of conviction.</w:t>
      </w:r>
    </w:p>
    <w:p w14:paraId="42920E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唯有当他看到上帝那无法形容、卓越且无与伦比的性格时，他的心才被定罪的痛苦所刺痛。</w:t>
      </w:r>
    </w:p>
    <w:p w14:paraId="2AF991AE">
      <w:pPr>
        <w:rPr>
          <w:rFonts w:hint="eastAsia" w:ascii="微软雅黑" w:hAnsi="微软雅黑" w:eastAsia="微软雅黑" w:cs="微软雅黑"/>
          <w:sz w:val="30"/>
          <w:szCs w:val="30"/>
        </w:rPr>
      </w:pPr>
    </w:p>
    <w:p w14:paraId="5FFE9A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Personal holiness thus begins with an awareness of who God is.</w:t>
      </w:r>
    </w:p>
    <w:p w14:paraId="581254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因此，个人的圣洁始于对上帝是谁的认识。</w:t>
      </w:r>
    </w:p>
    <w:p w14:paraId="49871E25">
      <w:pPr>
        <w:rPr>
          <w:rFonts w:hint="eastAsia" w:ascii="微软雅黑" w:hAnsi="微软雅黑" w:eastAsia="微软雅黑" w:cs="微软雅黑"/>
          <w:sz w:val="30"/>
          <w:szCs w:val="30"/>
        </w:rPr>
      </w:pPr>
    </w:p>
    <w:p w14:paraId="3C81DA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that's why so few people are or care to be holy: they've never "seen" God, they know little if anything of the magnitude of his holy majesty, his infinite, uncreated righteousness.</w:t>
      </w:r>
    </w:p>
    <w:p w14:paraId="5FA45F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也许这就是为什么很少有人是圣洁的，或关心圣洁：他们从未“见过”上帝，他们对祂神圣威严的宏大，对祂无限且非受造的公义几乎一无所知。</w:t>
      </w:r>
    </w:p>
    <w:p w14:paraId="20B74280">
      <w:pPr>
        <w:rPr>
          <w:rFonts w:hint="eastAsia" w:ascii="微软雅黑" w:hAnsi="微软雅黑" w:eastAsia="微软雅黑" w:cs="微软雅黑"/>
          <w:sz w:val="30"/>
          <w:szCs w:val="30"/>
        </w:rPr>
      </w:pPr>
    </w:p>
    <w:p w14:paraId="67758F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Awareness of who God is leads inevitably to an awareness of who we are.</w:t>
      </w:r>
    </w:p>
    <w:p w14:paraId="18A2DB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对上帝是谁的认识必然会导致对我们是谁的认识。</w:t>
      </w:r>
    </w:p>
    <w:p w14:paraId="1D0450DD">
      <w:pPr>
        <w:rPr>
          <w:rFonts w:hint="eastAsia" w:ascii="微软雅黑" w:hAnsi="微软雅黑" w:eastAsia="微软雅黑" w:cs="微软雅黑"/>
          <w:sz w:val="30"/>
          <w:szCs w:val="30"/>
        </w:rPr>
      </w:pPr>
    </w:p>
    <w:p w14:paraId="6830947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Self-image, the concept we have of ourselves, must begin not by looking in the mirror but by looking into the face of God.</w:t>
      </w:r>
    </w:p>
    <w:p w14:paraId="0B60B7A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自我形象，即我们对自己的概念，不能始于照镜子，而必须始于仰望上帝的面庞。</w:t>
      </w:r>
    </w:p>
    <w:p w14:paraId="0078FF43">
      <w:pPr>
        <w:rPr>
          <w:rFonts w:hint="eastAsia" w:ascii="微软雅黑" w:hAnsi="微软雅黑" w:eastAsia="微软雅黑" w:cs="微软雅黑"/>
          <w:sz w:val="30"/>
          <w:szCs w:val="30"/>
        </w:rPr>
      </w:pPr>
    </w:p>
    <w:p w14:paraId="67798D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Few have expressed this more cogently than John Calvin (1509-64), who insisted that no one ever achieves "a clear knowledge of himself unless he has first looked upon God's face, and then descends from contemplating him to scrutinize himself.</w:t>
      </w:r>
    </w:p>
    <w:p w14:paraId="245107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很少有人比约翰·加尔文（1509-64）表达得更令人信服了，他坚持认为，除非一个人首先仰望上帝的面，然后从对祂的沉思降到对自己进行审视，否则他永远无法获得“对自我的清晰认识”。</w:t>
      </w:r>
    </w:p>
    <w:p w14:paraId="7427EC3C">
      <w:pPr>
        <w:rPr>
          <w:rFonts w:hint="eastAsia" w:ascii="微软雅黑" w:hAnsi="微软雅黑" w:eastAsia="微软雅黑" w:cs="微软雅黑"/>
          <w:sz w:val="30"/>
          <w:szCs w:val="30"/>
        </w:rPr>
      </w:pPr>
    </w:p>
    <w:p w14:paraId="151DBD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we always seem to ourselves righteous and upright and wise and holy --- this pride is innate in all of us [even in Isaiah, I might add] ---unless by clear proofs we stand convinced of our own unrighteousness, foulness, folly, and impurity.</w:t>
      </w:r>
    </w:p>
    <w:p w14:paraId="460E87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因为我们总是觉得自己是公义、正直、智慧和圣洁的——这种骄傲生来就在我们所有人里面[我也许该加上，甚至在以赛亚里面]——除非有清晰的证据证明我们确信自己的不义、污秽、愚拙和不洁。</w:t>
      </w:r>
    </w:p>
    <w:p w14:paraId="7F76B677">
      <w:pPr>
        <w:rPr>
          <w:rFonts w:hint="eastAsia" w:ascii="微软雅黑" w:hAnsi="微软雅黑" w:eastAsia="微软雅黑" w:cs="微软雅黑"/>
          <w:sz w:val="30"/>
          <w:szCs w:val="30"/>
        </w:rPr>
      </w:pPr>
    </w:p>
    <w:p w14:paraId="1460AD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we are not thus convinced if we look merely to ourselves and not also to the Lord, who is the sole standard by which this judgment must be measured" (Institutes, Book One I:2).</w:t>
      </w:r>
    </w:p>
    <w:p w14:paraId="73AC21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此外，如果我们只看自己而不看主，我们就不会这样被说服，因为主是衡量这一判断的唯一标准”（《基督教要义》，第一卷，I:2）。</w:t>
      </w:r>
    </w:p>
    <w:p w14:paraId="142F4B7F">
      <w:pPr>
        <w:rPr>
          <w:rFonts w:hint="eastAsia" w:ascii="微软雅黑" w:hAnsi="微软雅黑" w:eastAsia="微软雅黑" w:cs="微软雅黑"/>
          <w:sz w:val="30"/>
          <w:szCs w:val="30"/>
        </w:rPr>
      </w:pPr>
    </w:p>
    <w:p w14:paraId="023E32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 concludes that man is never sufficiently "touched and affected by the awareness of his lowly state, until he has compared himself with God's majesty" (I:3).</w:t>
      </w:r>
    </w:p>
    <w:p w14:paraId="151A1D3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加尔文总结道，除非一个人将自己与上帝的威严相比，否则他永远不会被“对自己低微状态的觉知所充分触动和影响”（I:3）。</w:t>
      </w:r>
    </w:p>
    <w:p w14:paraId="30CC993A">
      <w:pPr>
        <w:rPr>
          <w:rFonts w:hint="eastAsia" w:ascii="微软雅黑" w:hAnsi="微软雅黑" w:eastAsia="微软雅黑" w:cs="微软雅黑"/>
          <w:sz w:val="30"/>
          <w:szCs w:val="30"/>
        </w:rPr>
      </w:pPr>
    </w:p>
    <w:p w14:paraId="2A0C41E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self-awareness in turn inevitably leads to brokenness and pain, followed by confession and repentance.</w:t>
      </w:r>
    </w:p>
    <w:p w14:paraId="3547C8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这种自我觉知反过来又必然导致破碎和痛苦，随后是认罪和悔改。</w:t>
      </w:r>
    </w:p>
    <w:p w14:paraId="49294DDA">
      <w:pPr>
        <w:rPr>
          <w:rFonts w:hint="eastAsia" w:ascii="微软雅黑" w:hAnsi="微软雅黑" w:eastAsia="微软雅黑" w:cs="微软雅黑"/>
          <w:sz w:val="30"/>
          <w:szCs w:val="30"/>
        </w:rPr>
      </w:pPr>
    </w:p>
    <w:p w14:paraId="40C875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One need only reflect on the emotional spiritual anguish of Isaiah.</w:t>
      </w:r>
    </w:p>
    <w:p w14:paraId="0EF582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人只需反思以赛亚在情感和属灵上的痛苦。</w:t>
      </w:r>
    </w:p>
    <w:p w14:paraId="77FCEBAE">
      <w:pPr>
        <w:rPr>
          <w:rFonts w:hint="eastAsia" w:ascii="微软雅黑" w:hAnsi="微软雅黑" w:eastAsia="微软雅黑" w:cs="微软雅黑"/>
          <w:sz w:val="30"/>
          <w:szCs w:val="30"/>
        </w:rPr>
      </w:pPr>
    </w:p>
    <w:p w14:paraId="40BC86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physical agony was but a portrait of his spiritual discomfiture.</w:t>
      </w:r>
    </w:p>
    <w:p w14:paraId="722419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他身体的痛苦不过是他属灵窘迫的写照。</w:t>
      </w:r>
    </w:p>
    <w:p w14:paraId="2AC96C1F">
      <w:pPr>
        <w:rPr>
          <w:rFonts w:hint="eastAsia" w:ascii="微软雅黑" w:hAnsi="微软雅黑" w:eastAsia="微软雅黑" w:cs="微软雅黑"/>
          <w:sz w:val="30"/>
          <w:szCs w:val="30"/>
        </w:rPr>
      </w:pPr>
    </w:p>
    <w:p w14:paraId="329C45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True knowledge of God always leads to repentance.</w:t>
      </w:r>
    </w:p>
    <w:p w14:paraId="261C43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对上帝真正的知识总是会导致悔改。</w:t>
      </w:r>
    </w:p>
    <w:p w14:paraId="52B7A8DE">
      <w:pPr>
        <w:rPr>
          <w:rFonts w:hint="eastAsia" w:ascii="微软雅黑" w:hAnsi="微软雅黑" w:eastAsia="微软雅黑" w:cs="微软雅黑"/>
          <w:sz w:val="30"/>
          <w:szCs w:val="30"/>
        </w:rPr>
      </w:pPr>
    </w:p>
    <w:p w14:paraId="1642A0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 turn leads to cleansing and forgiveness.</w:t>
      </w:r>
    </w:p>
    <w:p w14:paraId="6371A4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这反过来又导致洁净和赦免。</w:t>
      </w:r>
    </w:p>
    <w:p w14:paraId="769AB567">
      <w:pPr>
        <w:rPr>
          <w:rFonts w:hint="eastAsia" w:ascii="微软雅黑" w:hAnsi="微软雅黑" w:eastAsia="微软雅黑" w:cs="微软雅黑"/>
          <w:sz w:val="30"/>
          <w:szCs w:val="30"/>
        </w:rPr>
      </w:pPr>
    </w:p>
    <w:p w14:paraId="435115E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holiness of God that first hurts, then heals.</w:t>
      </w:r>
    </w:p>
    <w:p w14:paraId="401A33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上帝的圣洁先是带来伤害，然后带来医治。</w:t>
      </w:r>
    </w:p>
    <w:p w14:paraId="209791A3">
      <w:pPr>
        <w:rPr>
          <w:rFonts w:hint="eastAsia" w:ascii="微软雅黑" w:hAnsi="微软雅黑" w:eastAsia="微软雅黑" w:cs="微软雅黑"/>
          <w:sz w:val="30"/>
          <w:szCs w:val="30"/>
        </w:rPr>
      </w:pPr>
    </w:p>
    <w:p w14:paraId="7AF870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cleansing leads to commissioning. Mercy leads to ministry.</w:t>
      </w:r>
    </w:p>
    <w:p w14:paraId="028C3F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最后，洁净导致授命。怜悯导致事工。</w:t>
      </w:r>
    </w:p>
    <w:p w14:paraId="7094162B">
      <w:pPr>
        <w:rPr>
          <w:rFonts w:hint="eastAsia" w:ascii="微软雅黑" w:hAnsi="微软雅黑" w:eastAsia="微软雅黑" w:cs="微软雅黑"/>
          <w:sz w:val="30"/>
          <w:szCs w:val="30"/>
        </w:rPr>
      </w:pPr>
    </w:p>
    <w:p w14:paraId="2A0295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seen God, what else is there to say but: "Here am I [Lord]. Send me" (Isa. 6:8).</w:t>
      </w:r>
    </w:p>
    <w:p w14:paraId="7E488A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既然见到了上帝，还有什么好说的，只能说：“我在这里[主]，请差遣我”（赛6:8）。</w:t>
      </w:r>
    </w:p>
    <w:p w14:paraId="2C8B60DB">
      <w:pPr>
        <w:rPr>
          <w:rFonts w:hint="eastAsia" w:ascii="微软雅黑" w:hAnsi="微软雅黑" w:eastAsia="微软雅黑" w:cs="微软雅黑"/>
          <w:sz w:val="30"/>
          <w:szCs w:val="30"/>
        </w:rPr>
      </w:pPr>
    </w:p>
    <w:p w14:paraId="22CAF767">
      <w:pPr>
        <w:pStyle w:val="2"/>
        <w:bidi w:val="0"/>
        <w:jc w:val="center"/>
        <w:rPr>
          <w:rFonts w:hint="eastAsia"/>
        </w:rPr>
      </w:pPr>
      <w:r>
        <w:rPr>
          <w:rFonts w:hint="eastAsia"/>
        </w:rPr>
        <w:t>The Omnipotence of God</w:t>
      </w:r>
    </w:p>
    <w:p w14:paraId="56973A1F">
      <w:pPr>
        <w:pStyle w:val="2"/>
        <w:bidi w:val="0"/>
        <w:jc w:val="center"/>
        <w:rPr>
          <w:rFonts w:hint="eastAsia"/>
        </w:rPr>
      </w:pPr>
      <w:r>
        <w:rPr>
          <w:rFonts w:hint="eastAsia"/>
        </w:rPr>
        <w:t>上帝的全能</w:t>
      </w:r>
    </w:p>
    <w:p w14:paraId="151F4299">
      <w:pPr>
        <w:rPr>
          <w:rFonts w:hint="eastAsia" w:ascii="微软雅黑" w:hAnsi="微软雅黑" w:eastAsia="微软雅黑" w:cs="微软雅黑"/>
          <w:sz w:val="30"/>
          <w:szCs w:val="30"/>
        </w:rPr>
      </w:pPr>
    </w:p>
    <w:p w14:paraId="7C4B1A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highly simplistic definition of "power" would be that it is the ability to produce effects, or to accomplish what one wills.</w:t>
      </w:r>
    </w:p>
    <w:p w14:paraId="11B855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对“大能”一个高度简化的定义是，它是产生效用或完成某人所愿之事的能力。</w:t>
      </w:r>
    </w:p>
    <w:p w14:paraId="5625AA4C">
      <w:pPr>
        <w:rPr>
          <w:rFonts w:hint="eastAsia" w:ascii="微软雅黑" w:hAnsi="微软雅黑" w:eastAsia="微软雅黑" w:cs="微软雅黑"/>
          <w:sz w:val="30"/>
          <w:szCs w:val="30"/>
        </w:rPr>
      </w:pPr>
    </w:p>
    <w:p w14:paraId="2037EE3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clearly affirm not only that God has such an ability but that he has it without limitations.</w:t>
      </w:r>
    </w:p>
    <w:p w14:paraId="33894D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圣经明确肯定，上帝不仅拥有这种能力，而且祂拥有这种能力是没有限制的。</w:t>
      </w:r>
    </w:p>
    <w:p w14:paraId="022A1719">
      <w:pPr>
        <w:rPr>
          <w:rFonts w:hint="eastAsia" w:ascii="微软雅黑" w:hAnsi="微软雅黑" w:eastAsia="微软雅黑" w:cs="微软雅黑"/>
          <w:sz w:val="30"/>
          <w:szCs w:val="30"/>
        </w:rPr>
      </w:pPr>
    </w:p>
    <w:p w14:paraId="154300A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we speak of God as being omnipotent, infinite in power.</w:t>
      </w:r>
    </w:p>
    <w:p w14:paraId="3B10D0B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因此，我们称上帝为全能的，在力量上是无限的。</w:t>
      </w:r>
    </w:p>
    <w:p w14:paraId="6D6B4B83">
      <w:pPr>
        <w:rPr>
          <w:rFonts w:hint="eastAsia" w:ascii="微软雅黑" w:hAnsi="微软雅黑" w:eastAsia="微软雅黑" w:cs="微软雅黑"/>
          <w:sz w:val="30"/>
          <w:szCs w:val="30"/>
        </w:rPr>
      </w:pPr>
    </w:p>
    <w:p w14:paraId="4E3D7E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"power is vast" (Job 9:4).</w:t>
      </w:r>
    </w:p>
    <w:p w14:paraId="196537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祂的“能力广大”（约伯记9:4）。</w:t>
      </w:r>
    </w:p>
    <w:p w14:paraId="70EA3178">
      <w:pPr>
        <w:rPr>
          <w:rFonts w:hint="eastAsia" w:ascii="微软雅黑" w:hAnsi="微软雅黑" w:eastAsia="微软雅黑" w:cs="微软雅黑"/>
          <w:sz w:val="30"/>
          <w:szCs w:val="30"/>
        </w:rPr>
      </w:pPr>
    </w:p>
    <w:p w14:paraId="57294F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Lord strong and mighty" (Ps. 24:8), "great and awesome" (Deut. 7:21), "the Lord Almighty, the Mighty One of Israel" (Isa. 1:24).</w:t>
      </w:r>
    </w:p>
    <w:p w14:paraId="653BA2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祂是“有力有能的耶和华”（诗24:8），“大而可畏的”（申7:21），“万军之耶和华以色列的大能者”（赛1:24）。</w:t>
      </w:r>
    </w:p>
    <w:p w14:paraId="7830A29F">
      <w:pPr>
        <w:rPr>
          <w:rFonts w:hint="eastAsia" w:ascii="微软雅黑" w:hAnsi="微软雅黑" w:eastAsia="微软雅黑" w:cs="微软雅黑"/>
          <w:sz w:val="30"/>
          <w:szCs w:val="30"/>
        </w:rPr>
      </w:pPr>
    </w:p>
    <w:p w14:paraId="750CE5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"Ah, Sovereign Lord, you have made the heavens and the earth by your great power and outstretched arm.</w:t>
      </w:r>
    </w:p>
    <w:p w14:paraId="2A77DD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“主耶和华啊，你曾用大能和伸出来的膀臂创造天地。</w:t>
      </w:r>
    </w:p>
    <w:p w14:paraId="1FC7402B">
      <w:pPr>
        <w:rPr>
          <w:rFonts w:hint="eastAsia" w:ascii="微软雅黑" w:hAnsi="微软雅黑" w:eastAsia="微软雅黑" w:cs="微软雅黑"/>
          <w:sz w:val="30"/>
          <w:szCs w:val="30"/>
        </w:rPr>
      </w:pPr>
    </w:p>
    <w:p w14:paraId="507CAD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too hard for you.</w:t>
      </w:r>
    </w:p>
    <w:p w14:paraId="336B46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在你没有难成的事。</w:t>
      </w:r>
    </w:p>
    <w:p w14:paraId="3918E1D5">
      <w:pPr>
        <w:rPr>
          <w:rFonts w:hint="eastAsia" w:ascii="微软雅黑" w:hAnsi="微软雅黑" w:eastAsia="微软雅黑" w:cs="微软雅黑"/>
          <w:sz w:val="30"/>
          <w:szCs w:val="30"/>
        </w:rPr>
      </w:pPr>
    </w:p>
    <w:p w14:paraId="119BA9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show love to thousands but bring the punishment for the father's sins into the laps of their children after them.</w:t>
      </w:r>
    </w:p>
    <w:p w14:paraId="08233D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你施慈爱与千万之众，又将父亲的罪孽报应在他们后世子孙的怀中。</w:t>
      </w:r>
    </w:p>
    <w:p w14:paraId="0E9ED9E1">
      <w:pPr>
        <w:rPr>
          <w:rFonts w:hint="eastAsia" w:ascii="微软雅黑" w:hAnsi="微软雅黑" w:eastAsia="微软雅黑" w:cs="微软雅黑"/>
          <w:sz w:val="30"/>
          <w:szCs w:val="30"/>
        </w:rPr>
      </w:pPr>
    </w:p>
    <w:p w14:paraId="3A2305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 great and powerful God, whose name is the Lord Almighty, great are your purposes and mighty are your deeds" (Jer. 32:17-19a).</w:t>
      </w:r>
    </w:p>
    <w:p w14:paraId="58D72A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至大有能的上帝啊，万军之耶和华是你的名，谋略有大才，作为有大能”（耶32:17-19a）。</w:t>
      </w:r>
    </w:p>
    <w:p w14:paraId="04CEBB95">
      <w:pPr>
        <w:rPr>
          <w:rFonts w:hint="eastAsia" w:ascii="微软雅黑" w:hAnsi="微软雅黑" w:eastAsia="微软雅黑" w:cs="微软雅黑"/>
          <w:sz w:val="30"/>
          <w:szCs w:val="30"/>
        </w:rPr>
      </w:pPr>
    </w:p>
    <w:p w14:paraId="3F16512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is a testimony to "his great power and mighty strength" (Isa. 40:26).</w:t>
      </w:r>
    </w:p>
    <w:p w14:paraId="786141C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受造界是“祂大能大力”的见证（赛40:26）。</w:t>
      </w:r>
    </w:p>
    <w:p w14:paraId="29555ED5">
      <w:pPr>
        <w:rPr>
          <w:rFonts w:hint="eastAsia" w:ascii="微软雅黑" w:hAnsi="微软雅黑" w:eastAsia="微软雅黑" w:cs="微软雅黑"/>
          <w:sz w:val="30"/>
          <w:szCs w:val="30"/>
        </w:rPr>
      </w:pPr>
    </w:p>
    <w:p w14:paraId="35DBDBB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Lord, Owner, Ruler, and King of all creation, whom none can resist or overpower (Matt. 11:25; Rev. 1:8; Ps. 29:10; Jer. 10:7,10).</w:t>
      </w:r>
    </w:p>
    <w:p w14:paraId="351391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祂是万物的主、主宰、统治者和君王，没有人能反抗或战胜祂（太11:25；启1:8；诗29:10；耶10:7,10）。</w:t>
      </w:r>
    </w:p>
    <w:p w14:paraId="18FFA207">
      <w:pPr>
        <w:rPr>
          <w:rFonts w:hint="eastAsia" w:ascii="微软雅黑" w:hAnsi="微软雅黑" w:eastAsia="微软雅黑" w:cs="微软雅黑"/>
          <w:sz w:val="30"/>
          <w:szCs w:val="30"/>
        </w:rPr>
      </w:pPr>
    </w:p>
    <w:p w14:paraId="392940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Lord Almighty" (2 Cor. 6:18; Rev. 4:8; 11:17), "the blessed and only Ruler, the King of kings and Lord of lords" (1 Tim. 6:15).</w:t>
      </w:r>
    </w:p>
    <w:p w14:paraId="5A1FFF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祂是“全能的主”（林后6:18；启4:8；11:17），是“那可称颂、独有权能的万王之王、万主之主”（提前6:15）。</w:t>
      </w:r>
    </w:p>
    <w:p w14:paraId="68819EB7">
      <w:pPr>
        <w:rPr>
          <w:rFonts w:hint="eastAsia" w:ascii="微软雅黑" w:hAnsi="微软雅黑" w:eastAsia="微软雅黑" w:cs="微软雅黑"/>
          <w:sz w:val="30"/>
          <w:szCs w:val="30"/>
        </w:rPr>
      </w:pPr>
    </w:p>
    <w:p w14:paraId="52045B5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too difficult for him; all things are within his power (Gen. 18:14; Zech. 8:6; Jer. 32:27).</w:t>
      </w:r>
    </w:p>
    <w:p w14:paraId="4F70519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在祂没有难成的事；万事都在祂的权能之下（创18:14；亚8:6；耶32:27）。</w:t>
      </w:r>
    </w:p>
    <w:p w14:paraId="4C81F3E9">
      <w:pPr>
        <w:rPr>
          <w:rFonts w:hint="eastAsia" w:ascii="微软雅黑" w:hAnsi="微软雅黑" w:eastAsia="微软雅黑" w:cs="微软雅黑"/>
          <w:sz w:val="30"/>
          <w:szCs w:val="30"/>
        </w:rPr>
      </w:pPr>
    </w:p>
    <w:p w14:paraId="1938696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Mary asked Gabriel how she, a virgin, could conceive a child without the involvement of a man, his response was: "For nothing will be impossible with God."</w:t>
      </w:r>
    </w:p>
    <w:p w14:paraId="6EA562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当马利亚问加百列，她作为一个童女，如何在没有男人参与的情况下怀孕时，他的回答是：“因为在上帝，凡事都能。”</w:t>
      </w:r>
    </w:p>
    <w:p w14:paraId="4167C2A5">
      <w:pPr>
        <w:rPr>
          <w:rFonts w:hint="eastAsia" w:ascii="微软雅黑" w:hAnsi="微软雅黑" w:eastAsia="微软雅黑" w:cs="微软雅黑"/>
          <w:sz w:val="30"/>
          <w:szCs w:val="30"/>
        </w:rPr>
      </w:pPr>
    </w:p>
    <w:p w14:paraId="087F9B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comparing the difficulty of a rich man getting into heaven with a camel passing through the eye of a needle, Jesus said: "With men this is impossible, but with God all things are possible."</w:t>
      </w:r>
    </w:p>
    <w:p w14:paraId="6A7327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在将财主进天国比作骆驼穿过针眼之后，耶稣说：“在人这是不能的，在上帝凡事都能。”</w:t>
      </w:r>
    </w:p>
    <w:p w14:paraId="705F292F">
      <w:pPr>
        <w:rPr>
          <w:rFonts w:hint="eastAsia" w:ascii="微软雅黑" w:hAnsi="微软雅黑" w:eastAsia="微软雅黑" w:cs="微软雅黑"/>
          <w:sz w:val="30"/>
          <w:szCs w:val="30"/>
        </w:rPr>
      </w:pPr>
    </w:p>
    <w:p w14:paraId="52D679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God is in the heavens; he does whatever he pleases" (Ps. 115:3).</w:t>
      </w:r>
    </w:p>
    <w:p w14:paraId="1FFD44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“然而我们的上帝在天上，都照自己的旨意行事”（诗115:3）。</w:t>
      </w:r>
    </w:p>
    <w:p w14:paraId="35EE59B4">
      <w:pPr>
        <w:rPr>
          <w:rFonts w:hint="eastAsia" w:ascii="微软雅黑" w:hAnsi="微软雅黑" w:eastAsia="微软雅黑" w:cs="微软雅黑"/>
          <w:sz w:val="30"/>
          <w:szCs w:val="30"/>
        </w:rPr>
      </w:pPr>
    </w:p>
    <w:p w14:paraId="5A80C1F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Lord pleases, he does, in heaven and in earth, in the seas and in all deeps" (Ps. 135:6).</w:t>
      </w:r>
    </w:p>
    <w:p w14:paraId="42BF3A6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“耶和华在天上，在地下，在海中，在一切深处，都随自己的意旨而行”（诗135:6）。</w:t>
      </w:r>
    </w:p>
    <w:p w14:paraId="4016D19E">
      <w:pPr>
        <w:rPr>
          <w:rFonts w:hint="eastAsia" w:ascii="微软雅黑" w:hAnsi="微软雅黑" w:eastAsia="微软雅黑" w:cs="微软雅黑"/>
          <w:sz w:val="30"/>
          <w:szCs w:val="30"/>
        </w:rPr>
      </w:pPr>
    </w:p>
    <w:p w14:paraId="611283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Lord of hosts has planned, and who can frustrate it? And as for his stretched–out hand, who can turn it back?" (Isa. 14:27).</w:t>
      </w:r>
    </w:p>
    <w:p w14:paraId="121224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“万军之耶和华既然定意，谁能阻拦呢？祂的手已经伸出，谁能打回呢？”（赛14:27）。</w:t>
      </w:r>
    </w:p>
    <w:p w14:paraId="1247CD08">
      <w:pPr>
        <w:rPr>
          <w:rFonts w:hint="eastAsia" w:ascii="微软雅黑" w:hAnsi="微软雅黑" w:eastAsia="微软雅黑" w:cs="微软雅黑"/>
          <w:sz w:val="30"/>
          <w:szCs w:val="30"/>
        </w:rPr>
      </w:pPr>
    </w:p>
    <w:p w14:paraId="16119B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"Declaring the end from the beginning and from ancient times things which have not been done, saying, 'My purpose will be established, and I will accomplish all My good pleasure'" (Isa. 46:10).</w:t>
      </w:r>
    </w:p>
    <w:p w14:paraId="39914F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“我从起初指明末后的事，从古时言明未成的事，说：‘我的筹算必立定，凡我所喜悦的，我必成就’”（赛46:10）。</w:t>
      </w:r>
    </w:p>
    <w:p w14:paraId="64B49F25">
      <w:pPr>
        <w:rPr>
          <w:rFonts w:hint="eastAsia" w:ascii="微软雅黑" w:hAnsi="微软雅黑" w:eastAsia="微软雅黑" w:cs="微软雅黑"/>
          <w:sz w:val="30"/>
          <w:szCs w:val="30"/>
        </w:rPr>
      </w:pPr>
    </w:p>
    <w:p w14:paraId="3D5316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Job replied to the Lord: 'I know that you can do all things; no plan of yours can be thwarted'" (Job 42:1-2).</w:t>
      </w:r>
    </w:p>
    <w:p w14:paraId="726EF30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“约伯回答耶和华说：‘我知道你万事都能做，你的计划不能被拦阻’”（约42:1-2）。</w:t>
      </w:r>
    </w:p>
    <w:p w14:paraId="5101C6B1">
      <w:pPr>
        <w:rPr>
          <w:rFonts w:hint="eastAsia" w:ascii="微软雅黑" w:hAnsi="微软雅黑" w:eastAsia="微软雅黑" w:cs="微软雅黑"/>
          <w:sz w:val="30"/>
          <w:szCs w:val="30"/>
        </w:rPr>
      </w:pPr>
    </w:p>
    <w:p w14:paraId="570CCE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all the inhabitants of the earth are accounted as nothing, but he does according to his will in the host of heaven and among the inhabitants of earth; and no one can ward off his hand or say to him, 'What hast Thou done?'" (Dan. 4:35).</w:t>
      </w:r>
    </w:p>
    <w:p w14:paraId="4657EA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“世上所有的居民都算为虚无，在天上的万军和世上的居民中，祂都凭自己的意旨行事。无人能拦住祂的手，或问祂说：‘你做什么呢？’”（但4:35）。</w:t>
      </w:r>
    </w:p>
    <w:p w14:paraId="42A6F907">
      <w:pPr>
        <w:rPr>
          <w:rFonts w:hint="eastAsia" w:ascii="微软雅黑" w:hAnsi="微软雅黑" w:eastAsia="微软雅黑" w:cs="微软雅黑"/>
          <w:sz w:val="30"/>
          <w:szCs w:val="30"/>
        </w:rPr>
      </w:pPr>
    </w:p>
    <w:p w14:paraId="698E9D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2 Chron. 20:6; Job 23:13; Prov. 21:30; Isa. 43:13.</w:t>
      </w:r>
    </w:p>
    <w:p w14:paraId="5773A1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另见代下20:6；约伯记23:13；箴21:30；赛43:13。</w:t>
      </w:r>
    </w:p>
    <w:p w14:paraId="20BBA6BF">
      <w:pPr>
        <w:rPr>
          <w:rFonts w:hint="eastAsia" w:ascii="微软雅黑" w:hAnsi="微软雅黑" w:eastAsia="微软雅黑" w:cs="微软雅黑"/>
          <w:sz w:val="30"/>
          <w:szCs w:val="30"/>
        </w:rPr>
      </w:pPr>
    </w:p>
    <w:p w14:paraId="23F6D9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Power without Limit</w:t>
      </w:r>
    </w:p>
    <w:p w14:paraId="5F8C53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无限的能力</w:t>
      </w:r>
    </w:p>
    <w:p w14:paraId="62663450">
      <w:pPr>
        <w:rPr>
          <w:rFonts w:hint="eastAsia" w:ascii="微软雅黑" w:hAnsi="微软雅黑" w:eastAsia="微软雅黑" w:cs="微软雅黑"/>
          <w:sz w:val="30"/>
          <w:szCs w:val="30"/>
        </w:rPr>
      </w:pPr>
    </w:p>
    <w:p w14:paraId="182D8D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remember that divine power is optional in its exercise.</w:t>
      </w:r>
    </w:p>
    <w:p w14:paraId="5E7807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我们必须记住，神圣大能的行使是可选的。</w:t>
      </w:r>
    </w:p>
    <w:p w14:paraId="2E2C9BBC">
      <w:pPr>
        <w:rPr>
          <w:rFonts w:hint="eastAsia" w:ascii="微软雅黑" w:hAnsi="微软雅黑" w:eastAsia="微软雅黑" w:cs="微软雅黑"/>
          <w:sz w:val="30"/>
          <w:szCs w:val="30"/>
        </w:rPr>
      </w:pPr>
    </w:p>
    <w:p w14:paraId="01B9EA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God is infinitely powerful in his eternal being, it is not necessary or an essential part of this attribute that he always and in every way exercise his power.</w:t>
      </w:r>
    </w:p>
    <w:p w14:paraId="5BBB59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虽然上帝在祂永恒的存在中是无限大能的，但祂并非必须在任何时候、以任何方式行使祂的大能，这并非该属性的必要组成部分。</w:t>
      </w:r>
    </w:p>
    <w:p w14:paraId="1CF455BA">
      <w:pPr>
        <w:rPr>
          <w:rFonts w:hint="eastAsia" w:ascii="微软雅黑" w:hAnsi="微软雅黑" w:eastAsia="微软雅黑" w:cs="微软雅黑"/>
          <w:sz w:val="30"/>
          <w:szCs w:val="30"/>
        </w:rPr>
      </w:pPr>
    </w:p>
    <w:p w14:paraId="0D802E2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William G. T. Shedd explains, "God need not have created anything.</w:t>
      </w:r>
    </w:p>
    <w:p w14:paraId="577EA1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正如威廉·G·T·谢德解释的那样，“上帝本不需要创造任何东西。</w:t>
      </w:r>
    </w:p>
    <w:p w14:paraId="74F0598F">
      <w:pPr>
        <w:rPr>
          <w:rFonts w:hint="eastAsia" w:ascii="微软雅黑" w:hAnsi="微软雅黑" w:eastAsia="微软雅黑" w:cs="微软雅黑"/>
          <w:sz w:val="30"/>
          <w:szCs w:val="30"/>
        </w:rPr>
      </w:pPr>
    </w:p>
    <w:p w14:paraId="4A7AB5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after creation, he may annihilate.</w:t>
      </w:r>
    </w:p>
    <w:p w14:paraId="3649F1B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在创造之后，祂也可以将其湮灭。</w:t>
      </w:r>
    </w:p>
    <w:p w14:paraId="123BE63A">
      <w:pPr>
        <w:rPr>
          <w:rFonts w:hint="eastAsia" w:ascii="微软雅黑" w:hAnsi="微软雅黑" w:eastAsia="微软雅黑" w:cs="微软雅黑"/>
          <w:sz w:val="30"/>
          <w:szCs w:val="30"/>
        </w:rPr>
      </w:pPr>
    </w:p>
    <w:p w14:paraId="21A9E8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when he has bound himself by promise, as in the instance of faith in Christ, does his action cease to be optional" (Dogmatic Theology, I:359).</w:t>
      </w:r>
    </w:p>
    <w:p w14:paraId="170E45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只有当祂通过应许约束自己时，例如在基督里信心的例子中，祂的行动才不再是可选的”（《教义神学》，I:359）。</w:t>
      </w:r>
    </w:p>
    <w:p w14:paraId="392C7470">
      <w:pPr>
        <w:rPr>
          <w:rFonts w:hint="eastAsia" w:ascii="微软雅黑" w:hAnsi="微软雅黑" w:eastAsia="微软雅黑" w:cs="微软雅黑"/>
          <w:sz w:val="30"/>
          <w:szCs w:val="30"/>
        </w:rPr>
      </w:pPr>
    </w:p>
    <w:p w14:paraId="279312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important to note that God accomplishes his will in one of two ways.</w:t>
      </w:r>
    </w:p>
    <w:p w14:paraId="132D8E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同样重要的是要注意，上帝通过两种方式之一来实现祂的旨意。</w:t>
      </w:r>
    </w:p>
    <w:p w14:paraId="61CEE97A">
      <w:pPr>
        <w:rPr>
          <w:rFonts w:hint="eastAsia" w:ascii="微软雅黑" w:hAnsi="微软雅黑" w:eastAsia="微软雅黑" w:cs="微软雅黑"/>
          <w:sz w:val="30"/>
          <w:szCs w:val="30"/>
        </w:rPr>
      </w:pPr>
    </w:p>
    <w:p w14:paraId="70D844C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He accomplishes much by appointed means, i.e., by the uniform and ordered operation of what are called second causes.</w:t>
      </w:r>
    </w:p>
    <w:p w14:paraId="08F360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（1）祂通过指定的手段完成许多工作，即通过所谓“第二原因”的统一且有序的运作。</w:t>
      </w:r>
    </w:p>
    <w:p w14:paraId="3608BA08">
      <w:pPr>
        <w:rPr>
          <w:rFonts w:hint="eastAsia" w:ascii="微软雅黑" w:hAnsi="微软雅黑" w:eastAsia="微软雅黑" w:cs="微软雅黑"/>
          <w:sz w:val="30"/>
          <w:szCs w:val="30"/>
        </w:rPr>
      </w:pPr>
    </w:p>
    <w:p w14:paraId="3A952E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include God's providential activity in which he makes use of existing things.</w:t>
      </w:r>
    </w:p>
    <w:p w14:paraId="5F1031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这包括上帝的护理（providential）活动，在其中祂使用现存的事物。</w:t>
      </w:r>
    </w:p>
    <w:p w14:paraId="1FAC87B1">
      <w:pPr>
        <w:rPr>
          <w:rFonts w:hint="eastAsia" w:ascii="微软雅黑" w:hAnsi="微软雅黑" w:eastAsia="微软雅黑" w:cs="微软雅黑"/>
          <w:sz w:val="30"/>
          <w:szCs w:val="30"/>
        </w:rPr>
      </w:pPr>
    </w:p>
    <w:p w14:paraId="03F6EF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utilizes what we erroneously call "laws of nature" to carry out his purpose (e.g., sustaining human life by means of food and water, providing warmth for our atmosphere via the heat of the sun, etc.).</w:t>
      </w:r>
    </w:p>
    <w:p w14:paraId="275C81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上帝利用我们错误地称为“自然法则”的东西来实现祂的目的（例如，通过食物和水维持人的生命，通过太阳的热量为大气层提供温暖等）。</w:t>
      </w:r>
    </w:p>
    <w:p w14:paraId="5555CA8D">
      <w:pPr>
        <w:rPr>
          <w:rFonts w:hint="eastAsia" w:ascii="微软雅黑" w:hAnsi="微软雅黑" w:eastAsia="微软雅黑" w:cs="微软雅黑"/>
          <w:sz w:val="30"/>
          <w:szCs w:val="30"/>
        </w:rPr>
      </w:pPr>
    </w:p>
    <w:p w14:paraId="24CE5C5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also accomplishes much by divine fiat, i.e., directly and immediately without the use of means or secondary causes.</w:t>
      </w:r>
    </w:p>
    <w:p w14:paraId="6E25524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（2）上帝也通过神圣的命定（fiat）完成许多工作，即不使用手段或次要原因，直接且立即地完成。</w:t>
      </w:r>
    </w:p>
    <w:p w14:paraId="040CA739">
      <w:pPr>
        <w:rPr>
          <w:rFonts w:hint="eastAsia" w:ascii="微软雅黑" w:hAnsi="微软雅黑" w:eastAsia="微软雅黑" w:cs="微软雅黑"/>
          <w:sz w:val="30"/>
          <w:szCs w:val="30"/>
        </w:rPr>
      </w:pPr>
    </w:p>
    <w:p w14:paraId="2FC7CD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for example, as well as certain miracles (such as the resurrection) are expressions of this kind of divine power.</w:t>
      </w:r>
    </w:p>
    <w:p w14:paraId="3918B9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例如，创造以及某些神迹（如复活）都是这种神圣大能的表现。</w:t>
      </w:r>
    </w:p>
    <w:p w14:paraId="227F3B37">
      <w:pPr>
        <w:rPr>
          <w:rFonts w:hint="eastAsia" w:ascii="微软雅黑" w:hAnsi="微软雅黑" w:eastAsia="微软雅黑" w:cs="微软雅黑"/>
          <w:sz w:val="30"/>
          <w:szCs w:val="30"/>
        </w:rPr>
      </w:pPr>
    </w:p>
    <w:p w14:paraId="60EEE8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actions which are the operation of the first cause (God) alone.</w:t>
      </w:r>
    </w:p>
    <w:p w14:paraId="3DD5C1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它们是唯独作为第一原因（上帝）运作的行动。</w:t>
      </w:r>
    </w:p>
    <w:p w14:paraId="5A4FBBE6">
      <w:pPr>
        <w:rPr>
          <w:rFonts w:hint="eastAsia" w:ascii="微软雅黑" w:hAnsi="微软雅黑" w:eastAsia="微软雅黑" w:cs="微软雅黑"/>
          <w:sz w:val="30"/>
          <w:szCs w:val="30"/>
        </w:rPr>
      </w:pPr>
    </w:p>
    <w:p w14:paraId="671DA8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the case that the actual exercise of God's power does not represent its limits.</w:t>
      </w:r>
    </w:p>
    <w:p w14:paraId="77669EF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实际情况也是，上帝大能的实际行使并不代表其极限。</w:t>
      </w:r>
    </w:p>
    <w:p w14:paraId="0CECE38B">
      <w:pPr>
        <w:rPr>
          <w:rFonts w:hint="eastAsia" w:ascii="微软雅黑" w:hAnsi="微软雅黑" w:eastAsia="微软雅黑" w:cs="微软雅黑"/>
          <w:sz w:val="30"/>
          <w:szCs w:val="30"/>
        </w:rPr>
      </w:pPr>
    </w:p>
    <w:p w14:paraId="6F6222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do all he wills (and does) but need not do all he can (and does not).</w:t>
      </w:r>
    </w:p>
    <w:p w14:paraId="3470027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上帝能做祂所愿意的一切（且确实做了），但不需要做祂所能做的一切（且确实没做）。</w:t>
      </w:r>
    </w:p>
    <w:p w14:paraId="19C385B7">
      <w:pPr>
        <w:rPr>
          <w:rFonts w:hint="eastAsia" w:ascii="微软雅黑" w:hAnsi="微软雅黑" w:eastAsia="微软雅黑" w:cs="微软雅黑"/>
          <w:sz w:val="30"/>
          <w:szCs w:val="30"/>
        </w:rPr>
      </w:pPr>
    </w:p>
    <w:p w14:paraId="71A413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God's infinite power is manifested in the works of creation, but is not exhausted by them.</w:t>
      </w:r>
    </w:p>
    <w:p w14:paraId="01E5CA8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也就是说，上帝无限的大能在创造之工中显明，但并未被这些工作耗尽。</w:t>
      </w:r>
    </w:p>
    <w:p w14:paraId="60B96C75">
      <w:pPr>
        <w:rPr>
          <w:rFonts w:hint="eastAsia" w:ascii="微软雅黑" w:hAnsi="微软雅黑" w:eastAsia="微软雅黑" w:cs="微软雅黑"/>
          <w:sz w:val="30"/>
          <w:szCs w:val="30"/>
        </w:rPr>
      </w:pPr>
    </w:p>
    <w:p w14:paraId="74509C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could have created more than he has, if he so pleased.</w:t>
      </w:r>
    </w:p>
    <w:p w14:paraId="3DE0F80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如果上帝愿意，祂本可以创造比现在更多的东西。</w:t>
      </w:r>
    </w:p>
    <w:p w14:paraId="3C6187DE">
      <w:pPr>
        <w:rPr>
          <w:rFonts w:hint="eastAsia" w:ascii="微软雅黑" w:hAnsi="微软雅黑" w:eastAsia="微软雅黑" w:cs="微软雅黑"/>
          <w:sz w:val="30"/>
          <w:szCs w:val="30"/>
        </w:rPr>
      </w:pPr>
    </w:p>
    <w:p w14:paraId="786356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has done, therefore, is no measure of what he could have done or can do.</w:t>
      </w:r>
    </w:p>
    <w:p w14:paraId="165CA5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因此，上帝已经完成的工作，并不能衡量祂本来能做或现在能做的事。</w:t>
      </w:r>
    </w:p>
    <w:p w14:paraId="3B793C31">
      <w:pPr>
        <w:rPr>
          <w:rFonts w:hint="eastAsia" w:ascii="微软雅黑" w:hAnsi="微软雅黑" w:eastAsia="微软雅黑" w:cs="微软雅黑"/>
          <w:sz w:val="30"/>
          <w:szCs w:val="30"/>
        </w:rPr>
      </w:pPr>
    </w:p>
    <w:p w14:paraId="014491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Power without Self–Contradiction</w:t>
      </w:r>
    </w:p>
    <w:p w14:paraId="39978B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不自相矛盾的能力</w:t>
      </w:r>
    </w:p>
    <w:p w14:paraId="188475FA">
      <w:pPr>
        <w:rPr>
          <w:rFonts w:hint="eastAsia" w:ascii="微软雅黑" w:hAnsi="微软雅黑" w:eastAsia="微软雅黑" w:cs="微软雅黑"/>
          <w:sz w:val="30"/>
          <w:szCs w:val="30"/>
        </w:rPr>
      </w:pPr>
    </w:p>
    <w:p w14:paraId="18FD8D6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Can God do anything and everything?</w:t>
      </w:r>
    </w:p>
    <w:p w14:paraId="5ADA77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上帝能做任何事和所有事吗？</w:t>
      </w:r>
    </w:p>
    <w:p w14:paraId="4999B40B">
      <w:pPr>
        <w:rPr>
          <w:rFonts w:hint="eastAsia" w:ascii="微软雅黑" w:hAnsi="微软雅黑" w:eastAsia="微软雅黑" w:cs="微软雅黑"/>
          <w:sz w:val="30"/>
          <w:szCs w:val="30"/>
        </w:rPr>
      </w:pPr>
    </w:p>
    <w:p w14:paraId="4B8552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 medieval theologians and later philosophers such as Rene Descartes argued that God has an absolute power that is free from, indeed often contradictory to, all reason and morality (God is ex lex, outside of or beyond law).</w:t>
      </w:r>
    </w:p>
    <w:p w14:paraId="663F58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某些中世纪神学家和后来的哲学家，如勒内·笛卡尔，认为上帝拥有绝对的权力，这种权力不受所有理性和道德的束缚，甚至常常与之矛盾（上帝是ex lex，即在法律之外或之上）。</w:t>
      </w:r>
    </w:p>
    <w:p w14:paraId="49156BB5">
      <w:pPr>
        <w:rPr>
          <w:rFonts w:hint="eastAsia" w:ascii="微软雅黑" w:hAnsi="微软雅黑" w:eastAsia="微软雅黑" w:cs="微软雅黑"/>
          <w:sz w:val="30"/>
          <w:szCs w:val="30"/>
        </w:rPr>
      </w:pPr>
    </w:p>
    <w:p w14:paraId="64C5896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concluded that God can sin, lie, and die, among other things.</w:t>
      </w:r>
    </w:p>
    <w:p w14:paraId="111B1A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因此，他们得出结论，认为上帝可以犯罪、撒谎、死亡等等。</w:t>
      </w:r>
    </w:p>
    <w:p w14:paraId="4B7D27A4">
      <w:pPr>
        <w:rPr>
          <w:rFonts w:hint="eastAsia" w:ascii="微软雅黑" w:hAnsi="微软雅黑" w:eastAsia="微软雅黑" w:cs="微软雅黑"/>
          <w:sz w:val="30"/>
          <w:szCs w:val="30"/>
        </w:rPr>
      </w:pPr>
    </w:p>
    <w:p w14:paraId="51725E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only able to do all he wills, but he is able also to will everything, even the logically contradictory.</w:t>
      </w:r>
    </w:p>
    <w:p w14:paraId="71A322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祂不仅能做祂所愿的一切，而且能意愿一切，甚至是逻辑上矛盾的事。</w:t>
      </w:r>
    </w:p>
    <w:p w14:paraId="52975B63">
      <w:pPr>
        <w:rPr>
          <w:rFonts w:hint="eastAsia" w:ascii="微软雅黑" w:hAnsi="微软雅黑" w:eastAsia="微软雅黑" w:cs="微软雅黑"/>
          <w:sz w:val="30"/>
          <w:szCs w:val="30"/>
        </w:rPr>
      </w:pPr>
    </w:p>
    <w:p w14:paraId="18A51F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theologians, however, have pointed to several texts of Scripture that indicate otherwise:</w:t>
      </w:r>
    </w:p>
    <w:p w14:paraId="724B2D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然而，大多数神学家指出了几段圣经经文，表明事实并非如此：</w:t>
      </w:r>
    </w:p>
    <w:p w14:paraId="3C8AAF4F">
      <w:pPr>
        <w:rPr>
          <w:rFonts w:hint="eastAsia" w:ascii="微软雅黑" w:hAnsi="微软雅黑" w:eastAsia="微软雅黑" w:cs="微软雅黑"/>
          <w:sz w:val="30"/>
          <w:szCs w:val="30"/>
        </w:rPr>
      </w:pPr>
    </w:p>
    <w:p w14:paraId="286C8DF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wanted to make the unchanging nature of his purpose very clear to the heirs of what was promised, he confirmed it with an oath.</w:t>
      </w:r>
    </w:p>
    <w:p w14:paraId="5700EB9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“上帝愿意为那承受应许的人，格外显明祂的旨意是不更改的，就起誓为证。</w:t>
      </w:r>
    </w:p>
    <w:p w14:paraId="6B104D11">
      <w:pPr>
        <w:rPr>
          <w:rFonts w:hint="eastAsia" w:ascii="微软雅黑" w:hAnsi="微软雅黑" w:eastAsia="微软雅黑" w:cs="微软雅黑"/>
          <w:sz w:val="30"/>
          <w:szCs w:val="30"/>
        </w:rPr>
      </w:pPr>
    </w:p>
    <w:p w14:paraId="7A5DE4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this so that, by two unchangeable things in which it is impossible for God to lie, we who have fled to take hold of the hope offered to us may be greatly encouraged" (Heb. 6:17-18).</w:t>
      </w:r>
    </w:p>
    <w:p w14:paraId="17BD14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藉这两件不更改的事，上帝决不能说谎，好叫我们这逃往避难所、持定摆在我们前头指望的人可以大得勉励”（来6:17-18）。</w:t>
      </w:r>
    </w:p>
    <w:p w14:paraId="54EECBA9">
      <w:pPr>
        <w:rPr>
          <w:rFonts w:hint="eastAsia" w:ascii="微软雅黑" w:hAnsi="微软雅黑" w:eastAsia="微软雅黑" w:cs="微软雅黑"/>
          <w:sz w:val="30"/>
          <w:szCs w:val="30"/>
        </w:rPr>
      </w:pPr>
    </w:p>
    <w:p w14:paraId="66F38E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we are faithless, he will remain faithful, for he cannot deny himself" (2 Tim. 2:13).</w:t>
      </w:r>
    </w:p>
    <w:p w14:paraId="43A38C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“我们纵然失信，祂仍是可信的，因为祂不能背乎自己”（提前2:13）。</w:t>
      </w:r>
    </w:p>
    <w:p w14:paraId="776F25DF">
      <w:pPr>
        <w:rPr>
          <w:rFonts w:hint="eastAsia" w:ascii="微软雅黑" w:hAnsi="微软雅黑" w:eastAsia="微软雅黑" w:cs="微软雅黑"/>
          <w:sz w:val="30"/>
          <w:szCs w:val="30"/>
        </w:rPr>
      </w:pPr>
    </w:p>
    <w:p w14:paraId="577615F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tempted, no one should say, 'God is tempting me.' For God cannot be tempted by evil, nor does he tempt anyone" (Js. 1:13).</w:t>
      </w:r>
    </w:p>
    <w:p w14:paraId="5157099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“人被试探，不可说：‘我是被上帝试探’；因为上帝不能被恶试探，祂也不试探人”（雅1:13）。</w:t>
      </w:r>
    </w:p>
    <w:p w14:paraId="432E4DEF">
      <w:pPr>
        <w:rPr>
          <w:rFonts w:hint="eastAsia" w:ascii="微软雅黑" w:hAnsi="微软雅黑" w:eastAsia="微软雅黑" w:cs="微软雅黑"/>
          <w:sz w:val="30"/>
          <w:szCs w:val="30"/>
        </w:rPr>
      </w:pPr>
    </w:p>
    <w:p w14:paraId="3D79EF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Charles Hodge, 19th century Princeton theologian, makes this observation:</w:t>
      </w:r>
    </w:p>
    <w:p w14:paraId="516C41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19世纪普林斯顿神学家查尔斯·霍奇作了如下观察：</w:t>
      </w:r>
    </w:p>
    <w:p w14:paraId="4AC0119C">
      <w:pPr>
        <w:rPr>
          <w:rFonts w:hint="eastAsia" w:ascii="微软雅黑" w:hAnsi="微软雅黑" w:eastAsia="微软雅黑" w:cs="微软雅黑"/>
          <w:sz w:val="30"/>
          <w:szCs w:val="30"/>
        </w:rPr>
      </w:pPr>
    </w:p>
    <w:p w14:paraId="69D9AB5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 . . involved in the very idea of power, that it has reference to the production of possible effects.</w:t>
      </w:r>
    </w:p>
    <w:p w14:paraId="2DB22A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“能力的观念本身就涉及到产生可能的效果。</w:t>
      </w:r>
    </w:p>
    <w:p w14:paraId="106CC562">
      <w:pPr>
        <w:rPr>
          <w:rFonts w:hint="eastAsia" w:ascii="微软雅黑" w:hAnsi="微软雅黑" w:eastAsia="微软雅黑" w:cs="微软雅黑"/>
          <w:sz w:val="30"/>
          <w:szCs w:val="30"/>
        </w:rPr>
      </w:pPr>
    </w:p>
    <w:p w14:paraId="4D0419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 more a limitation of power that it cannot effect the impossible, than it is of reason that it cannot comprehend the absurd, or of infinite goodness that it cannot do wrong.</w:t>
      </w:r>
    </w:p>
    <w:p w14:paraId="30F978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它不能实现不可能的事，这并不比理性不能理解荒谬，或无限良善不能作恶更算是对能力的限制。</w:t>
      </w:r>
    </w:p>
    <w:p w14:paraId="2AA807D0">
      <w:pPr>
        <w:rPr>
          <w:rFonts w:hint="eastAsia" w:ascii="微软雅黑" w:hAnsi="微软雅黑" w:eastAsia="微软雅黑" w:cs="微软雅黑"/>
          <w:sz w:val="30"/>
          <w:szCs w:val="30"/>
        </w:rPr>
      </w:pPr>
    </w:p>
    <w:p w14:paraId="28E1FD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contrary to its nature.</w:t>
      </w:r>
    </w:p>
    <w:p w14:paraId="5D5C8B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这与其本质相悖。</w:t>
      </w:r>
    </w:p>
    <w:p w14:paraId="0F827C2D">
      <w:pPr>
        <w:rPr>
          <w:rFonts w:hint="eastAsia" w:ascii="微软雅黑" w:hAnsi="微软雅黑" w:eastAsia="微软雅黑" w:cs="微软雅黑"/>
          <w:sz w:val="30"/>
          <w:szCs w:val="30"/>
        </w:rPr>
      </w:pPr>
    </w:p>
    <w:p w14:paraId="51994F1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of exalting, it degrades God, to suppose that He can be other than He is, or that He can act contrary to infinite wisdom and love.</w:t>
      </w:r>
    </w:p>
    <w:p w14:paraId="7944648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假设上帝可以背离祂的本质，或者祂可以违背无限的智慧和爱去行动，这不仅不是推崇，反而是贬低上帝。</w:t>
      </w:r>
    </w:p>
    <w:p w14:paraId="5FA8F243">
      <w:pPr>
        <w:rPr>
          <w:rFonts w:hint="eastAsia" w:ascii="微软雅黑" w:hAnsi="微软雅黑" w:eastAsia="微软雅黑" w:cs="微软雅黑"/>
          <w:sz w:val="30"/>
          <w:szCs w:val="30"/>
        </w:rPr>
      </w:pPr>
    </w:p>
    <w:p w14:paraId="24BFF3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therefore, it is said that God is omnipotent because He can do whatever He wills, it is to be remembered that His will is determined by His nature.</w:t>
      </w:r>
    </w:p>
    <w:p w14:paraId="1887DF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因此，当说上帝是全能的，因为祂能做祂所愿意的一切时，必须记住，祂的旨意是由祂的本质决定的。</w:t>
      </w:r>
    </w:p>
    <w:p w14:paraId="48FC3FB0">
      <w:pPr>
        <w:rPr>
          <w:rFonts w:hint="eastAsia" w:ascii="微软雅黑" w:hAnsi="微软雅黑" w:eastAsia="微软雅黑" w:cs="微软雅黑"/>
          <w:sz w:val="30"/>
          <w:szCs w:val="30"/>
        </w:rPr>
      </w:pPr>
    </w:p>
    <w:p w14:paraId="5154B6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certainly no limitation to perfection to say that it cannot be imperfect" (Systematic Theology I:409).</w:t>
      </w:r>
    </w:p>
    <w:p w14:paraId="0996994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说完美不能是不完美的，这肯定不是对完美的限制”（《系统神学》，I:409）。</w:t>
      </w:r>
    </w:p>
    <w:p w14:paraId="620B8D0F">
      <w:pPr>
        <w:rPr>
          <w:rFonts w:hint="eastAsia" w:ascii="微软雅黑" w:hAnsi="微软雅黑" w:eastAsia="微软雅黑" w:cs="微软雅黑"/>
          <w:sz w:val="30"/>
          <w:szCs w:val="30"/>
        </w:rPr>
      </w:pPr>
    </w:p>
    <w:p w14:paraId="5B45BB0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would appear to be those things God cannot do:</w:t>
      </w:r>
    </w:p>
    <w:p w14:paraId="47F84F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这些似乎是上帝不能做的事：</w:t>
      </w:r>
    </w:p>
    <w:p w14:paraId="0FD7065D">
      <w:pPr>
        <w:rPr>
          <w:rFonts w:hint="eastAsia" w:ascii="微软雅黑" w:hAnsi="微软雅黑" w:eastAsia="微软雅黑" w:cs="微软雅黑"/>
          <w:sz w:val="30"/>
          <w:szCs w:val="30"/>
        </w:rPr>
      </w:pPr>
    </w:p>
    <w:p w14:paraId="2B37323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logically contradictory (God's inability to be illogical is prevented by his truth, righteousness, faithfulness, etc.);</w:t>
      </w:r>
    </w:p>
    <w:p w14:paraId="12A165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（1）逻辑上矛盾的事（上帝不能不讲逻辑，是由于祂的真理、公义、信实等属性所决定的）；</w:t>
      </w:r>
    </w:p>
    <w:p w14:paraId="7B22A8E5">
      <w:pPr>
        <w:rPr>
          <w:rFonts w:hint="eastAsia" w:ascii="微软雅黑" w:hAnsi="微软雅黑" w:eastAsia="微软雅黑" w:cs="微软雅黑"/>
          <w:sz w:val="30"/>
          <w:szCs w:val="30"/>
        </w:rPr>
      </w:pPr>
    </w:p>
    <w:p w14:paraId="62B6B9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immoral actions (again, because of his moral excellency and consistency);</w:t>
      </w:r>
    </w:p>
    <w:p w14:paraId="51CC626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（2）不道德的行为（同样，是因为祂道德上的卓越和一致性）；</w:t>
      </w:r>
    </w:p>
    <w:p w14:paraId="4D803A76">
      <w:pPr>
        <w:rPr>
          <w:rFonts w:hint="eastAsia" w:ascii="微软雅黑" w:hAnsi="微软雅黑" w:eastAsia="微软雅黑" w:cs="微软雅黑"/>
          <w:sz w:val="30"/>
          <w:szCs w:val="30"/>
        </w:rPr>
      </w:pPr>
    </w:p>
    <w:p w14:paraId="38639A6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actions appropriate to finite creatures;</w:t>
      </w:r>
    </w:p>
    <w:p w14:paraId="50E57E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（3）适合有限受造物的行为；</w:t>
      </w:r>
    </w:p>
    <w:p w14:paraId="5FB821CE">
      <w:pPr>
        <w:rPr>
          <w:rFonts w:hint="eastAsia" w:ascii="微软雅黑" w:hAnsi="微软雅黑" w:eastAsia="微软雅黑" w:cs="微软雅黑"/>
          <w:sz w:val="30"/>
          <w:szCs w:val="30"/>
        </w:rPr>
      </w:pPr>
    </w:p>
    <w:p w14:paraId="0F50D1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actions denying his own nature as God; and</w:t>
      </w:r>
    </w:p>
    <w:p w14:paraId="03052B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（4）背弃祂自己作为上帝本质的行为；以及</w:t>
      </w:r>
    </w:p>
    <w:p w14:paraId="1D3967D4">
      <w:pPr>
        <w:rPr>
          <w:rFonts w:hint="eastAsia" w:ascii="微软雅黑" w:hAnsi="微软雅黑" w:eastAsia="微软雅黑" w:cs="微软雅黑"/>
          <w:sz w:val="30"/>
          <w:szCs w:val="30"/>
        </w:rPr>
      </w:pPr>
    </w:p>
    <w:p w14:paraId="6312E7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alteration of his eternal plan.</w:t>
      </w:r>
    </w:p>
    <w:p w14:paraId="31F39A4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（5）改变祂永恒的计划。</w:t>
      </w:r>
    </w:p>
    <w:p w14:paraId="773A5FC3">
      <w:pPr>
        <w:rPr>
          <w:rFonts w:hint="eastAsia" w:ascii="微软雅黑" w:hAnsi="微软雅黑" w:eastAsia="微软雅黑" w:cs="微软雅黑"/>
          <w:sz w:val="30"/>
          <w:szCs w:val="30"/>
        </w:rPr>
      </w:pPr>
    </w:p>
    <w:p w14:paraId="3A09AF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concurs: "God is omnipotent, and yet he cannot die, he cannot lie, he cannot deny himself.</w:t>
      </w:r>
    </w:p>
    <w:p w14:paraId="5EB767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奥古斯丁赞同道：“上帝是全能的，然而祂不能死，祂不能说谎，祂不能背乎自己。</w:t>
      </w:r>
    </w:p>
    <w:p w14:paraId="608FD198">
      <w:pPr>
        <w:rPr>
          <w:rFonts w:hint="eastAsia" w:ascii="微软雅黑" w:hAnsi="微软雅黑" w:eastAsia="微软雅黑" w:cs="微软雅黑"/>
          <w:sz w:val="30"/>
          <w:szCs w:val="30"/>
        </w:rPr>
      </w:pPr>
    </w:p>
    <w:p w14:paraId="1EEC44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is he omnipotent then?</w:t>
      </w:r>
    </w:p>
    <w:p w14:paraId="738C17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那么祂如何是全能的呢？</w:t>
      </w:r>
    </w:p>
    <w:p w14:paraId="295837FA">
      <w:pPr>
        <w:rPr>
          <w:rFonts w:hint="eastAsia" w:ascii="微软雅黑" w:hAnsi="微软雅黑" w:eastAsia="微软雅黑" w:cs="微软雅黑"/>
          <w:sz w:val="30"/>
          <w:szCs w:val="30"/>
        </w:rPr>
      </w:pPr>
    </w:p>
    <w:p w14:paraId="1FC61F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omnipotent for the very reason that he cannot do these things.</w:t>
      </w:r>
    </w:p>
    <w:p w14:paraId="0F2917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正因为祂不能做这些事，祂才是全能的。</w:t>
      </w:r>
    </w:p>
    <w:p w14:paraId="735F5718">
      <w:pPr>
        <w:rPr>
          <w:rFonts w:hint="eastAsia" w:ascii="微软雅黑" w:hAnsi="微软雅黑" w:eastAsia="微软雅黑" w:cs="微软雅黑"/>
          <w:sz w:val="30"/>
          <w:szCs w:val="30"/>
        </w:rPr>
      </w:pPr>
    </w:p>
    <w:p w14:paraId="185255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he could die, he would not be omnipotent."</w:t>
      </w:r>
    </w:p>
    <w:p w14:paraId="00EA00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因为如果祂能死，祂就不再是全能的了。”</w:t>
      </w:r>
    </w:p>
    <w:p w14:paraId="65965452">
      <w:pPr>
        <w:rPr>
          <w:rFonts w:hint="eastAsia" w:ascii="微软雅黑" w:hAnsi="微软雅黑" w:eastAsia="微软雅黑" w:cs="微软雅黑"/>
          <w:sz w:val="30"/>
          <w:szCs w:val="30"/>
        </w:rPr>
      </w:pPr>
    </w:p>
    <w:p w14:paraId="28B82D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it that to say God cannot do something is power, and to say God can do something else is weakness?</w:t>
      </w:r>
    </w:p>
    <w:p w14:paraId="455366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但为什么说上帝不能做某事是大能，而说上帝能做另一件事却是软弱呢？</w:t>
      </w:r>
    </w:p>
    <w:p w14:paraId="369D8C8E">
      <w:pPr>
        <w:rPr>
          <w:rFonts w:hint="eastAsia" w:ascii="微软雅黑" w:hAnsi="微软雅黑" w:eastAsia="微软雅黑" w:cs="微软雅黑"/>
          <w:sz w:val="30"/>
          <w:szCs w:val="30"/>
        </w:rPr>
      </w:pPr>
    </w:p>
    <w:p w14:paraId="420F78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answers: "The power of God is not diminished when it is said that he cannot die, and cannot sin; for if he could do these things, his power would be less.</w:t>
      </w:r>
    </w:p>
    <w:p w14:paraId="345E66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奥古斯丁回答说：“当说上帝不能死、不能犯罪时，上帝的大能并没有减少；因为如果祂能做这些事，祂的能力反而会减弱。</w:t>
      </w:r>
    </w:p>
    <w:p w14:paraId="15548A1A">
      <w:pPr>
        <w:rPr>
          <w:rFonts w:hint="eastAsia" w:ascii="微软雅黑" w:hAnsi="微软雅黑" w:eastAsia="微软雅黑" w:cs="微软雅黑"/>
          <w:sz w:val="30"/>
          <w:szCs w:val="30"/>
        </w:rPr>
      </w:pPr>
    </w:p>
    <w:p w14:paraId="29F49E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being is rightly called omnipotent, from doing what he wills, and not from suffering what he does not will."</w:t>
      </w:r>
    </w:p>
    <w:p w14:paraId="5646C1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一个存在者被称为全能，是因为祂行其所愿，而不是因为祂承受其所不愿。”</w:t>
      </w:r>
    </w:p>
    <w:p w14:paraId="5FFDAE37">
      <w:pPr>
        <w:rPr>
          <w:rFonts w:hint="eastAsia" w:ascii="微软雅黑" w:hAnsi="微软雅黑" w:eastAsia="微软雅黑" w:cs="微软雅黑"/>
          <w:sz w:val="30"/>
          <w:szCs w:val="30"/>
        </w:rPr>
      </w:pPr>
    </w:p>
    <w:p w14:paraId="45390F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Augustine is saying is this: to be able to do all that one wills to do is to be omnipotent.</w:t>
      </w:r>
    </w:p>
    <w:p w14:paraId="4C15C0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奥古斯丁的意思是：能够做成所有自己想做的事，就是全能。</w:t>
      </w:r>
    </w:p>
    <w:p w14:paraId="42302585">
      <w:pPr>
        <w:rPr>
          <w:rFonts w:hint="eastAsia" w:ascii="微软雅黑" w:hAnsi="微软雅黑" w:eastAsia="微软雅黑" w:cs="微软雅黑"/>
          <w:sz w:val="30"/>
          <w:szCs w:val="30"/>
        </w:rPr>
      </w:pPr>
    </w:p>
    <w:p w14:paraId="5CDAF3D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be unable to do what one does not will to do is not weakness, for power is the ability to do one's will, not the ability to do what is not one's will.</w:t>
      </w:r>
    </w:p>
    <w:p w14:paraId="2CC35C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但是不能做自己不想做的事并不是软弱，因为大能是成就个人旨意的能力，而不是成就违背个人旨意之事的。</w:t>
      </w:r>
    </w:p>
    <w:p w14:paraId="72FDACA7">
      <w:pPr>
        <w:rPr>
          <w:rFonts w:hint="eastAsia" w:ascii="微软雅黑" w:hAnsi="微软雅黑" w:eastAsia="微软雅黑" w:cs="微软雅黑"/>
          <w:sz w:val="30"/>
          <w:szCs w:val="30"/>
        </w:rPr>
      </w:pPr>
    </w:p>
    <w:p w14:paraId="5FCFB2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Ronald Nash puts it yet another way: "The power to sin is the power to fall short of perfection.</w:t>
      </w:r>
    </w:p>
    <w:p w14:paraId="28E0103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罗纳德·纳什以另一种方式表达：“犯罪的能力就是达不到完美的能力。</w:t>
      </w:r>
    </w:p>
    <w:p w14:paraId="47E7538F">
      <w:pPr>
        <w:rPr>
          <w:rFonts w:hint="eastAsia" w:ascii="微软雅黑" w:hAnsi="微软雅黑" w:eastAsia="微软雅黑" w:cs="微软雅黑"/>
          <w:sz w:val="30"/>
          <w:szCs w:val="30"/>
        </w:rPr>
      </w:pPr>
    </w:p>
    <w:p w14:paraId="0549AF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this is the opposite of omnipotence, God's inability to sin is not inconsistent with His omnipotence; rather, it is entailed by His omnipotence" (40).</w:t>
      </w:r>
    </w:p>
    <w:p w14:paraId="388669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既然这与全能相反，上帝不能犯罪与祂的全能并不矛盾；相反，这是由祂的全能所必然推导出来的”（40页）。</w:t>
      </w:r>
    </w:p>
    <w:p w14:paraId="48C05AF2">
      <w:pPr>
        <w:rPr>
          <w:rFonts w:hint="eastAsia" w:ascii="微软雅黑" w:hAnsi="微软雅黑" w:eastAsia="微软雅黑" w:cs="微软雅黑"/>
          <w:sz w:val="30"/>
          <w:szCs w:val="30"/>
        </w:rPr>
      </w:pPr>
    </w:p>
    <w:p w14:paraId="35484B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both Hodge and Augustine are correct, in yet another sense it must be said that God can, in fact, do everything.</w:t>
      </w:r>
    </w:p>
    <w:p w14:paraId="127E3B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虽然霍奇和奥古斯丁都是正确的，但在另一种意义上必须说，上帝事实上能做万事。</w:t>
      </w:r>
    </w:p>
    <w:p w14:paraId="3911A2F4">
      <w:pPr>
        <w:rPr>
          <w:rFonts w:hint="eastAsia" w:ascii="微软雅黑" w:hAnsi="微软雅黑" w:eastAsia="微软雅黑" w:cs="微软雅黑"/>
          <w:sz w:val="30"/>
          <w:szCs w:val="30"/>
        </w:rPr>
      </w:pPr>
    </w:p>
    <w:p w14:paraId="06F842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say God can do everything, someone will respond by pointing out that God cannot do the logically absurd or self-contradictory.</w:t>
      </w:r>
    </w:p>
    <w:p w14:paraId="465128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当我说上帝能做万事时，会有人指出上帝不能做逻辑上荒谬或自相矛盾的事。</w:t>
      </w:r>
    </w:p>
    <w:p w14:paraId="32A35165">
      <w:pPr>
        <w:rPr>
          <w:rFonts w:hint="eastAsia" w:ascii="微软雅黑" w:hAnsi="微软雅黑" w:eastAsia="微软雅黑" w:cs="微软雅黑"/>
          <w:sz w:val="30"/>
          <w:szCs w:val="30"/>
        </w:rPr>
      </w:pPr>
    </w:p>
    <w:p w14:paraId="064F7BA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this objector would say: "God cannot create a round triangle!"</w:t>
      </w:r>
    </w:p>
    <w:p w14:paraId="614F481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例如，这位反对者会说：“上帝不能创造一个圆形的三角形！”</w:t>
      </w:r>
    </w:p>
    <w:p w14:paraId="0B569683">
      <w:pPr>
        <w:rPr>
          <w:rFonts w:hint="eastAsia" w:ascii="微软雅黑" w:hAnsi="微软雅黑" w:eastAsia="微软雅黑" w:cs="微软雅黑"/>
          <w:sz w:val="30"/>
          <w:szCs w:val="30"/>
        </w:rPr>
      </w:pPr>
    </w:p>
    <w:p w14:paraId="2D7B2CE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 "round triangle" is a non-entity, a nothing.</w:t>
      </w:r>
    </w:p>
    <w:p w14:paraId="5A81E6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但“圆形的三角形”是一个非存在，是虚无。</w:t>
      </w:r>
    </w:p>
    <w:p w14:paraId="4B440291">
      <w:pPr>
        <w:rPr>
          <w:rFonts w:hint="eastAsia" w:ascii="微软雅黑" w:hAnsi="微软雅黑" w:eastAsia="微软雅黑" w:cs="微软雅黑"/>
          <w:sz w:val="30"/>
          <w:szCs w:val="30"/>
        </w:rPr>
      </w:pPr>
    </w:p>
    <w:p w14:paraId="55BE71F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"something" is round at the same time and in the same sense in which it is triangular is to utter a contradiction.</w:t>
      </w:r>
    </w:p>
    <w:p w14:paraId="033981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说“某物”在同一时间、同一意义上既是圆的又是三角形的，就是在说一个矛盾。</w:t>
      </w:r>
    </w:p>
    <w:p w14:paraId="7B17C045">
      <w:pPr>
        <w:rPr>
          <w:rFonts w:hint="eastAsia" w:ascii="微软雅黑" w:hAnsi="微软雅黑" w:eastAsia="微软雅黑" w:cs="微软雅黑"/>
          <w:sz w:val="30"/>
          <w:szCs w:val="30"/>
        </w:rPr>
      </w:pPr>
    </w:p>
    <w:p w14:paraId="05A4DE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contradictions do not exist, indeed cannot exist, in fact cannot even be conceived as existing.</w:t>
      </w:r>
    </w:p>
    <w:p w14:paraId="14CBAA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这样的矛盾并不存在，确实也不可能存在，事实上甚至无法被构想为存在。</w:t>
      </w:r>
    </w:p>
    <w:p w14:paraId="48F641A1">
      <w:pPr>
        <w:rPr>
          <w:rFonts w:hint="eastAsia" w:ascii="微软雅黑" w:hAnsi="微软雅黑" w:eastAsia="微软雅黑" w:cs="微软雅黑"/>
          <w:sz w:val="30"/>
          <w:szCs w:val="30"/>
        </w:rPr>
      </w:pPr>
    </w:p>
    <w:p w14:paraId="1C3384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course, possible to conceive of the proposition, "Here is a round triangle."</w:t>
      </w:r>
    </w:p>
    <w:p w14:paraId="4653F2B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当然，构思“这里有一个圆形的三角形”这个命题是可能的。</w:t>
      </w:r>
    </w:p>
    <w:p w14:paraId="603001FC">
      <w:pPr>
        <w:rPr>
          <w:rFonts w:hint="eastAsia" w:ascii="微软雅黑" w:hAnsi="微软雅黑" w:eastAsia="微软雅黑" w:cs="微软雅黑"/>
          <w:sz w:val="30"/>
          <w:szCs w:val="30"/>
        </w:rPr>
      </w:pPr>
    </w:p>
    <w:p w14:paraId="21DC16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not possible to conceive of a "round triangle" as actually existing.</w:t>
      </w:r>
    </w:p>
    <w:p w14:paraId="32C68B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但是不可能构想一个“圆形的三角形”实际存在。</w:t>
      </w:r>
    </w:p>
    <w:p w14:paraId="62A697DD">
      <w:pPr>
        <w:rPr>
          <w:rFonts w:hint="eastAsia" w:ascii="微软雅黑" w:hAnsi="微软雅黑" w:eastAsia="微软雅黑" w:cs="微软雅黑"/>
          <w:sz w:val="30"/>
          <w:szCs w:val="30"/>
        </w:rPr>
      </w:pPr>
    </w:p>
    <w:p w14:paraId="4CBCA4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think you can conceive of one, describe it to me. What does a round triangle look like? What are its properties?</w:t>
      </w:r>
    </w:p>
    <w:p w14:paraId="2B2E666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如果你认为你能构想出一个，请描述给我听。圆形的三角形长什么样？它有什么属性？</w:t>
      </w:r>
    </w:p>
    <w:p w14:paraId="3F22E58B">
      <w:pPr>
        <w:rPr>
          <w:rFonts w:hint="eastAsia" w:ascii="微软雅黑" w:hAnsi="微软雅黑" w:eastAsia="微软雅黑" w:cs="微软雅黑"/>
          <w:sz w:val="30"/>
          <w:szCs w:val="30"/>
        </w:rPr>
      </w:pPr>
    </w:p>
    <w:p w14:paraId="2B8132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God's supposed "inability" to create a round triangle is not a result of his being limited by uncreated conditions in the universe.</w:t>
      </w:r>
    </w:p>
    <w:p w14:paraId="59ACB7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因此，上帝所谓的“不能”创造圆形的三角形，并不是因为祂受到宇宙中非受造条件的限制。</w:t>
      </w:r>
    </w:p>
    <w:p w14:paraId="51631F3E">
      <w:pPr>
        <w:rPr>
          <w:rFonts w:hint="eastAsia" w:ascii="微软雅黑" w:hAnsi="微软雅黑" w:eastAsia="微软雅黑" w:cs="微软雅黑"/>
          <w:sz w:val="30"/>
          <w:szCs w:val="30"/>
        </w:rPr>
      </w:pPr>
    </w:p>
    <w:p w14:paraId="0B56242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is an inability to do nothing, since that is precisely what a round triangle is: nothing!</w:t>
      </w:r>
    </w:p>
    <w:p w14:paraId="31DEF6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相反，这是一种“无能于虚无”的表现，因为圆形的三角形恰恰就是：虚无！</w:t>
      </w:r>
    </w:p>
    <w:p w14:paraId="05099209">
      <w:pPr>
        <w:rPr>
          <w:rFonts w:hint="eastAsia" w:ascii="微软雅黑" w:hAnsi="微软雅黑" w:eastAsia="微软雅黑" w:cs="微软雅黑"/>
          <w:sz w:val="30"/>
          <w:szCs w:val="30"/>
        </w:rPr>
      </w:pPr>
    </w:p>
    <w:p w14:paraId="350CA8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say that God is unable to do a "nothing" is a meaningless assertion.</w:t>
      </w:r>
    </w:p>
    <w:p w14:paraId="132B9C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说上帝不能做一件“虚无”的事，是一个毫无意义的断言。</w:t>
      </w:r>
    </w:p>
    <w:p w14:paraId="554C346B">
      <w:pPr>
        <w:rPr>
          <w:rFonts w:hint="eastAsia" w:ascii="微软雅黑" w:hAnsi="微软雅黑" w:eastAsia="微软雅黑" w:cs="微软雅黑"/>
          <w:sz w:val="30"/>
          <w:szCs w:val="30"/>
        </w:rPr>
      </w:pPr>
    </w:p>
    <w:p w14:paraId="4D17DD8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God can do everything, for "round triangles" are not "things" subject to being done.</w:t>
      </w:r>
    </w:p>
    <w:p w14:paraId="2710DA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因此，上帝能做万事，因为“圆形的三角形”并不是可以被做出来的“事物”。</w:t>
      </w:r>
    </w:p>
    <w:p w14:paraId="0FEBD975">
      <w:pPr>
        <w:rPr>
          <w:rFonts w:hint="eastAsia" w:ascii="微软雅黑" w:hAnsi="微软雅黑" w:eastAsia="微软雅黑" w:cs="微软雅黑"/>
          <w:sz w:val="30"/>
          <w:szCs w:val="30"/>
        </w:rPr>
      </w:pPr>
    </w:p>
    <w:p w14:paraId="76DEF8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Carl F. H. Henry concludes:</w:t>
      </w:r>
    </w:p>
    <w:p w14:paraId="65D90C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因此，卡尔·F·H·亨利总结道：</w:t>
      </w:r>
    </w:p>
    <w:p w14:paraId="6C5D5A6A">
      <w:pPr>
        <w:rPr>
          <w:rFonts w:hint="eastAsia" w:ascii="微软雅黑" w:hAnsi="微软雅黑" w:eastAsia="微软雅黑" w:cs="微软雅黑"/>
          <w:sz w:val="30"/>
          <w:szCs w:val="30"/>
        </w:rPr>
      </w:pPr>
    </w:p>
    <w:p w14:paraId="42F762B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will not alter his own nature, that he cannot deny himself, that he cannot lie and cannot sin, that he cannot be deceived, and that, moreover, he cannot die, are affirmations which historic Christian theology has always properly associated with divine omnipotence and not with divine limitation or divine impotency, because the 'possibility' as stated is a logical impossibility.</w:t>
      </w:r>
    </w:p>
    <w:p w14:paraId="2C86DC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会改变祂自己的本质，祂不能背乎自己，祂不能撒谎也不能犯罪，祂不能被欺骗，而且祂不能死，这些肯定在历史上基督徒神学中一直被正确地与神圣全能联系在一起，而不是与神圣局限或神圣无能联系在一起，因为所述的‘可能性’在逻辑上是不可能的。</w:t>
      </w:r>
    </w:p>
    <w:p w14:paraId="40F78F40">
      <w:pPr>
        <w:rPr>
          <w:rFonts w:hint="eastAsia" w:ascii="微软雅黑" w:hAnsi="微软雅黑" w:eastAsia="微软雅黑" w:cs="微软雅黑"/>
          <w:sz w:val="30"/>
          <w:szCs w:val="30"/>
        </w:rPr>
      </w:pPr>
    </w:p>
    <w:p w14:paraId="3610EC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Any conception of omnipotence that requires God to contradict himself reflects a conjectural and ridiculous notion of absolute power" (God, Revelation, Authority, V:319).</w:t>
      </w:r>
    </w:p>
    <w:p w14:paraId="3A2533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任何要求上帝自相矛盾的全能概念，都反映了一种凭空推测且荒谬的绝对权力观念”（《上帝、启示、权威》，第五卷：319页）。</w:t>
      </w:r>
    </w:p>
    <w:p w14:paraId="58E5C0BD">
      <w:pPr>
        <w:rPr>
          <w:rFonts w:hint="eastAsia" w:ascii="微软雅黑" w:hAnsi="微软雅黑" w:eastAsia="微软雅黑" w:cs="微软雅黑"/>
          <w:sz w:val="30"/>
          <w:szCs w:val="30"/>
        </w:rPr>
      </w:pPr>
    </w:p>
    <w:p w14:paraId="5A4C5BA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that this puts God in subservience to the laws of logic, as if to say he is restricted by something external to himself, fails to realize that the laws of logic are simply the way God thinks.</w:t>
      </w:r>
    </w:p>
    <w:p w14:paraId="054FA1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这种认为这使上帝屈从于逻辑法则、仿佛祂受制于自身之外某些事物的反对意见，忽略了逻辑法则仅仅是上帝思维方式这一事实。</w:t>
      </w:r>
    </w:p>
    <w:p w14:paraId="510AD6B6">
      <w:pPr>
        <w:rPr>
          <w:rFonts w:hint="eastAsia" w:ascii="微软雅黑" w:hAnsi="微软雅黑" w:eastAsia="微软雅黑" w:cs="微软雅黑"/>
          <w:sz w:val="30"/>
          <w:szCs w:val="30"/>
        </w:rPr>
      </w:pPr>
    </w:p>
    <w:p w14:paraId="229B81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 called "laws of logic" are the organization of the divine mind.</w:t>
      </w:r>
    </w:p>
    <w:p w14:paraId="03A632E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所谓的“逻辑法则”是神圣心智的组织形式。</w:t>
      </w:r>
    </w:p>
    <w:p w14:paraId="795A48F8">
      <w:pPr>
        <w:rPr>
          <w:rFonts w:hint="eastAsia" w:ascii="微软雅黑" w:hAnsi="微软雅黑" w:eastAsia="微软雅黑" w:cs="微软雅黑"/>
          <w:sz w:val="30"/>
          <w:szCs w:val="30"/>
        </w:rPr>
      </w:pPr>
    </w:p>
    <w:p w14:paraId="5E24C5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apply the preceding to the age-old conundrum: can God create a stone too heavy for God to lift?</w:t>
      </w:r>
    </w:p>
    <w:p w14:paraId="78237C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让我们将上述内容应用于那个古老的难题：上帝能创造一块祂自己举不起来的石头吗？</w:t>
      </w:r>
    </w:p>
    <w:p w14:paraId="6C78B357">
      <w:pPr>
        <w:rPr>
          <w:rFonts w:hint="eastAsia" w:ascii="微软雅黑" w:hAnsi="微软雅黑" w:eastAsia="微软雅黑" w:cs="微软雅黑"/>
          <w:sz w:val="30"/>
          <w:szCs w:val="30"/>
        </w:rPr>
      </w:pPr>
    </w:p>
    <w:p w14:paraId="6515CAF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can create the stone too heavy for God to lift, there is something God cannot do (namely, lift the stone).</w:t>
      </w:r>
    </w:p>
    <w:p w14:paraId="303BFFA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“如果上帝能创造一块祂举不起来的石头，那么就有上帝做不到的事（即举起那块石头）。</w:t>
      </w:r>
    </w:p>
    <w:p w14:paraId="02B21E11">
      <w:pPr>
        <w:rPr>
          <w:rFonts w:hint="eastAsia" w:ascii="微软雅黑" w:hAnsi="微软雅黑" w:eastAsia="微软雅黑" w:cs="微软雅黑"/>
          <w:sz w:val="30"/>
          <w:szCs w:val="30"/>
        </w:rPr>
      </w:pPr>
    </w:p>
    <w:p w14:paraId="50E30ED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God cannot create the stone too heavy for him to lift, there is still something he cannot do (in this case, create the stone).</w:t>
      </w:r>
    </w:p>
    <w:p w14:paraId="0800D5D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而如果上帝不能创造一块祂举不起来的石头，那依然有祂做不到的事（在这种情况下是创造这块石头）。</w:t>
      </w:r>
    </w:p>
    <w:p w14:paraId="79F3E33F">
      <w:pPr>
        <w:rPr>
          <w:rFonts w:hint="eastAsia" w:ascii="微软雅黑" w:hAnsi="微软雅黑" w:eastAsia="微软雅黑" w:cs="微软雅黑"/>
          <w:sz w:val="30"/>
          <w:szCs w:val="30"/>
        </w:rPr>
      </w:pPr>
    </w:p>
    <w:p w14:paraId="6E686B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God can or cannot create such a stone.</w:t>
      </w:r>
    </w:p>
    <w:p w14:paraId="6BDA06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上帝要么能，要么不能创造这样一块石头。</w:t>
      </w:r>
    </w:p>
    <w:p w14:paraId="5226BA7D">
      <w:pPr>
        <w:rPr>
          <w:rFonts w:hint="eastAsia" w:ascii="微软雅黑" w:hAnsi="微软雅黑" w:eastAsia="微软雅黑" w:cs="微软雅黑"/>
          <w:sz w:val="30"/>
          <w:szCs w:val="30"/>
        </w:rPr>
      </w:pPr>
    </w:p>
    <w:p w14:paraId="75763C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either case, there is something God cannot do; and in either case, we seem forced to conclude that God is not omnipotent" (Ronald Nash, 47).</w:t>
      </w:r>
    </w:p>
    <w:p w14:paraId="67B9AF5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因此，在任何一种情况下，都有上帝不能做的事；而在任何一种情况下，我们似乎都被迫得出上帝并非全能的结论”（罗纳德·纳什，47页）。</w:t>
      </w:r>
    </w:p>
    <w:p w14:paraId="62002BEE">
      <w:pPr>
        <w:rPr>
          <w:rFonts w:hint="eastAsia" w:ascii="微软雅黑" w:hAnsi="微软雅黑" w:eastAsia="微软雅黑" w:cs="微软雅黑"/>
          <w:sz w:val="30"/>
          <w:szCs w:val="30"/>
        </w:rPr>
      </w:pPr>
    </w:p>
    <w:p w14:paraId="1F32754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again, for this objection to hold, it must propose a "thing," a genuine "task" for God to do.</w:t>
      </w:r>
    </w:p>
    <w:p w14:paraId="2CE2CA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但同样地，为了使这一反对意见成立，它必须提出一个真正的“事物”，一个供上帝完成的真正“任务”。</w:t>
      </w:r>
    </w:p>
    <w:p w14:paraId="2485BAD4">
      <w:pPr>
        <w:rPr>
          <w:rFonts w:hint="eastAsia" w:ascii="微软雅黑" w:hAnsi="微软雅黑" w:eastAsia="微软雅黑" w:cs="微软雅黑"/>
          <w:sz w:val="30"/>
          <w:szCs w:val="30"/>
        </w:rPr>
      </w:pPr>
    </w:p>
    <w:p w14:paraId="5F621E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w:t>
      </w:r>
    </w:p>
    <w:p w14:paraId="51FA68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但它没有。</w:t>
      </w:r>
    </w:p>
    <w:p w14:paraId="36D008B3">
      <w:pPr>
        <w:rPr>
          <w:rFonts w:hint="eastAsia" w:ascii="微软雅黑" w:hAnsi="微软雅黑" w:eastAsia="微软雅黑" w:cs="微软雅黑"/>
          <w:sz w:val="30"/>
          <w:szCs w:val="30"/>
        </w:rPr>
      </w:pPr>
    </w:p>
    <w:p w14:paraId="6072FB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request that "the Being who can do anything, which includes creating and lifting all stones, create a stone too heavy to be lifted by the Being who can lift any created thing" is incoherent.</w:t>
      </w:r>
    </w:p>
    <w:p w14:paraId="40FCF7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“要求一个能做万事（包括创造和举起所有石头）的存在者，创造一块连能举起任何受造物的存在者也举不起来的石头”，这种要求是语无伦次的。</w:t>
      </w:r>
    </w:p>
    <w:p w14:paraId="0CEB2D7C">
      <w:pPr>
        <w:rPr>
          <w:rFonts w:hint="eastAsia" w:ascii="微软雅黑" w:hAnsi="微软雅黑" w:eastAsia="微软雅黑" w:cs="微软雅黑"/>
          <w:sz w:val="30"/>
          <w:szCs w:val="30"/>
        </w:rPr>
      </w:pPr>
    </w:p>
    <w:p w14:paraId="390149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proposes nothing.</w:t>
      </w:r>
    </w:p>
    <w:p w14:paraId="1BBC6A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它什么也没提出。</w:t>
      </w:r>
    </w:p>
    <w:p w14:paraId="5DF8C5D2">
      <w:pPr>
        <w:rPr>
          <w:rFonts w:hint="eastAsia" w:ascii="微软雅黑" w:hAnsi="微软雅黑" w:eastAsia="微软雅黑" w:cs="微软雅黑"/>
          <w:sz w:val="30"/>
          <w:szCs w:val="30"/>
        </w:rPr>
      </w:pPr>
    </w:p>
    <w:p w14:paraId="32CC993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pseudo-task.</w:t>
      </w:r>
    </w:p>
    <w:p w14:paraId="2CE9BB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这是一个伪任务。</w:t>
      </w:r>
    </w:p>
    <w:p w14:paraId="462B4E54">
      <w:pPr>
        <w:rPr>
          <w:rFonts w:hint="eastAsia" w:ascii="微软雅黑" w:hAnsi="微软雅黑" w:eastAsia="微软雅黑" w:cs="微软雅黑"/>
          <w:sz w:val="30"/>
          <w:szCs w:val="30"/>
        </w:rPr>
      </w:pPr>
    </w:p>
    <w:p w14:paraId="5887FC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a stone too heavy to be lifted by him who can lift all stones is contradictory.</w:t>
      </w:r>
    </w:p>
    <w:p w14:paraId="75C2CF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也就是说，一块重到连能举起所有石头的祂都举不起来的石头，是自相矛盾的。</w:t>
      </w:r>
    </w:p>
    <w:p w14:paraId="520FFF90">
      <w:pPr>
        <w:rPr>
          <w:rFonts w:hint="eastAsia" w:ascii="微软雅黑" w:hAnsi="微软雅黑" w:eastAsia="微软雅黑" w:cs="微软雅黑"/>
          <w:sz w:val="30"/>
          <w:szCs w:val="30"/>
        </w:rPr>
      </w:pPr>
    </w:p>
    <w:p w14:paraId="11A6D6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for God to create something which is a nothing (namely, a stone too heavy to be lifted by him who can lift all stones), is contradictory.</w:t>
      </w:r>
    </w:p>
    <w:p w14:paraId="7A9605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同样，对于上帝来说，创造一个属于“虚无”的东西（即一块重到连能举起所有石头的祂也举不起来的石头），是矛盾的。</w:t>
      </w:r>
    </w:p>
    <w:p w14:paraId="16051B1E">
      <w:pPr>
        <w:rPr>
          <w:rFonts w:hint="eastAsia" w:ascii="微软雅黑" w:hAnsi="微软雅黑" w:eastAsia="微软雅黑" w:cs="微软雅黑"/>
          <w:sz w:val="30"/>
          <w:szCs w:val="30"/>
        </w:rPr>
      </w:pPr>
    </w:p>
    <w:p w14:paraId="2C20D0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cannot create a stone which logically cannot be created is no more a threat to omnipotence than his alleged "inability" to create a round triangle.</w:t>
      </w:r>
    </w:p>
    <w:p w14:paraId="5D5BDF1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上帝不能创造一块逻辑上无法创造的石头，这对于全能的威胁，并不比祂所谓“不能”创造圆形的三角形更大。</w:t>
      </w:r>
    </w:p>
    <w:p w14:paraId="7E0DF6BE">
      <w:pPr>
        <w:rPr>
          <w:rFonts w:hint="eastAsia" w:ascii="微软雅黑" w:hAnsi="微软雅黑" w:eastAsia="微软雅黑" w:cs="微软雅黑"/>
          <w:sz w:val="30"/>
          <w:szCs w:val="30"/>
        </w:rPr>
      </w:pPr>
    </w:p>
    <w:p w14:paraId="703441A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praise be to God who can do all things!</w:t>
      </w:r>
    </w:p>
    <w:p w14:paraId="27BDA7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因此，赞美那能做万事的上帝！</w:t>
      </w:r>
    </w:p>
    <w:p w14:paraId="1A426F73">
      <w:pPr>
        <w:rPr>
          <w:rFonts w:hint="eastAsia" w:ascii="微软雅黑" w:hAnsi="微软雅黑" w:eastAsia="微软雅黑" w:cs="微软雅黑"/>
          <w:sz w:val="30"/>
          <w:szCs w:val="30"/>
        </w:rPr>
      </w:pPr>
    </w:p>
    <w:p w14:paraId="137D9A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Practical Implications</w:t>
      </w:r>
    </w:p>
    <w:p w14:paraId="33A2B5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实际意义</w:t>
      </w:r>
    </w:p>
    <w:p w14:paraId="256AE33E">
      <w:pPr>
        <w:rPr>
          <w:rFonts w:hint="eastAsia" w:ascii="微软雅黑" w:hAnsi="微软雅黑" w:eastAsia="微软雅黑" w:cs="微软雅黑"/>
          <w:sz w:val="30"/>
          <w:szCs w:val="30"/>
        </w:rPr>
      </w:pPr>
    </w:p>
    <w:p w14:paraId="1EBEB8B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reason to praise - Stephen Charnock explains:</w:t>
      </w:r>
    </w:p>
    <w:p w14:paraId="646E2EF5">
      <w:pPr>
        <w:rPr>
          <w:rFonts w:hint="eastAsia" w:ascii="微软雅黑" w:hAnsi="微软雅黑" w:eastAsia="微软雅黑" w:cs="微软雅黑"/>
          <w:sz w:val="30"/>
          <w:szCs w:val="30"/>
        </w:rPr>
      </w:pPr>
    </w:p>
    <w:p w14:paraId="06C4E5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赞美的理由——史蒂芬·查诺克解释道：</w:t>
      </w:r>
    </w:p>
    <w:p w14:paraId="3C2C7539">
      <w:pPr>
        <w:rPr>
          <w:rFonts w:hint="eastAsia" w:ascii="微软雅黑" w:hAnsi="微软雅黑" w:eastAsia="微软雅黑" w:cs="微软雅黑"/>
          <w:sz w:val="30"/>
          <w:szCs w:val="30"/>
        </w:rPr>
      </w:pPr>
    </w:p>
    <w:p w14:paraId="3F72BE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"Wisdom and power are the ground of the respect we give to men; they being both infinite in God, are the foundation of a solemn honour to be returned to him by his creatures.</w:t>
      </w:r>
    </w:p>
    <w:p w14:paraId="0C6550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“智慧和大能是我们尊重人的基础；既然这两者在上帝里面都是无限的，它们就是受造物应归还给祂庄严荣誉的根基。</w:t>
      </w:r>
    </w:p>
    <w:p w14:paraId="5AA73B34">
      <w:pPr>
        <w:rPr>
          <w:rFonts w:hint="eastAsia" w:ascii="微软雅黑" w:hAnsi="微软雅黑" w:eastAsia="微软雅黑" w:cs="微软雅黑"/>
          <w:sz w:val="30"/>
          <w:szCs w:val="30"/>
        </w:rPr>
      </w:pPr>
    </w:p>
    <w:p w14:paraId="2AED22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a man make a curious engine, we honour him for his skill; if another vanquish a vigorous enemy, we admire him for his strength; and shall not the efficacy of God's power in creation, government, redemption, inflame us with a sense of the honour of his name and perfections!</w:t>
      </w:r>
    </w:p>
    <w:p w14:paraId="13A707E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人造出一台精巧的引擎，我们因他的技巧而尊敬他；如果另一个人战胜了强敌，我们因他的力量而钦佩他；那么上帝在创造、统治和救赎中的大能功效，难道不应该激发我们对祂圣名荣耀和完美属性的使命感吗！</w:t>
      </w:r>
    </w:p>
    <w:p w14:paraId="48F99830">
      <w:pPr>
        <w:rPr>
          <w:rFonts w:hint="eastAsia" w:ascii="微软雅黑" w:hAnsi="微软雅黑" w:eastAsia="微软雅黑" w:cs="微软雅黑"/>
          <w:sz w:val="30"/>
          <w:szCs w:val="30"/>
        </w:rPr>
      </w:pPr>
    </w:p>
    <w:p w14:paraId="400B3BD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We admire those princes that have vast empires, numerous armies, that have a power to conquer their enemies, and preserve their own people in peace; how much more ground have we to pay a mighty reverence to God, who, without trouble and weariness, made and manages this vast empire of the world by a word and beck!</w:t>
      </w:r>
    </w:p>
    <w:p w14:paraId="43D3FD2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钦佩那些拥有辽阔疆域、众多军队、有能力征服敌人并使本国人民平安的君主；那么我们岂不更有理由对上帝表达极大的敬畏，因为祂不费吹灰之力，也不知疲倦，仅凭一句话和示意就创造并管理着这广大的世界帝国！</w:t>
      </w:r>
    </w:p>
    <w:p w14:paraId="349ABDCB">
      <w:pPr>
        <w:rPr>
          <w:rFonts w:hint="eastAsia" w:ascii="微软雅黑" w:hAnsi="微软雅黑" w:eastAsia="微软雅黑" w:cs="微软雅黑"/>
          <w:sz w:val="30"/>
          <w:szCs w:val="30"/>
        </w:rPr>
      </w:pPr>
    </w:p>
    <w:p w14:paraId="06CAA6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sensible thoughts have we of the noise of thunder, the power of the sun, the storms of the sea!</w:t>
      </w:r>
    </w:p>
    <w:p w14:paraId="4F857E8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我们对雷鸣、太阳的力量、海上的风暴有何等真切的感受！</w:t>
      </w:r>
    </w:p>
    <w:p w14:paraId="185506E6">
      <w:pPr>
        <w:rPr>
          <w:rFonts w:hint="eastAsia" w:ascii="微软雅黑" w:hAnsi="微软雅黑" w:eastAsia="微软雅黑" w:cs="微软雅黑"/>
          <w:sz w:val="30"/>
          <w:szCs w:val="30"/>
        </w:rPr>
      </w:pPr>
    </w:p>
    <w:p w14:paraId="672503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that have no understanding, have struck men with such a reverence that many have adored them as gods.</w:t>
      </w:r>
    </w:p>
    <w:p w14:paraId="7AAE172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这些没有意识的事物给人类带来的敬畏，以至于许多人将它们视为神明来崇拜。</w:t>
      </w:r>
    </w:p>
    <w:p w14:paraId="3C8E577E">
      <w:pPr>
        <w:rPr>
          <w:rFonts w:hint="eastAsia" w:ascii="微软雅黑" w:hAnsi="微软雅黑" w:eastAsia="微软雅黑" w:cs="微软雅黑"/>
          <w:sz w:val="30"/>
          <w:szCs w:val="30"/>
        </w:rPr>
      </w:pPr>
    </w:p>
    <w:p w14:paraId="5E92D5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reverence and adoration doth this mighty power, joined with an infinite wisdom in God, demand at our hands" (Charnock, 429).</w:t>
      </w:r>
    </w:p>
    <w:p w14:paraId="3CDC58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上帝那结合了无限智慧的伟大大能，要求我们献上何等的敬畏和崇拜啊”（查诺克，429页）。</w:t>
      </w:r>
    </w:p>
    <w:p w14:paraId="645E5B67">
      <w:pPr>
        <w:rPr>
          <w:rFonts w:hint="eastAsia" w:ascii="微软雅黑" w:hAnsi="微软雅黑" w:eastAsia="微软雅黑" w:cs="微软雅黑"/>
          <w:sz w:val="30"/>
          <w:szCs w:val="30"/>
        </w:rPr>
      </w:pPr>
    </w:p>
    <w:p w14:paraId="484B707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warning to the rebellious - Divine omnipotence is an ominous warning to those who think they somehow can resist God's judgment.</w:t>
      </w:r>
    </w:p>
    <w:p w14:paraId="24463A70">
      <w:pPr>
        <w:rPr>
          <w:rFonts w:hint="eastAsia" w:ascii="微软雅黑" w:hAnsi="微软雅黑" w:eastAsia="微软雅黑" w:cs="微软雅黑"/>
          <w:sz w:val="30"/>
          <w:szCs w:val="30"/>
        </w:rPr>
      </w:pPr>
    </w:p>
    <w:p w14:paraId="6BD151F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对反叛者的警告——神圣的全能对于那些认为自己可以以某种方式抵御上帝审判的人来说，是一个不祥的警告。</w:t>
      </w:r>
    </w:p>
    <w:p w14:paraId="02F682A8">
      <w:pPr>
        <w:rPr>
          <w:rFonts w:hint="eastAsia" w:ascii="微软雅黑" w:hAnsi="微软雅黑" w:eastAsia="微软雅黑" w:cs="微软雅黑"/>
          <w:sz w:val="30"/>
          <w:szCs w:val="30"/>
        </w:rPr>
      </w:pPr>
    </w:p>
    <w:p w14:paraId="206A33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foolish is every sinner," writes Charnock. "Can we poor worms strut it out against infinite power?"</w:t>
      </w:r>
    </w:p>
    <w:p w14:paraId="33C9F47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查诺克写道：“每一个罪人是多么愚蠢。我们这些可怜的虫子，难道能挺身对抗无限的大能吗？”</w:t>
      </w:r>
    </w:p>
    <w:p w14:paraId="62040479">
      <w:pPr>
        <w:rPr>
          <w:rFonts w:hint="eastAsia" w:ascii="微软雅黑" w:hAnsi="微软雅黑" w:eastAsia="微软雅黑" w:cs="微软雅黑"/>
          <w:sz w:val="30"/>
          <w:szCs w:val="30"/>
        </w:rPr>
      </w:pPr>
    </w:p>
    <w:p w14:paraId="72616E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Oh, that every obstinate sinner "would think of this, and consider his unmeasurable boldness in thinking himself able to grapple with omnipotence!</w:t>
      </w:r>
    </w:p>
    <w:p w14:paraId="56407CF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噢，愿每一个顽固的罪人“都能想到这一点，并思考一下他那无法衡量的胆量，竟然认为自己能与全能者搏斗！</w:t>
      </w:r>
    </w:p>
    <w:p w14:paraId="67B72582">
      <w:pPr>
        <w:rPr>
          <w:rFonts w:hint="eastAsia" w:ascii="微软雅黑" w:hAnsi="微软雅黑" w:eastAsia="微软雅黑" w:cs="微软雅黑"/>
          <w:sz w:val="30"/>
          <w:szCs w:val="30"/>
        </w:rPr>
      </w:pPr>
    </w:p>
    <w:p w14:paraId="0192D45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force can any have to resist the presence of him before whom rocks melt, and the heavens at length shall be shrivelled up as a parchment by the last fire!</w:t>
      </w:r>
    </w:p>
    <w:p w14:paraId="4EF496F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在那使磐石熔化、且最终诸天必如羊皮纸被最后的烈火卷缩起来的祂面前，谁能有力量抵挡祂的临在呢！</w:t>
      </w:r>
    </w:p>
    <w:p w14:paraId="417B27CE">
      <w:pPr>
        <w:rPr>
          <w:rFonts w:hint="eastAsia" w:ascii="微软雅黑" w:hAnsi="微软雅黑" w:eastAsia="微软雅黑" w:cs="微软雅黑"/>
          <w:sz w:val="30"/>
          <w:szCs w:val="30"/>
        </w:rPr>
      </w:pPr>
    </w:p>
    <w:p w14:paraId="63F285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light of God's face is too dazzling to be beheld by us, so the arm of his power is too mighty to be opposed by us" (437).</w:t>
      </w:r>
    </w:p>
    <w:p w14:paraId="1AD9B0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正如上帝面庞的光辉过于耀眼以至于我们无法正视，祂大能的手臂也过于强大以至于我们无法反抗”（437页）。</w:t>
      </w:r>
    </w:p>
    <w:p w14:paraId="761DA42E">
      <w:pPr>
        <w:rPr>
          <w:rFonts w:hint="eastAsia" w:ascii="微软雅黑" w:hAnsi="微软雅黑" w:eastAsia="微软雅黑" w:cs="微软雅黑"/>
          <w:sz w:val="30"/>
          <w:szCs w:val="30"/>
        </w:rPr>
      </w:pPr>
    </w:p>
    <w:p w14:paraId="21DA05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comfort to the saved - God's omnipotence is a comfort to us when we are persecuted and oppressed (Ps. 27:1).</w:t>
      </w:r>
    </w:p>
    <w:p w14:paraId="3B11118D">
      <w:pPr>
        <w:rPr>
          <w:rFonts w:hint="eastAsia" w:ascii="微软雅黑" w:hAnsi="微软雅黑" w:eastAsia="微软雅黑" w:cs="微软雅黑"/>
          <w:sz w:val="30"/>
          <w:szCs w:val="30"/>
        </w:rPr>
      </w:pPr>
    </w:p>
    <w:p w14:paraId="2E53D66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对得救者的安慰——当我们受到迫害和压迫时，上帝的全能是我们的安慰（诗27:1）。</w:t>
      </w:r>
    </w:p>
    <w:p w14:paraId="3EF4EB99">
      <w:pPr>
        <w:rPr>
          <w:rFonts w:hint="eastAsia" w:ascii="微软雅黑" w:hAnsi="微软雅黑" w:eastAsia="微软雅黑" w:cs="微软雅黑"/>
          <w:sz w:val="30"/>
          <w:szCs w:val="30"/>
        </w:rPr>
      </w:pPr>
    </w:p>
    <w:p w14:paraId="192CE6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comfort and encouragement to us when we are tempted (1 Cor. 10:13).</w:t>
      </w:r>
    </w:p>
    <w:p w14:paraId="089B7A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当我们受试探时，它是我们的安慰和鼓励（林前10:13）。</w:t>
      </w:r>
    </w:p>
    <w:p w14:paraId="2D905C6C">
      <w:pPr>
        <w:rPr>
          <w:rFonts w:hint="eastAsia" w:ascii="微软雅黑" w:hAnsi="微软雅黑" w:eastAsia="微软雅黑" w:cs="微软雅黑"/>
          <w:sz w:val="30"/>
          <w:szCs w:val="30"/>
        </w:rPr>
      </w:pPr>
    </w:p>
    <w:p w14:paraId="74239F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especially a comfort to us when we pray, for it reassures us that God is altogether able to do what we ask. See Eph. 3:20-21.</w:t>
      </w:r>
    </w:p>
    <w:p w14:paraId="26B1F4A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当我们祷告时，它尤其给我们的安慰，因为它向我们保证上帝完全能成就我们所求的。见弗3:20-21。</w:t>
      </w:r>
    </w:p>
    <w:p w14:paraId="6CEE328C">
      <w:pPr>
        <w:rPr>
          <w:rFonts w:hint="eastAsia" w:ascii="微软雅黑" w:hAnsi="微软雅黑" w:eastAsia="微软雅黑" w:cs="微软雅黑"/>
          <w:sz w:val="30"/>
          <w:szCs w:val="30"/>
        </w:rPr>
      </w:pPr>
    </w:p>
    <w:p w14:paraId="2DFDEB1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John Stott's comments:</w:t>
      </w:r>
    </w:p>
    <w:p w14:paraId="2DBC26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以下是约翰·斯托特的评论：</w:t>
      </w:r>
    </w:p>
    <w:p w14:paraId="3AEEDAEA">
      <w:pPr>
        <w:rPr>
          <w:rFonts w:hint="eastAsia" w:ascii="微软雅黑" w:hAnsi="微软雅黑" w:eastAsia="微软雅黑" w:cs="微软雅黑"/>
          <w:sz w:val="30"/>
          <w:szCs w:val="30"/>
        </w:rPr>
      </w:pPr>
    </w:p>
    <w:p w14:paraId="12DCB7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 He is able to do or to work, for he is neither idle nor inactive, nor dead.</w:t>
      </w:r>
    </w:p>
    <w:p w14:paraId="478F3D9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“（1）祂能成就或作工，因为祂既非闲散，也非无动于衷，更不是死人。</w:t>
      </w:r>
    </w:p>
    <w:p w14:paraId="697D2AD5">
      <w:pPr>
        <w:rPr>
          <w:rFonts w:hint="eastAsia" w:ascii="微软雅黑" w:hAnsi="微软雅黑" w:eastAsia="微软雅黑" w:cs="微软雅黑"/>
          <w:sz w:val="30"/>
          <w:szCs w:val="30"/>
        </w:rPr>
      </w:pPr>
    </w:p>
    <w:p w14:paraId="719073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 He is able to do what we ask, for he hears and answers prayer.</w:t>
      </w:r>
    </w:p>
    <w:p w14:paraId="20DE3A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（2）祂能成就我们所求的，因为祂听取并应允祷告。</w:t>
      </w:r>
    </w:p>
    <w:p w14:paraId="2D881E4C">
      <w:pPr>
        <w:rPr>
          <w:rFonts w:hint="eastAsia" w:ascii="微软雅黑" w:hAnsi="微软雅黑" w:eastAsia="微软雅黑" w:cs="微软雅黑"/>
          <w:sz w:val="30"/>
          <w:szCs w:val="30"/>
        </w:rPr>
      </w:pPr>
    </w:p>
    <w:p w14:paraId="5230ECB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 He is able to do what we ask or think, for he reads our thoughts, and sometimes we imagine things for which we dare not and therefore do not ask.</w:t>
      </w:r>
    </w:p>
    <w:p w14:paraId="448CC0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（3）祂能成就我们所求所想的，因为祂洞悉我们的思想，有时我们会想象一些我们不敢求、因此也未曾求的事。</w:t>
      </w:r>
    </w:p>
    <w:p w14:paraId="0FC2E1E2">
      <w:pPr>
        <w:rPr>
          <w:rFonts w:hint="eastAsia" w:ascii="微软雅黑" w:hAnsi="微软雅黑" w:eastAsia="微软雅黑" w:cs="微软雅黑"/>
          <w:sz w:val="30"/>
          <w:szCs w:val="30"/>
        </w:rPr>
      </w:pPr>
    </w:p>
    <w:p w14:paraId="1B30C2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 He is able to do all that we ask or think, for he knows it all and can perform it all.</w:t>
      </w:r>
    </w:p>
    <w:p w14:paraId="5A0A87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（4）祂能成就我们所求所想的一切，因为祂全知道，并且能全部实行。</w:t>
      </w:r>
    </w:p>
    <w:p w14:paraId="7394BB7B">
      <w:pPr>
        <w:rPr>
          <w:rFonts w:hint="eastAsia" w:ascii="微软雅黑" w:hAnsi="微软雅黑" w:eastAsia="微软雅黑" w:cs="微软雅黑"/>
          <w:sz w:val="30"/>
          <w:szCs w:val="30"/>
        </w:rPr>
      </w:pPr>
    </w:p>
    <w:p w14:paraId="1B06DB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 He is able to do more . . . than (hyper, 'beyond') all that we ask or think, for his expectations are higher than ours.</w:t>
      </w:r>
    </w:p>
    <w:p w14:paraId="64983F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（5）祂能成就的比我们所求所想的一切还多（hyper, ‘超越’），因为祂的期待比我们的更高。</w:t>
      </w:r>
    </w:p>
    <w:p w14:paraId="5644CE1C">
      <w:pPr>
        <w:rPr>
          <w:rFonts w:hint="eastAsia" w:ascii="微软雅黑" w:hAnsi="微软雅黑" w:eastAsia="微软雅黑" w:cs="微软雅黑"/>
          <w:sz w:val="30"/>
          <w:szCs w:val="30"/>
        </w:rPr>
      </w:pPr>
    </w:p>
    <w:p w14:paraId="420A15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 He is able to do much more, or more abundantly, than all that we ask or think, for he does not give his grace by calculated measure.</w:t>
      </w:r>
    </w:p>
    <w:p w14:paraId="2080EB1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（6）祂能成就的多得多，或充充足足地成就我们所求所想的一切，因为祂赐恩典并非计较分量。</w:t>
      </w:r>
    </w:p>
    <w:p w14:paraId="7D910C01">
      <w:pPr>
        <w:rPr>
          <w:rFonts w:hint="eastAsia" w:ascii="微软雅黑" w:hAnsi="微软雅黑" w:eastAsia="微软雅黑" w:cs="微软雅黑"/>
          <w:sz w:val="30"/>
          <w:szCs w:val="30"/>
        </w:rPr>
      </w:pPr>
    </w:p>
    <w:p w14:paraId="1DA3E7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 He is able to do very much more, far more abundantly, than all that we ask or think, for he is a God of superabundance" (139-40).</w:t>
      </w:r>
    </w:p>
    <w:p w14:paraId="373C153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（7）祂能极其丰富地成就，远超过我们所求所想的一切，因为祂是一位极丰富供应的上帝”（139-140页）。</w:t>
      </w:r>
    </w:p>
    <w:p w14:paraId="246A4EFD">
      <w:pPr>
        <w:rPr>
          <w:rFonts w:hint="eastAsia" w:ascii="微软雅黑" w:hAnsi="微软雅黑" w:eastAsia="微软雅黑" w:cs="微软雅黑"/>
          <w:sz w:val="30"/>
          <w:szCs w:val="30"/>
        </w:rPr>
      </w:pPr>
    </w:p>
    <w:p w14:paraId="22DE2D27">
      <w:pPr>
        <w:pStyle w:val="2"/>
        <w:bidi w:val="0"/>
        <w:jc w:val="center"/>
        <w:rPr>
          <w:rFonts w:hint="eastAsia"/>
        </w:rPr>
      </w:pPr>
      <w:r>
        <w:rPr>
          <w:rFonts w:hint="eastAsia"/>
        </w:rPr>
        <w:t>The Sovereignty of God</w:t>
      </w:r>
    </w:p>
    <w:p w14:paraId="6EE1212D">
      <w:pPr>
        <w:pStyle w:val="2"/>
        <w:bidi w:val="0"/>
        <w:jc w:val="center"/>
        <w:rPr>
          <w:rFonts w:hint="eastAsia"/>
        </w:rPr>
      </w:pPr>
      <w:r>
        <w:rPr>
          <w:rFonts w:hint="eastAsia"/>
        </w:rPr>
        <w:t>上帝的主权</w:t>
      </w:r>
    </w:p>
    <w:p w14:paraId="73B56330">
      <w:pPr>
        <w:rPr>
          <w:rFonts w:hint="eastAsia" w:ascii="微软雅黑" w:hAnsi="微软雅黑" w:eastAsia="微软雅黑" w:cs="微软雅黑"/>
          <w:sz w:val="30"/>
          <w:szCs w:val="30"/>
        </w:rPr>
      </w:pPr>
    </w:p>
    <w:p w14:paraId="7F9C7BE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Over Nature and Weather</w:t>
      </w:r>
    </w:p>
    <w:p w14:paraId="1AF6316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 对自然和天气的掌管</w:t>
      </w:r>
    </w:p>
    <w:p w14:paraId="64FC7446">
      <w:pPr>
        <w:rPr>
          <w:rFonts w:hint="eastAsia" w:ascii="微软雅黑" w:hAnsi="微软雅黑" w:eastAsia="微软雅黑" w:cs="微软雅黑"/>
          <w:sz w:val="30"/>
          <w:szCs w:val="30"/>
        </w:rPr>
      </w:pPr>
    </w:p>
    <w:p w14:paraId="657026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Psalms 104; 105:16; 135:7; 147:7-20; 148; Job 9:5-10; 26:5-14; 37:1- 24; 38:8-38; Mark 4:39,41. Other texts:</w:t>
      </w:r>
    </w:p>
    <w:p w14:paraId="789ABD3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诗篇104；105:16；135:7；147:7-20；148；约伯记9:5-10；26:5-14；37:1-24；38:8-38；马可福音4:39,41。其他经文：</w:t>
      </w:r>
    </w:p>
    <w:p w14:paraId="1B10D496">
      <w:pPr>
        <w:rPr>
          <w:rFonts w:hint="eastAsia" w:ascii="微软雅黑" w:hAnsi="微软雅黑" w:eastAsia="微软雅黑" w:cs="微软雅黑"/>
          <w:sz w:val="30"/>
          <w:szCs w:val="30"/>
        </w:rPr>
      </w:pPr>
    </w:p>
    <w:p w14:paraId="418BD7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who made the earth by His power, who established the world by His wisdom; and by His understanding He has stretched out the heavens.</w:t>
      </w:r>
    </w:p>
    <w:p w14:paraId="6344454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“祂用权能创造大地，用智慧建立世界，用聪明铺张穹苍。</w:t>
      </w:r>
    </w:p>
    <w:p w14:paraId="005B3F6E">
      <w:pPr>
        <w:rPr>
          <w:rFonts w:hint="eastAsia" w:ascii="微软雅黑" w:hAnsi="微软雅黑" w:eastAsia="微软雅黑" w:cs="微软雅黑"/>
          <w:sz w:val="30"/>
          <w:szCs w:val="30"/>
        </w:rPr>
      </w:pPr>
    </w:p>
    <w:p w14:paraId="135DCB8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utters His voice, there is a tumult of waters in the heavens, and He causes the clouds to ascend from the end of the earth; He makes lightning for the rain, and brings out the wind from His storehouses" (Jer. 10:12-13).</w:t>
      </w:r>
    </w:p>
    <w:p w14:paraId="4390D0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祂一发声，空中便有澎湃之水。祂使云雾从地极上腾，祂造电随雨而闪，从府库中带出风来”（耶10:12-13）。</w:t>
      </w:r>
    </w:p>
    <w:p w14:paraId="4FC54107">
      <w:pPr>
        <w:rPr>
          <w:rFonts w:hint="eastAsia" w:ascii="微软雅黑" w:hAnsi="微软雅黑" w:eastAsia="微软雅黑" w:cs="微软雅黑"/>
          <w:sz w:val="30"/>
          <w:szCs w:val="30"/>
        </w:rPr>
      </w:pPr>
    </w:p>
    <w:p w14:paraId="64C215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any among the idols of the nations who give rain? Or can the heavens grant showers?</w:t>
      </w:r>
    </w:p>
    <w:p w14:paraId="0737E1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“外邦人虚无的神中，有能降雨的吗？天能自降甘霖吗？</w:t>
      </w:r>
    </w:p>
    <w:p w14:paraId="4E2DBFCD">
      <w:pPr>
        <w:rPr>
          <w:rFonts w:hint="eastAsia" w:ascii="微软雅黑" w:hAnsi="微软雅黑" w:eastAsia="微软雅黑" w:cs="微软雅黑"/>
          <w:sz w:val="30"/>
          <w:szCs w:val="30"/>
        </w:rPr>
      </w:pPr>
    </w:p>
    <w:p w14:paraId="10AEE82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not Thou, O Lord our God?</w:t>
      </w:r>
    </w:p>
    <w:p w14:paraId="7F13C0A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耶和华我们的上帝啊，这不是你吗？</w:t>
      </w:r>
    </w:p>
    <w:p w14:paraId="3883827C">
      <w:pPr>
        <w:rPr>
          <w:rFonts w:hint="eastAsia" w:ascii="微软雅黑" w:hAnsi="微软雅黑" w:eastAsia="微软雅黑" w:cs="微软雅黑"/>
          <w:sz w:val="30"/>
          <w:szCs w:val="30"/>
        </w:rPr>
      </w:pPr>
    </w:p>
    <w:p w14:paraId="18D532C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hope in Thee, for Thou art the one who hast done all these things" (Jer. 14:22).</w:t>
      </w:r>
    </w:p>
    <w:p w14:paraId="622EE88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所以我们等候你，因为这一切都是你所造的”（耶14:22）。</w:t>
      </w:r>
    </w:p>
    <w:p w14:paraId="36F26F10">
      <w:pPr>
        <w:rPr>
          <w:rFonts w:hint="eastAsia" w:ascii="微软雅黑" w:hAnsi="微软雅黑" w:eastAsia="微软雅黑" w:cs="微软雅黑"/>
          <w:sz w:val="30"/>
          <w:szCs w:val="30"/>
        </w:rPr>
      </w:pPr>
    </w:p>
    <w:p w14:paraId="4BAE3E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furthermore [declares the Lord], I withheld the rain from you while there were still three months until harvest.</w:t>
      </w:r>
    </w:p>
    <w:p w14:paraId="507C576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“[主宣告说] 此外，在收割前三个月，我使雨停止，不降在你们那里。</w:t>
      </w:r>
    </w:p>
    <w:p w14:paraId="30D0AC98">
      <w:pPr>
        <w:rPr>
          <w:rFonts w:hint="eastAsia" w:ascii="微软雅黑" w:hAnsi="微软雅黑" w:eastAsia="微软雅黑" w:cs="微软雅黑"/>
          <w:sz w:val="30"/>
          <w:szCs w:val="30"/>
        </w:rPr>
      </w:pPr>
    </w:p>
    <w:p w14:paraId="7AF7FC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 would send rain on one city and on another city I would not send rain; one part would be rained on, while the part not rained on would dry up" (Amos 4:7).</w:t>
      </w:r>
    </w:p>
    <w:p w14:paraId="25EE58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我降雨在这城，不降雨在那城；这块地有雨，那块地无雨就枯干了”（摩4:7）。</w:t>
      </w:r>
    </w:p>
    <w:p w14:paraId="50310520">
      <w:pPr>
        <w:rPr>
          <w:rFonts w:hint="eastAsia" w:ascii="微软雅黑" w:hAnsi="微软雅黑" w:eastAsia="微软雅黑" w:cs="微软雅黑"/>
          <w:sz w:val="30"/>
          <w:szCs w:val="30"/>
        </w:rPr>
      </w:pPr>
    </w:p>
    <w:p w14:paraId="30C284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Over Kings and Nations</w:t>
      </w:r>
    </w:p>
    <w:p w14:paraId="023B56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 对君王和国家的掌管</w:t>
      </w:r>
    </w:p>
    <w:p w14:paraId="3DAF401F">
      <w:pPr>
        <w:rPr>
          <w:rFonts w:hint="eastAsia" w:ascii="微软雅黑" w:hAnsi="微软雅黑" w:eastAsia="微软雅黑" w:cs="微软雅黑"/>
          <w:sz w:val="30"/>
          <w:szCs w:val="30"/>
        </w:rPr>
      </w:pPr>
    </w:p>
    <w:p w14:paraId="40F546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Daniel 1:2 (cf. Jer. 25:1-12; Isa. 10:5-14)</w:t>
      </w:r>
    </w:p>
    <w:p w14:paraId="7251D2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但以理书1:2（参见耶25:1-12；赛10:5-14）</w:t>
      </w:r>
    </w:p>
    <w:p w14:paraId="4ED47745">
      <w:pPr>
        <w:rPr>
          <w:rFonts w:hint="eastAsia" w:ascii="微软雅黑" w:hAnsi="微软雅黑" w:eastAsia="微软雅黑" w:cs="微软雅黑"/>
          <w:sz w:val="30"/>
          <w:szCs w:val="30"/>
        </w:rPr>
      </w:pPr>
    </w:p>
    <w:p w14:paraId="4298DC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gave" . . . Ultimately it was neither the sin and weakness of Jehoiakim nor the brilliance and strength of Nebuchadnezzar, not even the impotence or inactivity of God, but the sovereign good pleasure of Yahweh that determined the historical outcome (cf. Dan. 2:20-23).</w:t>
      </w:r>
    </w:p>
    <w:p w14:paraId="33BCF6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“主将……交付”……最终，决定历史结局的既不是约雅敬的罪恶和软弱，也不是尼布甲尼撒的才干和力量，甚至不是上帝的无能或无为，而是耶和华至高的美意（参见但2:20-23）。</w:t>
      </w:r>
    </w:p>
    <w:p w14:paraId="243C0AF8">
      <w:pPr>
        <w:rPr>
          <w:rFonts w:hint="eastAsia" w:ascii="微软雅黑" w:hAnsi="微软雅黑" w:eastAsia="微软雅黑" w:cs="微软雅黑"/>
          <w:sz w:val="30"/>
          <w:szCs w:val="30"/>
        </w:rPr>
      </w:pPr>
    </w:p>
    <w:p w14:paraId="2DF821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Israelites "are not mere pawns on a political and geographical chessboard.</w:t>
      </w:r>
    </w:p>
    <w:p w14:paraId="405CEC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以色列人“不仅仅是政治和地理棋盘上的卒子。</w:t>
      </w:r>
    </w:p>
    <w:p w14:paraId="602E418C">
      <w:pPr>
        <w:rPr>
          <w:rFonts w:hint="eastAsia" w:ascii="微软雅黑" w:hAnsi="微软雅黑" w:eastAsia="微软雅黑" w:cs="微软雅黑"/>
          <w:sz w:val="30"/>
          <w:szCs w:val="30"/>
        </w:rPr>
      </w:pPr>
    </w:p>
    <w:p w14:paraId="59AC38A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in the hand of Nebuchadnezzar is not to be out of the control of God" (Goldingay, 22).</w:t>
      </w:r>
    </w:p>
    <w:p w14:paraId="03E0B10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落在尼布甲尼撒手中并不意味着脱离了上帝的掌控”（戈尔丁盖，22页）。</w:t>
      </w:r>
    </w:p>
    <w:p w14:paraId="4D73C9CF">
      <w:pPr>
        <w:rPr>
          <w:rFonts w:hint="eastAsia" w:ascii="微软雅黑" w:hAnsi="微软雅黑" w:eastAsia="微软雅黑" w:cs="微软雅黑"/>
          <w:sz w:val="30"/>
          <w:szCs w:val="30"/>
        </w:rPr>
      </w:pPr>
    </w:p>
    <w:p w14:paraId="68428E5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Daniel 2:37-38; 4:25,30,32; 5:18,20,21; Isaiah 10:5-13; 40:23-24</w:t>
      </w:r>
    </w:p>
    <w:p w14:paraId="69ACE11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另见但以理书2:37-38；4:25,30,32；5:18,20,21；以赛亚书10:5-13；40:23-24</w:t>
      </w:r>
    </w:p>
    <w:p w14:paraId="56263C7F">
      <w:pPr>
        <w:rPr>
          <w:rFonts w:hint="eastAsia" w:ascii="微软雅黑" w:hAnsi="微软雅黑" w:eastAsia="微软雅黑" w:cs="微软雅黑"/>
          <w:sz w:val="30"/>
          <w:szCs w:val="30"/>
        </w:rPr>
      </w:pPr>
    </w:p>
    <w:p w14:paraId="20BF8C3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Over People and their Hearts</w:t>
      </w:r>
    </w:p>
    <w:p w14:paraId="636FF5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C. 对人心及其心怀意念的掌管</w:t>
      </w:r>
    </w:p>
    <w:p w14:paraId="4CA2C96F">
      <w:pPr>
        <w:rPr>
          <w:rFonts w:hint="eastAsia" w:ascii="微软雅黑" w:hAnsi="微软雅黑" w:eastAsia="微软雅黑" w:cs="微软雅黑"/>
          <w:sz w:val="30"/>
          <w:szCs w:val="30"/>
        </w:rPr>
      </w:pPr>
    </w:p>
    <w:p w14:paraId="1A5944F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20:6; Prov. 21:1; 16:9; Exodus 3:21-22; 12:35-36; 34:23-24; Deut. 2:30; Joshua 11:20; Judges 7:2-3,22; 1 Sam. 14:6,15,20; 2 Sam. 17:14; 1 Kings 12:15; 20:28-29; 2 Chron. 13:14-16; Ezra 1:1,5; 6:22; 7:27; Isa. 45:4-5; Acts 4:27-28; 2 Cor. 8:16-17; Rev. 17:17.</w:t>
      </w:r>
    </w:p>
    <w:p w14:paraId="2405132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创20:6；箴21:1；16:9；出3:21-22；12:35-36；34:23-24；申2:30；书11:20；士7:2-3,22；撒上14:6,15,20；撒下17:14；王上12:15；20:28-29；代下13:14-16；拉1:1,5；6:22；7:27；赛45:4-5；徒4:27-28；林后8:16-17；启17:17。</w:t>
      </w:r>
    </w:p>
    <w:p w14:paraId="5FE72EA3">
      <w:pPr>
        <w:rPr>
          <w:rFonts w:hint="eastAsia" w:ascii="微软雅黑" w:hAnsi="微软雅黑" w:eastAsia="微软雅黑" w:cs="微软雅黑"/>
          <w:sz w:val="30"/>
          <w:szCs w:val="30"/>
        </w:rPr>
      </w:pPr>
    </w:p>
    <w:p w14:paraId="4B96D8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 Over the Closing and Opening of the Womb</w:t>
      </w:r>
    </w:p>
    <w:p w14:paraId="247416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 对子宫关闭与开启的掌管</w:t>
      </w:r>
    </w:p>
    <w:p w14:paraId="58717204">
      <w:pPr>
        <w:rPr>
          <w:rFonts w:hint="eastAsia" w:ascii="微软雅黑" w:hAnsi="微软雅黑" w:eastAsia="微软雅黑" w:cs="微软雅黑"/>
          <w:sz w:val="30"/>
          <w:szCs w:val="30"/>
        </w:rPr>
      </w:pPr>
    </w:p>
    <w:p w14:paraId="6F0FAFD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 16:2; 29:31; 1 Sam. 1:5; Judges 13:3.</w:t>
      </w:r>
    </w:p>
    <w:p w14:paraId="2695ED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创16:2；29:31；撒上1:5；士13:3。</w:t>
      </w:r>
    </w:p>
    <w:p w14:paraId="0F2DBD74">
      <w:pPr>
        <w:rPr>
          <w:rFonts w:hint="eastAsia" w:ascii="微软雅黑" w:hAnsi="微软雅黑" w:eastAsia="微软雅黑" w:cs="微软雅黑"/>
          <w:sz w:val="30"/>
          <w:szCs w:val="30"/>
        </w:rPr>
      </w:pPr>
    </w:p>
    <w:p w14:paraId="3093BE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 Over Everything (including evil) in General</w:t>
      </w:r>
    </w:p>
    <w:p w14:paraId="73171C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 对万事（包括邪恶）的普遍掌管</w:t>
      </w:r>
    </w:p>
    <w:p w14:paraId="1A9A7352">
      <w:pPr>
        <w:rPr>
          <w:rFonts w:hint="eastAsia" w:ascii="微软雅黑" w:hAnsi="微软雅黑" w:eastAsia="微软雅黑" w:cs="微软雅黑"/>
          <w:sz w:val="30"/>
          <w:szCs w:val="30"/>
        </w:rPr>
      </w:pPr>
    </w:p>
    <w:p w14:paraId="6C90B48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50:20 (cf. Ps. 105:17); Exodus 4:11 (disease and disability); Job 2:10 (cf. James 5:11); 42:2; Ps. 115:3; Prov. 16:33; 21:31; Isa. 45:7 (virtually all of Isa. 42-48); Lam. 3:37-38; Daniel 4:32,35; Amos 3:6; Matthew 10:29-31; Acts 4:27-28; Eph. 1:11; 2 Cor. 12:7.</w:t>
      </w:r>
    </w:p>
    <w:p w14:paraId="67C166C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创50:20（参见诗105:17）；出4:11（疾病与残疾）；约伯记2:10（参见雅5:11）；42:2；诗115:3；箴16:33；21:31；赛45:7（几乎整个赛42-48）；哀3:37-38；但4:32,35；摩3:6；太10:29-31；徒4:27-28；弗1:11；林后12:7。</w:t>
      </w:r>
    </w:p>
    <w:p w14:paraId="4BA763D7">
      <w:pPr>
        <w:rPr>
          <w:rFonts w:hint="eastAsia" w:ascii="微软雅黑" w:hAnsi="微软雅黑" w:eastAsia="微软雅黑" w:cs="微软雅黑"/>
          <w:sz w:val="30"/>
          <w:szCs w:val="30"/>
        </w:rPr>
      </w:pPr>
    </w:p>
    <w:p w14:paraId="24FEA88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 Over Life and Death</w:t>
      </w:r>
    </w:p>
    <w:p w14:paraId="0A763E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 对生死的掌管</w:t>
      </w:r>
    </w:p>
    <w:p w14:paraId="740F7950">
      <w:pPr>
        <w:rPr>
          <w:rFonts w:hint="eastAsia" w:ascii="微软雅黑" w:hAnsi="微软雅黑" w:eastAsia="微软雅黑" w:cs="微软雅黑"/>
          <w:sz w:val="30"/>
          <w:szCs w:val="30"/>
        </w:rPr>
      </w:pPr>
    </w:p>
    <w:p w14:paraId="2B2522E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Deut. 32:39; 2 Samuel 12:15; James 4:14-15; 1 Samuel 2:6-7.</w:t>
      </w:r>
    </w:p>
    <w:p w14:paraId="53E208B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申32:39；撒下12:15；雅4:14-15；撒上2:6-7。</w:t>
      </w:r>
    </w:p>
    <w:p w14:paraId="0D7C663C">
      <w:pPr>
        <w:rPr>
          <w:rFonts w:hint="eastAsia" w:ascii="微软雅黑" w:hAnsi="微软雅黑" w:eastAsia="微软雅黑" w:cs="微软雅黑"/>
          <w:sz w:val="30"/>
          <w:szCs w:val="30"/>
        </w:rPr>
      </w:pPr>
    </w:p>
    <w:p w14:paraId="49E0238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 Over Destructive Animals</w:t>
      </w:r>
    </w:p>
    <w:p w14:paraId="0CDBE7E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 对破坏性动物的掌管</w:t>
      </w:r>
    </w:p>
    <w:p w14:paraId="378C589D">
      <w:pPr>
        <w:rPr>
          <w:rFonts w:hint="eastAsia" w:ascii="微软雅黑" w:hAnsi="微软雅黑" w:eastAsia="微软雅黑" w:cs="微软雅黑"/>
          <w:sz w:val="30"/>
          <w:szCs w:val="30"/>
        </w:rPr>
      </w:pPr>
    </w:p>
    <w:p w14:paraId="52746E9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Assyrians populated Samaria with foreigners, 2 Kings 17:25 says, "Therefore the LORD sent lions among them which killed some of them."</w:t>
      </w:r>
    </w:p>
    <w:p w14:paraId="24CB2D9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当亚述人将外邦人迁入撒马利亚时，列王纪下17:25说：“耶和华打发狮子进入他们中间，咬死了他们几个人。”</w:t>
      </w:r>
    </w:p>
    <w:p w14:paraId="5AD18E85">
      <w:pPr>
        <w:rPr>
          <w:rFonts w:hint="eastAsia" w:ascii="微软雅黑" w:hAnsi="微软雅黑" w:eastAsia="微软雅黑" w:cs="微软雅黑"/>
          <w:sz w:val="30"/>
          <w:szCs w:val="30"/>
        </w:rPr>
      </w:pPr>
    </w:p>
    <w:p w14:paraId="7F46913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Daniel 6:22, Daniel says to the king, "My God sent His angel and shut the lions' mouths."</w:t>
      </w:r>
    </w:p>
    <w:p w14:paraId="5D3948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在但以理书6:22中，但以理对王说：“我的上帝差遣使者封住狮子的口。”</w:t>
      </w:r>
    </w:p>
    <w:p w14:paraId="0B6F19B9">
      <w:pPr>
        <w:rPr>
          <w:rFonts w:hint="eastAsia" w:ascii="微软雅黑" w:hAnsi="微软雅黑" w:eastAsia="微软雅黑" w:cs="微软雅黑"/>
          <w:sz w:val="30"/>
          <w:szCs w:val="30"/>
        </w:rPr>
      </w:pPr>
    </w:p>
    <w:p w14:paraId="2E57B2B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Scriptures speak of God commanding birds and bears and donkeys and large fish to do his bidding.</w:t>
      </w:r>
    </w:p>
    <w:p w14:paraId="2790ED4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其他圣经经文谈到上帝命令鸟类、熊、驴和大鱼听从祂的差遣。</w:t>
      </w:r>
    </w:p>
    <w:p w14:paraId="598D2434">
      <w:pPr>
        <w:rPr>
          <w:rFonts w:hint="eastAsia" w:ascii="微软雅黑" w:hAnsi="微软雅黑" w:eastAsia="微软雅黑" w:cs="微软雅黑"/>
          <w:sz w:val="30"/>
          <w:szCs w:val="30"/>
        </w:rPr>
      </w:pPr>
    </w:p>
    <w:p w14:paraId="13C168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means that all calamities that are owing to animal life are ultimately in the control of God.</w:t>
      </w:r>
    </w:p>
    <w:p w14:paraId="1A44C58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这意味着所有由于动物而引起的灾难最终都在上帝的控制之下。</w:t>
      </w:r>
    </w:p>
    <w:p w14:paraId="39411513">
      <w:pPr>
        <w:rPr>
          <w:rFonts w:hint="eastAsia" w:ascii="微软雅黑" w:hAnsi="微软雅黑" w:eastAsia="微软雅黑" w:cs="微软雅黑"/>
          <w:sz w:val="30"/>
          <w:szCs w:val="30"/>
        </w:rPr>
      </w:pPr>
    </w:p>
    <w:p w14:paraId="2933ADF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see a pit bull break loose from his chain and attack a child; and he could, with one word, command that its mouth be shut.</w:t>
      </w:r>
    </w:p>
    <w:p w14:paraId="3C9AA1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祂能看到一只比特犬挣脱锁链攻击小孩；而祂只需一句话，就能命令它的口闭上。</w:t>
      </w:r>
    </w:p>
    <w:p w14:paraId="6BC7CDBE">
      <w:pPr>
        <w:rPr>
          <w:rFonts w:hint="eastAsia" w:ascii="微软雅黑" w:hAnsi="微软雅黑" w:eastAsia="微软雅黑" w:cs="微软雅黑"/>
          <w:sz w:val="30"/>
          <w:szCs w:val="30"/>
        </w:rPr>
      </w:pPr>
    </w:p>
    <w:p w14:paraId="13E1E2C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he controls the invisible animal and plant life that wreaks havoc in the world: bacteria and viruses and parasites and thousands of microscopic beings that destroy health and life.</w:t>
      </w:r>
    </w:p>
    <w:p w14:paraId="68012A4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同样地，祂控制着在世界上肆虐的无形动植物：细菌、病毒、寄生虫以及成千上万破坏健康和生命的微观生物。</w:t>
      </w:r>
    </w:p>
    <w:p w14:paraId="3CB598BD">
      <w:pPr>
        <w:rPr>
          <w:rFonts w:hint="eastAsia" w:ascii="微软雅黑" w:hAnsi="微软雅黑" w:eastAsia="微软雅黑" w:cs="微软雅黑"/>
          <w:sz w:val="30"/>
          <w:szCs w:val="30"/>
        </w:rPr>
      </w:pPr>
    </w:p>
    <w:p w14:paraId="11C0715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can shut the mouth of a ravenous lion, then he can shut the mouth of a malaria-carrying mosquito and nullify every other animal that kills.</w:t>
      </w:r>
    </w:p>
    <w:p w14:paraId="6669F94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如果上帝能封住贪婪狮子的口，那么祂也能封住携带疟疾的蚊子的嘴，并使每一种杀人的动物失效。</w:t>
      </w:r>
    </w:p>
    <w:p w14:paraId="11F24DAF">
      <w:pPr>
        <w:rPr>
          <w:rFonts w:hint="eastAsia" w:ascii="微软雅黑" w:hAnsi="微软雅黑" w:eastAsia="微软雅黑" w:cs="微软雅黑"/>
          <w:sz w:val="30"/>
          <w:szCs w:val="30"/>
        </w:rPr>
      </w:pPr>
    </w:p>
    <w:p w14:paraId="21C4A2A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 Divine Sovereignty in Proverbs</w:t>
      </w:r>
    </w:p>
    <w:p w14:paraId="344FAE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 箴言中的神圣主权</w:t>
      </w:r>
    </w:p>
    <w:p w14:paraId="7529A334">
      <w:pPr>
        <w:rPr>
          <w:rFonts w:hint="eastAsia" w:ascii="微软雅黑" w:hAnsi="微软雅黑" w:eastAsia="微软雅黑" w:cs="微软雅黑"/>
          <w:sz w:val="30"/>
          <w:szCs w:val="30"/>
        </w:rPr>
      </w:pPr>
    </w:p>
    <w:p w14:paraId="54B8FDD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all our actions and words (16:1-3,9) - For all its emphasis on common sense, Proverbs exalts faith above wisdom; and for all its emphasis on prudence, man's ways are determined by divine providence.</w:t>
      </w:r>
    </w:p>
    <w:p w14:paraId="3DF55EE2">
      <w:pPr>
        <w:rPr>
          <w:rFonts w:hint="eastAsia" w:ascii="微软雅黑" w:hAnsi="微软雅黑" w:eastAsia="微软雅黑" w:cs="微软雅黑"/>
          <w:sz w:val="30"/>
          <w:szCs w:val="30"/>
        </w:rPr>
      </w:pPr>
    </w:p>
    <w:p w14:paraId="2EA9969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对我们所有言行的掌管（16:1-3,9）——尽管箴言强调常识，但它将信心置于智慧之上；尽管它强调谨慎，但人的道路是由上帝的护理（providence）决定的。</w:t>
      </w:r>
    </w:p>
    <w:p w14:paraId="3A0C5D6B">
      <w:pPr>
        <w:rPr>
          <w:rFonts w:hint="eastAsia" w:ascii="微软雅黑" w:hAnsi="微软雅黑" w:eastAsia="微软雅黑" w:cs="微软雅黑"/>
          <w:sz w:val="30"/>
          <w:szCs w:val="30"/>
        </w:rPr>
      </w:pPr>
    </w:p>
    <w:p w14:paraId="5E0F727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esp. vv. 2,9. "God holds an even balance and critically tests the genuineness of the impulses which motivated the deed.</w:t>
      </w:r>
    </w:p>
    <w:p w14:paraId="7DCE4C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特别注意第2、9节。“上帝拿着公平的天平，严密测试驱使行动的动机是否真实。</w:t>
      </w:r>
    </w:p>
    <w:p w14:paraId="34B656F8">
      <w:pPr>
        <w:rPr>
          <w:rFonts w:hint="eastAsia" w:ascii="微软雅黑" w:hAnsi="微软雅黑" w:eastAsia="微软雅黑" w:cs="微软雅黑"/>
          <w:sz w:val="30"/>
          <w:szCs w:val="30"/>
        </w:rPr>
      </w:pPr>
    </w:p>
    <w:p w14:paraId="7AB6F6B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man should not be guided by his own judgment but apply the criterion, how will it be judged by God?" (Cohen, 103).</w:t>
      </w:r>
    </w:p>
    <w:p w14:paraId="35C8E5D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因此，人不应受自己的判断引导，而应应用这一标准：上帝会如何审判它？”（科恩，103页）。</w:t>
      </w:r>
    </w:p>
    <w:p w14:paraId="7CC50756">
      <w:pPr>
        <w:rPr>
          <w:rFonts w:hint="eastAsia" w:ascii="微软雅黑" w:hAnsi="微软雅黑" w:eastAsia="微软雅黑" w:cs="微软雅黑"/>
          <w:sz w:val="30"/>
          <w:szCs w:val="30"/>
        </w:rPr>
      </w:pPr>
    </w:p>
    <w:p w14:paraId="7571C2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v. 3, "works" refers not to those already performed, but "projected actions" or "plans", as in vv. 1-2. See 19:21.</w:t>
      </w:r>
    </w:p>
    <w:p w14:paraId="6E3DAD5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在第3节中，“工作”指的不是已经完成的工作，而是“预想的行动”或“计划”，如第1-2节。见19:21。</w:t>
      </w:r>
    </w:p>
    <w:p w14:paraId="6726295E">
      <w:pPr>
        <w:rPr>
          <w:rFonts w:hint="eastAsia" w:ascii="微软雅黑" w:hAnsi="微软雅黑" w:eastAsia="微软雅黑" w:cs="微软雅黑"/>
          <w:sz w:val="30"/>
          <w:szCs w:val="30"/>
        </w:rPr>
      </w:pPr>
    </w:p>
    <w:p w14:paraId="0F6A8C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confide one's projects to Yahweh implies an element of resignation to Yahweh's will, a willingness to give up anything which clashes with Yahweh's resolve and so a quest for attunement and harmony.</w:t>
      </w:r>
    </w:p>
    <w:p w14:paraId="6AF50BB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“将自己的项目托付给耶和华，意味着一种对耶和华旨意的顺服，愿意放弃任何与耶和华决心相冲突的事物，从而寻求协调与和谐。</w:t>
      </w:r>
    </w:p>
    <w:p w14:paraId="6A31104F">
      <w:pPr>
        <w:rPr>
          <w:rFonts w:hint="eastAsia" w:ascii="微软雅黑" w:hAnsi="微软雅黑" w:eastAsia="微软雅黑" w:cs="微软雅黑"/>
          <w:sz w:val="30"/>
          <w:szCs w:val="30"/>
        </w:rPr>
      </w:pPr>
    </w:p>
    <w:p w14:paraId="77EAA3B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way for man to proceed if he wishes to ensure that his plans will not be nullified by Yahweh's veto and so fail of implementation" (McKane, 497).</w:t>
      </w:r>
    </w:p>
    <w:p w14:paraId="0382A57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这是人想要确保自己的计划不被耶和华否决、从而无法实施的唯一途径”（麦凯恩，497页）。</w:t>
      </w:r>
    </w:p>
    <w:p w14:paraId="2ED817F9">
      <w:pPr>
        <w:rPr>
          <w:rFonts w:hint="eastAsia" w:ascii="微软雅黑" w:hAnsi="微软雅黑" w:eastAsia="微软雅黑" w:cs="微软雅黑"/>
          <w:sz w:val="30"/>
          <w:szCs w:val="30"/>
        </w:rPr>
      </w:pPr>
    </w:p>
    <w:p w14:paraId="32BC9A2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v. 9, "a man may plan his road to the last detail, but he cannot implement his planning unless it coincides with Yahweh's plan for him.</w:t>
      </w:r>
    </w:p>
    <w:p w14:paraId="25A7B9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至于第9节，“一个人可能详尽地规划自己的道路，但除非他的规划与耶和华对他的计划相一致，否则他无法实施自己的规划。</w:t>
      </w:r>
    </w:p>
    <w:p w14:paraId="2AB9098C">
      <w:pPr>
        <w:rPr>
          <w:rFonts w:hint="eastAsia" w:ascii="微软雅黑" w:hAnsi="微软雅黑" w:eastAsia="微软雅黑" w:cs="微软雅黑"/>
          <w:sz w:val="30"/>
          <w:szCs w:val="30"/>
        </w:rPr>
      </w:pPr>
    </w:p>
    <w:p w14:paraId="25D639D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deluded if he supposes that he has unfettered control and can impose his will on every situation without limitation in order to make his plan a reality, for it is Yahweh who orders his steps" (McKane, 495-96).</w:t>
      </w:r>
    </w:p>
    <w:p w14:paraId="0F89524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如果他认为自己拥有不受限制的控制权，并且可以在每种情况下无限制地强加自己的意志，以使他的计划变为现实，那么他就是受了迷惑，因为引导他脚步的是耶和华”（麦凯恩，495-96页）。</w:t>
      </w:r>
    </w:p>
    <w:p w14:paraId="5EDC1CBF">
      <w:pPr>
        <w:rPr>
          <w:rFonts w:hint="eastAsia" w:ascii="微软雅黑" w:hAnsi="微软雅黑" w:eastAsia="微软雅黑" w:cs="微软雅黑"/>
          <w:sz w:val="30"/>
          <w:szCs w:val="30"/>
        </w:rPr>
      </w:pPr>
    </w:p>
    <w:p w14:paraId="06023C5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the destiny of the wicked (16:4) - There are no loose ends in God's providential rule of the world: even the wicked are under his oversight.</w:t>
      </w:r>
    </w:p>
    <w:p w14:paraId="1B190084">
      <w:pPr>
        <w:rPr>
          <w:rFonts w:hint="eastAsia" w:ascii="微软雅黑" w:hAnsi="微软雅黑" w:eastAsia="微软雅黑" w:cs="微软雅黑"/>
          <w:sz w:val="30"/>
          <w:szCs w:val="30"/>
        </w:rPr>
      </w:pPr>
    </w:p>
    <w:p w14:paraId="7095B5A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对恶人命运的掌管（16:4）——在上帝对世界的护理统治中没有遗漏：即使是恶人也在祂的监督之下。</w:t>
      </w:r>
    </w:p>
    <w:p w14:paraId="77581231">
      <w:pPr>
        <w:rPr>
          <w:rFonts w:hint="eastAsia" w:ascii="微软雅黑" w:hAnsi="微软雅黑" w:eastAsia="微软雅黑" w:cs="微软雅黑"/>
          <w:sz w:val="30"/>
          <w:szCs w:val="30"/>
        </w:rPr>
      </w:pPr>
    </w:p>
    <w:p w14:paraId="6B39EA0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well: there is a difference between making a person to condemn him/her, and appointing a person to condemnation for his/her wickedness.</w:t>
      </w:r>
    </w:p>
    <w:p w14:paraId="24D7F77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请注意：制造一个人是为了谴责他/她，与指定一个人因其邪恶而受谴责之间是有区别的。</w:t>
      </w:r>
    </w:p>
    <w:p w14:paraId="56D445E2">
      <w:pPr>
        <w:rPr>
          <w:rFonts w:hint="eastAsia" w:ascii="微软雅黑" w:hAnsi="微软雅黑" w:eastAsia="微软雅黑" w:cs="微软雅黑"/>
          <w:sz w:val="30"/>
          <w:szCs w:val="30"/>
        </w:rPr>
      </w:pPr>
    </w:p>
    <w:p w14:paraId="110DF1C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appointed all things and all people to their proper end that he might receive all the glory.</w:t>
      </w:r>
    </w:p>
    <w:p w14:paraId="3B9289F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上帝已经指定万事万物和所有人都有其合宜的结局，好叫祂得着所有的荣耀。</w:t>
      </w:r>
    </w:p>
    <w:p w14:paraId="44F98023">
      <w:pPr>
        <w:rPr>
          <w:rFonts w:hint="eastAsia" w:ascii="微软雅黑" w:hAnsi="微软雅黑" w:eastAsia="微软雅黑" w:cs="微软雅黑"/>
          <w:sz w:val="30"/>
          <w:szCs w:val="30"/>
        </w:rPr>
      </w:pPr>
    </w:p>
    <w:p w14:paraId="2C214DD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the casting of the lot (16:33) - The casting of lots was often used in the OT to determine God's will.</w:t>
      </w:r>
    </w:p>
    <w:p w14:paraId="1A5D79B6">
      <w:pPr>
        <w:rPr>
          <w:rFonts w:hint="eastAsia" w:ascii="微软雅黑" w:hAnsi="微软雅黑" w:eastAsia="微软雅黑" w:cs="微软雅黑"/>
          <w:sz w:val="30"/>
          <w:szCs w:val="30"/>
        </w:rPr>
      </w:pPr>
    </w:p>
    <w:p w14:paraId="012D225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对掣签的掌管（16:33）——掣签在旧约中经常被用来寻求上帝的旨意。</w:t>
      </w:r>
    </w:p>
    <w:p w14:paraId="66A3C867">
      <w:pPr>
        <w:rPr>
          <w:rFonts w:hint="eastAsia" w:ascii="微软雅黑" w:hAnsi="微软雅黑" w:eastAsia="微软雅黑" w:cs="微软雅黑"/>
          <w:sz w:val="30"/>
          <w:szCs w:val="30"/>
        </w:rPr>
      </w:pPr>
    </w:p>
    <w:p w14:paraId="3DB5115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Lev. 16:7-10,21,22; Joshua 7:14 (cf. 1 Sam. 14:42); 14:2; 18:6; 1 Chron. 6:54ff.; 25:7,8; 26:13ff; Neh. 10:34ff. See also Matt. 27:35; Acts 1:26.</w:t>
      </w:r>
    </w:p>
    <w:p w14:paraId="227946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见利16:7-10,21,22；书7:14（参见撒上14:42）；14:2；18:6；代上6:54及以下；25:7,8；26:13及以下；尼10:34及以下。另见太27:35；徒1:26。</w:t>
      </w:r>
    </w:p>
    <w:p w14:paraId="1EF14310">
      <w:pPr>
        <w:rPr>
          <w:rFonts w:hint="eastAsia" w:ascii="微软雅黑" w:hAnsi="微软雅黑" w:eastAsia="微软雅黑" w:cs="微软雅黑"/>
          <w:sz w:val="30"/>
          <w:szCs w:val="30"/>
        </w:rPr>
      </w:pPr>
    </w:p>
    <w:p w14:paraId="5D7C2D1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decision is reached by a seemingly arbitrary process, God is in absolute control.</w:t>
      </w:r>
    </w:p>
    <w:p w14:paraId="25920F2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虽然决定是通过一个看似偶然的过程达成的，但上帝拥有绝对的控制权。</w:t>
      </w:r>
    </w:p>
    <w:p w14:paraId="0C2E1AC3">
      <w:pPr>
        <w:rPr>
          <w:rFonts w:hint="eastAsia" w:ascii="微软雅黑" w:hAnsi="微软雅黑" w:eastAsia="微软雅黑" w:cs="微软雅黑"/>
          <w:sz w:val="30"/>
          <w:szCs w:val="30"/>
        </w:rPr>
      </w:pPr>
    </w:p>
    <w:p w14:paraId="6AFB090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As someone said, "Man throws the dice, but God makes the spots turn up!"</w:t>
      </w:r>
    </w:p>
    <w:p w14:paraId="1004DF6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正如有人所说：“人掷骰子，但上帝决定点数！”</w:t>
      </w:r>
    </w:p>
    <w:p w14:paraId="1756D43C">
      <w:pPr>
        <w:rPr>
          <w:rFonts w:hint="eastAsia" w:ascii="微软雅黑" w:hAnsi="微软雅黑" w:eastAsia="微软雅黑" w:cs="微软雅黑"/>
          <w:sz w:val="30"/>
          <w:szCs w:val="30"/>
        </w:rPr>
      </w:pPr>
    </w:p>
    <w:p w14:paraId="72DBD6E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the heart of the king (21:1) - In much the same way that an irrigator might cut a watercourse in any direction he desires, so God sways the heart of a king, even an unbelieving one.</w:t>
      </w:r>
    </w:p>
    <w:p w14:paraId="7F89A378">
      <w:pPr>
        <w:rPr>
          <w:rFonts w:hint="eastAsia" w:ascii="微软雅黑" w:hAnsi="微软雅黑" w:eastAsia="微软雅黑" w:cs="微软雅黑"/>
          <w:sz w:val="30"/>
          <w:szCs w:val="30"/>
        </w:rPr>
      </w:pPr>
    </w:p>
    <w:p w14:paraId="43627D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对王心的掌管（21:1）——就像灌溉者可以将水道引向他想要的任何方向一样，上帝也影响着君王的心，即使是一位不信的君王。</w:t>
      </w:r>
    </w:p>
    <w:p w14:paraId="08D9B1D4">
      <w:pPr>
        <w:rPr>
          <w:rFonts w:hint="eastAsia" w:ascii="微软雅黑" w:hAnsi="微软雅黑" w:eastAsia="微软雅黑" w:cs="微软雅黑"/>
          <w:sz w:val="30"/>
          <w:szCs w:val="30"/>
        </w:rPr>
      </w:pPr>
    </w:p>
    <w:p w14:paraId="7495C73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See Gen. 20:6; Exod. 4:21; 7:3; 9:16; 10:1-2; 14:4-5; Isaiah 10:5-19; 45:1-13; Ezra 1:1,5 (Cyrus, king of Persia); Jer. 25:3-14; Hab. 1:5-11; Acts 4:25-28; Rev. 17:16-17.</w:t>
      </w:r>
    </w:p>
    <w:p w14:paraId="484DEB7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见创20:6；出4:21；7:3；9:16；10:1-2；14:4-5；赛10:5-19；45:1-13；拉1:1,5（波斯王居鲁士）；耶25:3-14；哈1:5-11；徒4:25-28；启17:16-17。</w:t>
      </w:r>
    </w:p>
    <w:p w14:paraId="18D192A7">
      <w:pPr>
        <w:rPr>
          <w:rFonts w:hint="eastAsia" w:ascii="微软雅黑" w:hAnsi="微软雅黑" w:eastAsia="微软雅黑" w:cs="微软雅黑"/>
          <w:sz w:val="30"/>
          <w:szCs w:val="30"/>
        </w:rPr>
      </w:pPr>
    </w:p>
    <w:p w14:paraId="6472F03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the battle and its outcome (21:31) - See also Ps. 20:7; 33:13-17; Isa. 31:1-3.</w:t>
      </w:r>
    </w:p>
    <w:p w14:paraId="1E7E6230">
      <w:pPr>
        <w:rPr>
          <w:rFonts w:hint="eastAsia" w:ascii="微软雅黑" w:hAnsi="微软雅黑" w:eastAsia="微软雅黑" w:cs="微软雅黑"/>
          <w:sz w:val="30"/>
          <w:szCs w:val="30"/>
        </w:rPr>
      </w:pPr>
    </w:p>
    <w:p w14:paraId="6FD7126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对战争及其结果的掌管（21:31）——另见诗20:7；33:13-17；赛31:1-3。</w:t>
      </w:r>
    </w:p>
    <w:p w14:paraId="5C1EA5F3">
      <w:pPr>
        <w:rPr>
          <w:rFonts w:hint="eastAsia" w:ascii="微软雅黑" w:hAnsi="微软雅黑" w:eastAsia="微软雅黑" w:cs="微软雅黑"/>
          <w:sz w:val="30"/>
          <w:szCs w:val="30"/>
        </w:rPr>
      </w:pPr>
    </w:p>
    <w:p w14:paraId="3E5E33E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over our souls (24:12c; 18:10; 30:5b)</w:t>
      </w:r>
    </w:p>
    <w:p w14:paraId="5BDE311F">
      <w:pPr>
        <w:rPr>
          <w:rFonts w:hint="eastAsia" w:ascii="微软雅黑" w:hAnsi="微软雅黑" w:eastAsia="微软雅黑" w:cs="微软雅黑"/>
          <w:sz w:val="30"/>
          <w:szCs w:val="30"/>
        </w:rPr>
      </w:pPr>
    </w:p>
    <w:p w14:paraId="27B331C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对我们灵魂的掌管（24:12c；18:10；30:5b）</w:t>
      </w:r>
    </w:p>
    <w:p w14:paraId="22A0AB4B">
      <w:pPr>
        <w:rPr>
          <w:rFonts w:hint="eastAsia" w:ascii="微软雅黑" w:hAnsi="微软雅黑" w:eastAsia="微软雅黑" w:cs="微软雅黑"/>
          <w:sz w:val="30"/>
          <w:szCs w:val="30"/>
        </w:rPr>
      </w:pPr>
    </w:p>
    <w:p w14:paraId="3AC5E3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Charles Spurgeon, the London pastor from 100 years ago said,</w:t>
      </w:r>
    </w:p>
    <w:p w14:paraId="5EC30D8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这就是为什么100年前的伦敦牧师查尔斯·斯波真（Charles Spurgeon）说：</w:t>
      </w:r>
    </w:p>
    <w:p w14:paraId="09CE9BA0">
      <w:pPr>
        <w:rPr>
          <w:rFonts w:hint="eastAsia" w:ascii="微软雅黑" w:hAnsi="微软雅黑" w:eastAsia="微软雅黑" w:cs="微软雅黑"/>
          <w:sz w:val="30"/>
          <w:szCs w:val="30"/>
        </w:rPr>
      </w:pPr>
    </w:p>
    <w:p w14:paraId="435E3E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that every particle of dust that dances in the sunbeam does not move an atom more or less than God wishes - that every particle of spray that dashes against the steamboat has its orbit, as well as the sun in the heavens - that the chaff from the hand of the winnower is steered as the stars in their courses.</w:t>
      </w:r>
    </w:p>
    <w:p w14:paraId="01E1A9E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“我相信，在阳光中飞舞的每一粒尘埃，其移动的一丝一毫都符合上帝的旨意——拍打在轮船上的每一滴浪花都有其轨道，就像天上的太阳一样——扬谷者手中的糠秕也像运行中的星辰一样受着引导。</w:t>
      </w:r>
    </w:p>
    <w:p w14:paraId="58AF38A0">
      <w:pPr>
        <w:rPr>
          <w:rFonts w:hint="eastAsia" w:ascii="微软雅黑" w:hAnsi="微软雅黑" w:eastAsia="微软雅黑" w:cs="微软雅黑"/>
          <w:sz w:val="30"/>
          <w:szCs w:val="30"/>
        </w:rPr>
      </w:pPr>
    </w:p>
    <w:p w14:paraId="1A3CF04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creeping of an aphid over the rosebud is as much fixed as the march of the devastating pestilence - the fall of . . . leaves from a poplar is as fully ordained as the tumbling of an avalanche."</w:t>
      </w:r>
    </w:p>
    <w:p w14:paraId="32B40EE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蚜虫在玫瑰花蕾上的爬行，与毁灭性瘟疫的行进一样是注定的——杨树落叶的凋零，与雪崩的倾泻一样是完全被定好的。”</w:t>
      </w:r>
    </w:p>
    <w:p w14:paraId="0FF2BD27">
      <w:pPr>
        <w:rPr>
          <w:rFonts w:hint="eastAsia" w:ascii="微软雅黑" w:hAnsi="微软雅黑" w:eastAsia="微软雅黑" w:cs="微软雅黑"/>
          <w:sz w:val="30"/>
          <w:szCs w:val="30"/>
        </w:rPr>
      </w:pPr>
    </w:p>
    <w:p w14:paraId="4B7A0F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Spurgeon was challenged that this is nothing but fatalism and stoicism, he replied,</w:t>
      </w:r>
    </w:p>
    <w:p w14:paraId="765798D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当斯波真受到挑战，被指责这不过是宿命论和斯多葛主义时，他回答道：</w:t>
      </w:r>
    </w:p>
    <w:p w14:paraId="3759F65F">
      <w:pPr>
        <w:rPr>
          <w:rFonts w:hint="eastAsia" w:ascii="微软雅黑" w:hAnsi="微软雅黑" w:eastAsia="微软雅黑" w:cs="微软雅黑"/>
          <w:sz w:val="30"/>
          <w:szCs w:val="30"/>
        </w:rPr>
      </w:pPr>
    </w:p>
    <w:p w14:paraId="3225E48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fate? Fate is this - Whatever is, must be.</w:t>
      </w:r>
    </w:p>
    <w:p w14:paraId="529B72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“什么是命运？命运就是——凡存在的，必发生。</w:t>
      </w:r>
    </w:p>
    <w:p w14:paraId="5E4D3871">
      <w:pPr>
        <w:rPr>
          <w:rFonts w:hint="eastAsia" w:ascii="微软雅黑" w:hAnsi="微软雅黑" w:eastAsia="微软雅黑" w:cs="微软雅黑"/>
          <w:sz w:val="30"/>
          <w:szCs w:val="30"/>
        </w:rPr>
      </w:pPr>
    </w:p>
    <w:p w14:paraId="7EAFD85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 difference between that and Providence.</w:t>
      </w:r>
    </w:p>
    <w:p w14:paraId="75B4BD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但那与护理（Providence）之间是有区别的。</w:t>
      </w:r>
    </w:p>
    <w:p w14:paraId="21325F97">
      <w:pPr>
        <w:rPr>
          <w:rFonts w:hint="eastAsia" w:ascii="微软雅黑" w:hAnsi="微软雅黑" w:eastAsia="微软雅黑" w:cs="微软雅黑"/>
          <w:sz w:val="30"/>
          <w:szCs w:val="30"/>
        </w:rPr>
      </w:pPr>
    </w:p>
    <w:p w14:paraId="2E32FF9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Providence says, Whatever God ordains, must be; but the wisdom of God never ordains anything without a purpose.</w:t>
      </w:r>
    </w:p>
    <w:p w14:paraId="5CD9357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护理说，凡上帝所定旨的，必发生；但上帝的智慧从来不会无缘无故地定旨任何事。</w:t>
      </w:r>
    </w:p>
    <w:p w14:paraId="198C47AA">
      <w:pPr>
        <w:rPr>
          <w:rFonts w:hint="eastAsia" w:ascii="微软雅黑" w:hAnsi="微软雅黑" w:eastAsia="微软雅黑" w:cs="微软雅黑"/>
          <w:sz w:val="30"/>
          <w:szCs w:val="30"/>
        </w:rPr>
      </w:pPr>
    </w:p>
    <w:p w14:paraId="74C0322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Everything in this world is working for some great end.</w:t>
      </w:r>
    </w:p>
    <w:p w14:paraId="153396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这个世界上的一切都在为一个伟大的目标而运作。</w:t>
      </w:r>
    </w:p>
    <w:p w14:paraId="1A296030">
      <w:pPr>
        <w:rPr>
          <w:rFonts w:hint="eastAsia" w:ascii="微软雅黑" w:hAnsi="微软雅黑" w:eastAsia="微软雅黑" w:cs="微软雅黑"/>
          <w:sz w:val="30"/>
          <w:szCs w:val="30"/>
        </w:rPr>
      </w:pPr>
    </w:p>
    <w:p w14:paraId="40534BC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Fate does not say that. . . .</w:t>
      </w:r>
    </w:p>
    <w:p w14:paraId="67DE2CD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宿命论可不是这么说的……</w:t>
      </w:r>
    </w:p>
    <w:p w14:paraId="3C558228">
      <w:pPr>
        <w:rPr>
          <w:rFonts w:hint="eastAsia" w:ascii="微软雅黑" w:hAnsi="微软雅黑" w:eastAsia="微软雅黑" w:cs="微软雅黑"/>
          <w:sz w:val="30"/>
          <w:szCs w:val="30"/>
        </w:rPr>
      </w:pPr>
    </w:p>
    <w:p w14:paraId="1B5ACE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all the difference between fate and Providence that there is between a man with good eyes and a blind man."</w:t>
      </w:r>
    </w:p>
    <w:p w14:paraId="10E31CA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宿命论与护理之间的区别，就像明眼人与盲人之间的区别一样巨大。”</w:t>
      </w:r>
    </w:p>
    <w:p w14:paraId="73ADEFD7">
      <w:pPr>
        <w:rPr>
          <w:rFonts w:hint="eastAsia" w:ascii="微软雅黑" w:hAnsi="微软雅黑" w:eastAsia="微软雅黑" w:cs="微软雅黑"/>
          <w:sz w:val="30"/>
          <w:szCs w:val="30"/>
        </w:rPr>
      </w:pPr>
    </w:p>
    <w:p w14:paraId="6BC518F9">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the Author of Sin?</w:t>
      </w:r>
    </w:p>
    <w:p w14:paraId="266E320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上帝是罪的创始者吗？</w:t>
      </w:r>
    </w:p>
    <w:p w14:paraId="34C3D79C">
      <w:pPr>
        <w:rPr>
          <w:rFonts w:hint="eastAsia" w:ascii="微软雅黑" w:hAnsi="微软雅黑" w:eastAsia="微软雅黑" w:cs="微软雅黑"/>
          <w:sz w:val="30"/>
          <w:szCs w:val="30"/>
        </w:rPr>
      </w:pPr>
    </w:p>
    <w:p w14:paraId="3A51A1D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Jonathan Edwards answers, "If by 'the author of sin,' be meant the sinner, the agent, or the actor of sin, or the doer of a wicked thing . . . it would be a reproach and blasphemy, to suppose God to be the author of sin.</w:t>
      </w:r>
    </w:p>
    <w:p w14:paraId="43F2FE9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乔纳森·爱德华兹回答说：“如果‘罪的创始者’指的是罪人、罪的主体、行为者或行恶事的人……假设上帝是罪的创始者，那将是羞辱和亵渎。</w:t>
      </w:r>
    </w:p>
    <w:p w14:paraId="2DCBB210">
      <w:pPr>
        <w:rPr>
          <w:rFonts w:hint="eastAsia" w:ascii="微软雅黑" w:hAnsi="微软雅黑" w:eastAsia="微软雅黑" w:cs="微软雅黑"/>
          <w:sz w:val="30"/>
          <w:szCs w:val="30"/>
        </w:rPr>
      </w:pPr>
    </w:p>
    <w:p w14:paraId="1A002C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sense, I utterly deny God to be the author of sin."</w:t>
      </w:r>
    </w:p>
    <w:p w14:paraId="651DA83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在这个意义上，我完全否认上帝是罪的创始者。”</w:t>
      </w:r>
    </w:p>
    <w:p w14:paraId="6B594221">
      <w:pPr>
        <w:rPr>
          <w:rFonts w:hint="eastAsia" w:ascii="微软雅黑" w:hAnsi="微软雅黑" w:eastAsia="微软雅黑" w:cs="微软雅黑"/>
          <w:sz w:val="30"/>
          <w:szCs w:val="30"/>
        </w:rPr>
      </w:pPr>
    </w:p>
    <w:p w14:paraId="549B52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argues, willing that sin exist in the world is not the same as sinning.</w:t>
      </w:r>
    </w:p>
    <w:p w14:paraId="572733B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但他辩称，意愿罪存在于世界中并不等同于犯罪。</w:t>
      </w:r>
    </w:p>
    <w:p w14:paraId="52440101">
      <w:pPr>
        <w:rPr>
          <w:rFonts w:hint="eastAsia" w:ascii="微软雅黑" w:hAnsi="微软雅黑" w:eastAsia="微软雅黑" w:cs="微软雅黑"/>
          <w:sz w:val="30"/>
          <w:szCs w:val="30"/>
        </w:rPr>
      </w:pPr>
    </w:p>
    <w:p w14:paraId="2ACFD69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commit sin in willing that there be sin.</w:t>
      </w:r>
    </w:p>
    <w:p w14:paraId="11EEFC0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上帝在意愿有罪存在时并没有犯罪。</w:t>
      </w:r>
    </w:p>
    <w:p w14:paraId="66CBE19C">
      <w:pPr>
        <w:rPr>
          <w:rFonts w:hint="eastAsia" w:ascii="微软雅黑" w:hAnsi="微软雅黑" w:eastAsia="微软雅黑" w:cs="微软雅黑"/>
          <w:sz w:val="30"/>
          <w:szCs w:val="30"/>
        </w:rPr>
      </w:pPr>
    </w:p>
    <w:p w14:paraId="0F15ADC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established a world in which sin will indeed necessarily come to pass by God's permission, but not by his "positive agency."</w:t>
      </w:r>
    </w:p>
    <w:p w14:paraId="7170941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上帝建立了一个世界，在其中通过上帝的允许，罪确实必然会发生，但不是通过祂的“积极作为”。</w:t>
      </w:r>
    </w:p>
    <w:p w14:paraId="3F77974E">
      <w:pPr>
        <w:rPr>
          <w:rFonts w:hint="eastAsia" w:ascii="微软雅黑" w:hAnsi="微软雅黑" w:eastAsia="微软雅黑" w:cs="微软雅黑"/>
          <w:sz w:val="30"/>
          <w:szCs w:val="30"/>
        </w:rPr>
      </w:pPr>
    </w:p>
    <w:p w14:paraId="6E77FA4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Edwards says, "the permitter . . . of sin; and at the same time, a disposer of the state of events, in such a manner, for wise, holy and most excellent ends and purposes, that sin, if it be permitted . . . will most certainly and infallibly follow."</w:t>
      </w:r>
    </w:p>
    <w:p w14:paraId="2D193A7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爱德华兹说，上帝是“罪的允许者……同时，祂以一种智慧、圣洁和最卓越的终极目的来安排事态的发展，使得罪如果被允许……就必然且万无一失地随之而来。”</w:t>
      </w:r>
    </w:p>
    <w:p w14:paraId="7FCC75E5">
      <w:pPr>
        <w:rPr>
          <w:rFonts w:hint="eastAsia" w:ascii="微软雅黑" w:hAnsi="微软雅黑" w:eastAsia="微软雅黑" w:cs="微软雅黑"/>
          <w:sz w:val="30"/>
          <w:szCs w:val="30"/>
        </w:rPr>
      </w:pPr>
    </w:p>
    <w:p w14:paraId="5472DD1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 uses the analogy of the way the sun brings about light and warmth by its essential nature, but brings about dark and cold by dropping below the horizon.</w:t>
      </w:r>
    </w:p>
    <w:p w14:paraId="452587A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他用太阳为例作类比：太阳以其本质产生光和热，但通过降落到地平线以下产生黑暗和寒冷。</w:t>
      </w:r>
    </w:p>
    <w:p w14:paraId="301C1A94">
      <w:pPr>
        <w:rPr>
          <w:rFonts w:hint="eastAsia" w:ascii="微软雅黑" w:hAnsi="微软雅黑" w:eastAsia="微软雅黑" w:cs="微软雅黑"/>
          <w:sz w:val="30"/>
          <w:szCs w:val="30"/>
        </w:rPr>
      </w:pPr>
    </w:p>
    <w:p w14:paraId="7DB4AF81">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sun were the proper cause of cold and darkness," he says, "it would be the fountain of these things, as it is the fountain of light and heat: and then something might be argued from the nature of cold and darkness, to a likeness of nature in the sun."</w:t>
      </w:r>
    </w:p>
    <w:p w14:paraId="5943DDC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他说：“如果太阳是寒冷和黑暗的直接原因，那么它就像是光和热的源泉一样，也是这些东西的源泉；那么就可以从寒冷和黑暗的性质推论出太阳具有相似的性质。”</w:t>
      </w:r>
    </w:p>
    <w:p w14:paraId="5CE6BA48">
      <w:pPr>
        <w:rPr>
          <w:rFonts w:hint="eastAsia" w:ascii="微软雅黑" w:hAnsi="微软雅黑" w:eastAsia="微软雅黑" w:cs="微软雅黑"/>
          <w:sz w:val="30"/>
          <w:szCs w:val="30"/>
        </w:rPr>
      </w:pPr>
    </w:p>
    <w:p w14:paraId="33040D5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"sin is not the fruit of any positive agency or influence of the most High, but on the contrary, arises from the withholding of his action and energy, and under certain circumstances, necessarily follows on the want of his influence."</w:t>
      </w:r>
    </w:p>
    <w:p w14:paraId="100CC1C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换句话说，“罪不是至高者任何积极作为或影响的果实，相反，它是由于祂撤回了行动和能量而产生的，在某些情况下，必然随着祂影响力的缺乏而发生。”</w:t>
      </w:r>
    </w:p>
    <w:p w14:paraId="4DC63062">
      <w:pPr>
        <w:rPr>
          <w:rFonts w:hint="eastAsia" w:ascii="微软雅黑" w:hAnsi="微软雅黑" w:eastAsia="微软雅黑" w:cs="微软雅黑"/>
          <w:sz w:val="30"/>
          <w:szCs w:val="30"/>
        </w:rPr>
      </w:pPr>
    </w:p>
    <w:p w14:paraId="4F17DBA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one sense God wills that what he hates come to pass, as well as what he loves.</w:t>
      </w:r>
    </w:p>
    <w:p w14:paraId="5EFAB93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因此，在某种意义上，上帝意愿祂所恨恶的事发生，也意愿祂所喜爱的事发生。</w:t>
      </w:r>
    </w:p>
    <w:p w14:paraId="418B0E51">
      <w:pPr>
        <w:rPr>
          <w:rFonts w:hint="eastAsia" w:ascii="微软雅黑" w:hAnsi="微软雅黑" w:eastAsia="微软雅黑" w:cs="微软雅黑"/>
          <w:sz w:val="30"/>
          <w:szCs w:val="30"/>
        </w:rPr>
      </w:pPr>
    </w:p>
    <w:p w14:paraId="4448351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Edwards says, "God may hate a thing as it is in itself, and considered simply as evil, and yet . . . it may be his will it should come to pass, considering all consequences. . . .</w:t>
      </w:r>
    </w:p>
    <w:p w14:paraId="5254654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爱德华兹说：“上帝可能恨恶一件事情本身的性质，将其仅仅视为邪恶，然而……考虑到所有的后果，祂的旨意可能是让这件事情发生……</w:t>
      </w:r>
    </w:p>
    <w:p w14:paraId="6DD092D6">
      <w:pPr>
        <w:rPr>
          <w:rFonts w:hint="eastAsia" w:ascii="微软雅黑" w:hAnsi="微软雅黑" w:eastAsia="微软雅黑" w:cs="微软雅黑"/>
          <w:sz w:val="30"/>
          <w:szCs w:val="30"/>
        </w:rPr>
      </w:pPr>
    </w:p>
    <w:p w14:paraId="6CE6BC9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doesn't will sin as sin or for the sake of anything evil; though it be his pleasure so to order things, that he permitting, sin will come to pass; for the sake of the great good that by his disposal shall be the consequence.</w:t>
      </w:r>
    </w:p>
    <w:p w14:paraId="2EE1E043">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上帝并不把罪作为罪来意愿，也不是为了任何邪恶的目的；虽然祂乐意这样安排事物，以至于在祂的允许下，罪将会发生；这是为了在祂的安排下随之而来的巨大良善。</w:t>
      </w:r>
    </w:p>
    <w:p w14:paraId="366DCE3D">
      <w:pPr>
        <w:rPr>
          <w:rFonts w:hint="eastAsia" w:ascii="微软雅黑" w:hAnsi="微软雅黑" w:eastAsia="微软雅黑" w:cs="微软雅黑"/>
          <w:sz w:val="30"/>
          <w:szCs w:val="30"/>
        </w:rPr>
      </w:pPr>
    </w:p>
    <w:p w14:paraId="040FE9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willing to order things so that evil should come to pass, for the sake of the contrary good, is no argument that he doesn't hate evil, as evil: and if so, then it is no reason why he many not reasonably forbid evil as evil, and punish it as such."</w:t>
      </w:r>
    </w:p>
    <w:p w14:paraId="6EBD490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祂为了相反的良善而意愿安排事物使邪恶发生，这并不能证明祂不恨恶邪恶本身的邪恶：如果是这样，那么祂也就没有理由不合理地禁止邪恶本身的邪恶，并对其进行惩罚。”</w:t>
      </w:r>
    </w:p>
    <w:p w14:paraId="049CA8B8">
      <w:pPr>
        <w:rPr>
          <w:rFonts w:hint="eastAsia" w:ascii="微软雅黑" w:hAnsi="微软雅黑" w:eastAsia="微软雅黑" w:cs="微软雅黑"/>
          <w:sz w:val="30"/>
          <w:szCs w:val="30"/>
        </w:rPr>
      </w:pPr>
    </w:p>
    <w:p w14:paraId="6C09491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God Ordain that there Be Evil?</w:t>
      </w:r>
    </w:p>
    <w:p w14:paraId="4CBF212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上帝为何命定会有邪恶？</w:t>
      </w:r>
    </w:p>
    <w:p w14:paraId="41CC6886">
      <w:pPr>
        <w:rPr>
          <w:rFonts w:hint="eastAsia" w:ascii="微软雅黑" w:hAnsi="微软雅黑" w:eastAsia="微软雅黑" w:cs="微软雅黑"/>
          <w:sz w:val="30"/>
          <w:szCs w:val="30"/>
        </w:rPr>
      </w:pPr>
    </w:p>
    <w:p w14:paraId="506CF69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from what has been said that it is not because he delights in evil as evil.</w:t>
      </w:r>
    </w:p>
    <w:p w14:paraId="1A4BDDC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从上述所言可以明显看出，这并不是因为祂以邪恶本身为乐。</w:t>
      </w:r>
    </w:p>
    <w:p w14:paraId="2ACA1962">
      <w:pPr>
        <w:rPr>
          <w:rFonts w:hint="eastAsia" w:ascii="微软雅黑" w:hAnsi="微软雅黑" w:eastAsia="微软雅黑" w:cs="微软雅黑"/>
          <w:sz w:val="30"/>
          <w:szCs w:val="30"/>
        </w:rPr>
      </w:pPr>
    </w:p>
    <w:p w14:paraId="0907F1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he "wills that evil come to pass . . . that good may come of it."</w:t>
      </w:r>
    </w:p>
    <w:p w14:paraId="04CE8F8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相反，祂“意愿邪恶发生……是为了从中产生良善”。</w:t>
      </w:r>
    </w:p>
    <w:p w14:paraId="1DCFEEEC">
      <w:pPr>
        <w:rPr>
          <w:rFonts w:hint="eastAsia" w:ascii="微软雅黑" w:hAnsi="微软雅黑" w:eastAsia="微软雅黑" w:cs="微软雅黑"/>
          <w:sz w:val="30"/>
          <w:szCs w:val="30"/>
        </w:rPr>
      </w:pPr>
    </w:p>
    <w:p w14:paraId="7A2BEBC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good? And how does the existence of evil serve this good end?</w:t>
      </w:r>
    </w:p>
    <w:p w14:paraId="46C7593D">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什么良善？邪恶的存在如何服务于这个良善的目的？</w:t>
      </w:r>
    </w:p>
    <w:p w14:paraId="3A3E216B">
      <w:pPr>
        <w:rPr>
          <w:rFonts w:hint="eastAsia" w:ascii="微软雅黑" w:hAnsi="微软雅黑" w:eastAsia="微软雅黑" w:cs="微软雅黑"/>
          <w:sz w:val="30"/>
          <w:szCs w:val="30"/>
        </w:rPr>
      </w:pPr>
    </w:p>
    <w:p w14:paraId="70BC5DE0">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Edwards' stunning answer:</w:t>
      </w:r>
    </w:p>
    <w:p w14:paraId="2E16E52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以下是爱德华兹令人震撼的回答：</w:t>
      </w:r>
    </w:p>
    <w:p w14:paraId="4D21C81B">
      <w:pPr>
        <w:rPr>
          <w:rFonts w:hint="eastAsia" w:ascii="微软雅黑" w:hAnsi="微软雅黑" w:eastAsia="微软雅黑" w:cs="微软雅黑"/>
          <w:sz w:val="30"/>
          <w:szCs w:val="30"/>
        </w:rPr>
      </w:pPr>
    </w:p>
    <w:p w14:paraId="7EE5593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proper and excellent thing for infinite glory to shine forth; and for the same reason, it is proper that the shining forth of God's glory should be complete; that is, that all parts of his glory should shine forth, that every beauty should proportionably be effulgent, that the beholder may have a proper notion of God.</w:t>
      </w:r>
    </w:p>
    <w:p w14:paraId="7CC455B8">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“让无限的荣耀照耀出来是件合宜且卓越的事；基于同样的原因，上帝荣耀的照耀应当是完全的；也就是说，祂荣耀的所有部分都应当照耀出来，每一种美都应当按比例闪耀，好叫观看的人对上帝有正确的认识。</w:t>
      </w:r>
    </w:p>
    <w:p w14:paraId="352DA7A0">
      <w:pPr>
        <w:rPr>
          <w:rFonts w:hint="eastAsia" w:ascii="微软雅黑" w:hAnsi="微软雅黑" w:eastAsia="微软雅黑" w:cs="微软雅黑"/>
          <w:sz w:val="30"/>
          <w:szCs w:val="30"/>
        </w:rPr>
      </w:pPr>
    </w:p>
    <w:p w14:paraId="760AF5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proper that one glory should be exceedingly manifested, and another not at all. . . .</w:t>
      </w:r>
    </w:p>
    <w:p w14:paraId="3813E9DE">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如果一种荣耀被极度彰显，而另一种却完全不被彰显，那是不合宜的……</w:t>
      </w:r>
    </w:p>
    <w:p w14:paraId="55CE9632">
      <w:pPr>
        <w:rPr>
          <w:rFonts w:hint="eastAsia" w:ascii="微软雅黑" w:hAnsi="微软雅黑" w:eastAsia="微软雅黑" w:cs="微软雅黑"/>
          <w:sz w:val="30"/>
          <w:szCs w:val="30"/>
        </w:rPr>
      </w:pPr>
    </w:p>
    <w:p w14:paraId="6116A7B6">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is necessary, that God's awful majesty, his authority and dreadful greatness, justice, and holiness, should be manifested.</w:t>
      </w:r>
    </w:p>
    <w:p w14:paraId="567B307F">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因此，上帝那令人敬畏的威严、祂的权柄和令人生畏的伟大、公义以及圣洁，都必须得到彰显。</w:t>
      </w:r>
    </w:p>
    <w:p w14:paraId="70A16A62">
      <w:pPr>
        <w:rPr>
          <w:rFonts w:hint="eastAsia" w:ascii="微软雅黑" w:hAnsi="微软雅黑" w:eastAsia="微软雅黑" w:cs="微软雅黑"/>
          <w:sz w:val="30"/>
          <w:szCs w:val="30"/>
        </w:rPr>
      </w:pPr>
    </w:p>
    <w:p w14:paraId="416B7B5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could not be, unless sin and punishment had been decreed; so that the shining forth of God's glory would be very imperfect, both because these parts of divine glory would not shine forth as the others do, and also the glory of his goodness, love, and holiness would be faint without them; nay, they could scarcely shine forth at all.</w:t>
      </w:r>
    </w:p>
    <w:p w14:paraId="59DA98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但除非罪和惩罚已被命定，否则这是不可能实现的；这样一来，上帝荣耀的照耀就会非常不完美，既是因为神圣荣耀的这些部分不能像其他部分那样照耀，也是因为如果没有这些，祂的良善、慈爱和圣洁的荣耀就会变得暗淡；甚至，它们几乎根本无法照耀。</w:t>
      </w:r>
    </w:p>
    <w:p w14:paraId="4618FA29">
      <w:pPr>
        <w:rPr>
          <w:rFonts w:hint="eastAsia" w:ascii="微软雅黑" w:hAnsi="微软雅黑" w:eastAsia="微软雅黑" w:cs="微软雅黑"/>
          <w:sz w:val="30"/>
          <w:szCs w:val="30"/>
        </w:rPr>
      </w:pPr>
    </w:p>
    <w:p w14:paraId="72AB10D2">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not right that God should decree and permit and punish sin, there could be no manifestation of God's holiness in hatred of sin, or in showing any preference, in his providence, of godliness before it.</w:t>
      </w:r>
    </w:p>
    <w:p w14:paraId="0E3BB074">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如果上帝命定、允许并惩罚罪是不正当的，那么上帝因恨恶罪而显出的圣洁，或者在祂的护理中表现出对敬虔高于对罪的偏爱，就都无法彰显。</w:t>
      </w:r>
    </w:p>
    <w:p w14:paraId="670A4C4A">
      <w:pPr>
        <w:rPr>
          <w:rFonts w:hint="eastAsia" w:ascii="微软雅黑" w:hAnsi="微软雅黑" w:eastAsia="微软雅黑" w:cs="微软雅黑"/>
          <w:sz w:val="30"/>
          <w:szCs w:val="30"/>
        </w:rPr>
      </w:pPr>
    </w:p>
    <w:p w14:paraId="40196005">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be no manifestation of God's grace or true goodness, if there was no sin to be pardoned, no misery to be saved from.</w:t>
      </w:r>
    </w:p>
    <w:p w14:paraId="219247E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如果没有罪需要被赦免，没有苦难需要被拯救，那么上帝的恩典或真实的良善就无法彰显。</w:t>
      </w:r>
    </w:p>
    <w:p w14:paraId="25FBF4C6">
      <w:pPr>
        <w:rPr>
          <w:rFonts w:hint="eastAsia" w:ascii="微软雅黑" w:hAnsi="微软雅黑" w:eastAsia="微软雅黑" w:cs="微软雅黑"/>
          <w:sz w:val="30"/>
          <w:szCs w:val="30"/>
        </w:rPr>
      </w:pPr>
    </w:p>
    <w:p w14:paraId="6B1727D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happiness soever he bestowed, his goodness would not be so much prized and admired. . . .</w:t>
      </w:r>
    </w:p>
    <w:p w14:paraId="5F1A460A">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无论祂赐下多少幸福，祂的良善也不会受到那么多的珍视和赞美……</w:t>
      </w:r>
    </w:p>
    <w:p w14:paraId="5395F02A">
      <w:pPr>
        <w:rPr>
          <w:rFonts w:hint="eastAsia" w:ascii="微软雅黑" w:hAnsi="微软雅黑" w:eastAsia="微软雅黑" w:cs="微软雅黑"/>
          <w:sz w:val="30"/>
          <w:szCs w:val="30"/>
        </w:rPr>
      </w:pPr>
    </w:p>
    <w:p w14:paraId="2EA4D65B">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So evil is necessary, in order to the highest happiness of the creature, and the completeness of that communication of God, for which he made the world; because the creature's happiness consists in the knowledge of God, and the sense of his love.</w:t>
      </w:r>
    </w:p>
    <w:p w14:paraId="00AB852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因此，为了受造物最高的幸福，以及上帝创造世界的初衷——完整地传达祂自己，邪恶是必要的；因为受造物的幸福在于对上帝的认识，以及对祂之爱的感悟。</w:t>
      </w:r>
    </w:p>
    <w:p w14:paraId="2A39F772">
      <w:pPr>
        <w:rPr>
          <w:rFonts w:hint="eastAsia" w:ascii="微软雅黑" w:hAnsi="微软雅黑" w:eastAsia="微软雅黑" w:cs="微软雅黑"/>
          <w:sz w:val="30"/>
          <w:szCs w:val="30"/>
        </w:rPr>
      </w:pPr>
    </w:p>
    <w:p w14:paraId="7017112C">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the knowledge of him be imperfect, the happiness of the creature must be proportionably imperfect."</w:t>
      </w:r>
    </w:p>
    <w:p w14:paraId="7AF59877">
      <w:pPr>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如果对祂的认识是不完美的，那么受造物的幸福也必然相应地是不完美的。”</w:t>
      </w:r>
    </w:p>
    <w:p w14:paraId="5BCFF20D">
      <w:pPr>
        <w:spacing w:line="241" w:lineRule="auto"/>
        <w:rPr>
          <w:rFonts w:hint="eastAsia" w:ascii="微软雅黑" w:hAnsi="微软雅黑" w:eastAsia="微软雅黑" w:cs="微软雅黑"/>
          <w:sz w:val="30"/>
          <w:szCs w:val="30"/>
        </w:rPr>
      </w:pPr>
    </w:p>
    <w:p w14:paraId="7BF2E758">
      <w:pPr>
        <w:spacing w:line="241" w:lineRule="auto"/>
        <w:rPr>
          <w:rFonts w:hint="eastAsia" w:ascii="微软雅黑" w:hAnsi="微软雅黑" w:eastAsia="微软雅黑" w:cs="微软雅黑"/>
          <w:sz w:val="30"/>
          <w:szCs w:val="30"/>
        </w:rPr>
      </w:pPr>
    </w:p>
    <w:p w14:paraId="4334FD8F">
      <w:pPr>
        <w:spacing w:line="270" w:lineRule="auto"/>
        <w:rPr>
          <w:rFonts w:hint="eastAsia" w:ascii="微软雅黑" w:hAnsi="微软雅黑" w:eastAsia="微软雅黑" w:cs="微软雅黑"/>
          <w:sz w:val="30"/>
          <w:szCs w:val="30"/>
        </w:rPr>
      </w:pPr>
    </w:p>
    <w:p w14:paraId="49FD4CCD">
      <w:pPr>
        <w:spacing w:line="270" w:lineRule="auto"/>
        <w:rPr>
          <w:rFonts w:hint="eastAsia" w:ascii="微软雅黑" w:hAnsi="微软雅黑" w:eastAsia="微软雅黑" w:cs="微软雅黑"/>
          <w:sz w:val="30"/>
          <w:szCs w:val="30"/>
        </w:rPr>
      </w:pPr>
    </w:p>
    <w:p w14:paraId="46647430">
      <w:pPr>
        <w:spacing w:line="270" w:lineRule="auto"/>
        <w:rPr>
          <w:rFonts w:hint="eastAsia" w:ascii="微软雅黑" w:hAnsi="微软雅黑" w:eastAsia="微软雅黑" w:cs="微软雅黑"/>
          <w:sz w:val="30"/>
          <w:szCs w:val="30"/>
        </w:rPr>
      </w:pPr>
    </w:p>
    <w:p w14:paraId="5CC23D1C">
      <w:pPr>
        <w:spacing w:line="270" w:lineRule="auto"/>
        <w:rPr>
          <w:rFonts w:hint="eastAsia" w:ascii="微软雅黑" w:hAnsi="微软雅黑" w:eastAsia="微软雅黑" w:cs="微软雅黑"/>
          <w:sz w:val="30"/>
          <w:szCs w:val="30"/>
        </w:rPr>
      </w:pPr>
    </w:p>
    <w:p w14:paraId="239FBA53">
      <w:pPr>
        <w:spacing w:line="270" w:lineRule="auto"/>
        <w:rPr>
          <w:rFonts w:hint="eastAsia" w:ascii="微软雅黑" w:hAnsi="微软雅黑" w:eastAsia="微软雅黑" w:cs="微软雅黑"/>
          <w:sz w:val="30"/>
          <w:szCs w:val="30"/>
        </w:rPr>
      </w:pPr>
    </w:p>
    <w:p w14:paraId="0635F86C">
      <w:pPr>
        <w:spacing w:line="271" w:lineRule="auto"/>
        <w:rPr>
          <w:rFonts w:hint="eastAsia" w:ascii="微软雅黑" w:hAnsi="微软雅黑" w:eastAsia="微软雅黑" w:cs="微软雅黑"/>
          <w:sz w:val="30"/>
          <w:szCs w:val="30"/>
        </w:rPr>
      </w:pPr>
    </w:p>
    <w:p w14:paraId="1B37C488">
      <w:pPr>
        <w:pStyle w:val="2"/>
        <w:bidi w:val="0"/>
        <w:jc w:val="center"/>
        <w:rPr>
          <w:rFonts w:hint="eastAsia"/>
        </w:rPr>
      </w:pPr>
      <w:bookmarkStart w:id="0" w:name="bookmark8"/>
      <w:bookmarkEnd w:id="0"/>
      <w:r>
        <w:rPr>
          <w:rFonts w:hint="eastAsia"/>
        </w:rPr>
        <w:t>The Immutability of God</w:t>
      </w:r>
    </w:p>
    <w:p w14:paraId="68AE88B7">
      <w:pPr>
        <w:pStyle w:val="2"/>
        <w:bidi w:val="0"/>
        <w:jc w:val="center"/>
        <w:rPr>
          <w:rFonts w:hint="eastAsia"/>
        </w:rPr>
      </w:pPr>
      <w:r>
        <w:rPr>
          <w:rFonts w:hint="eastAsia"/>
        </w:rPr>
        <w:t>上帝的不变性</w:t>
      </w:r>
    </w:p>
    <w:p w14:paraId="671F6EB6">
      <w:pPr>
        <w:pStyle w:val="3"/>
        <w:spacing w:before="317" w:line="253" w:lineRule="auto"/>
        <w:ind w:left="1" w:firstLine="19"/>
        <w:jc w:val="both"/>
        <w:rPr>
          <w:rFonts w:hint="eastAsia" w:ascii="微软雅黑" w:hAnsi="微软雅黑" w:eastAsia="微软雅黑" w:cs="微软雅黑"/>
          <w:sz w:val="30"/>
          <w:szCs w:val="30"/>
        </w:rPr>
      </w:pPr>
    </w:p>
    <w:p w14:paraId="5202843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importance of defining our theological terms with precision is most evident in the case of divine immutability.</w:t>
      </w:r>
    </w:p>
    <w:p w14:paraId="1393631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精确定义神学词汇的重要性在神的不变性这一案例中表现得最为明显。</w:t>
      </w:r>
    </w:p>
    <w:p w14:paraId="2AFDBCF3">
      <w:pPr>
        <w:pStyle w:val="3"/>
        <w:spacing w:before="317" w:line="253" w:lineRule="auto"/>
        <w:ind w:left="1" w:firstLine="19"/>
        <w:jc w:val="both"/>
        <w:rPr>
          <w:rFonts w:hint="eastAsia" w:ascii="微软雅黑" w:hAnsi="微软雅黑" w:eastAsia="微软雅黑" w:cs="微软雅黑"/>
          <w:sz w:val="30"/>
          <w:szCs w:val="30"/>
        </w:rPr>
      </w:pPr>
    </w:p>
    <w:p w14:paraId="37E659E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word which in contemporary evangelical circles evokes either protest or praise.</w:t>
      </w:r>
    </w:p>
    <w:p w14:paraId="16629F0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在当代福音派圈子中，这个词要么引起抗议，要么引起赞美。</w:t>
      </w:r>
    </w:p>
    <w:p w14:paraId="741E4900">
      <w:pPr>
        <w:pStyle w:val="3"/>
        <w:spacing w:before="317" w:line="253" w:lineRule="auto"/>
        <w:ind w:left="1" w:firstLine="19"/>
        <w:jc w:val="both"/>
        <w:rPr>
          <w:rFonts w:hint="eastAsia" w:ascii="微软雅黑" w:hAnsi="微软雅黑" w:eastAsia="微软雅黑" w:cs="微软雅黑"/>
          <w:sz w:val="30"/>
          <w:szCs w:val="30"/>
        </w:rPr>
      </w:pPr>
    </w:p>
    <w:p w14:paraId="3E7D41B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see it as a threat to the biblical portrait of God who does indeed change: He changes His mind ("repents") and He changes His mode of being ("the Word became flesh").</w:t>
      </w:r>
    </w:p>
    <w:p w14:paraId="118B52F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有些人将其视为对圣经中上帝画像的威胁，因为那位上帝确实会改变：祂改变主意（“后悔”），且祂改变了存在模式（“道成肉身”）。</w:t>
      </w:r>
    </w:p>
    <w:p w14:paraId="06AE7382">
      <w:pPr>
        <w:pStyle w:val="3"/>
        <w:spacing w:before="317" w:line="253" w:lineRule="auto"/>
        <w:ind w:left="1" w:firstLine="19"/>
        <w:jc w:val="both"/>
        <w:rPr>
          <w:rFonts w:hint="eastAsia" w:ascii="微软雅黑" w:hAnsi="微软雅黑" w:eastAsia="微软雅黑" w:cs="微软雅黑"/>
          <w:sz w:val="30"/>
          <w:szCs w:val="30"/>
        </w:rPr>
      </w:pPr>
    </w:p>
    <w:p w14:paraId="59E2517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equally concerned that a careless tampering with this attribute of God will reduce Him to a fickle, unfaithful, and ultimately unworthy object of our affection and worship.</w:t>
      </w:r>
    </w:p>
    <w:p w14:paraId="02FACE5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另一些人同样担心，对上帝这一属性的粗心篡改会使祂沦为一个多变、不信实、且最终不配得我们情感和崇拜的对象。</w:t>
      </w:r>
    </w:p>
    <w:p w14:paraId="771D0F8C">
      <w:pPr>
        <w:pStyle w:val="3"/>
        <w:spacing w:before="317" w:line="253" w:lineRule="auto"/>
        <w:ind w:left="1" w:firstLine="19"/>
        <w:jc w:val="both"/>
        <w:rPr>
          <w:rFonts w:hint="eastAsia" w:ascii="微软雅黑" w:hAnsi="微软雅黑" w:eastAsia="微软雅黑" w:cs="微软雅黑"/>
          <w:sz w:val="30"/>
          <w:szCs w:val="30"/>
        </w:rPr>
      </w:pPr>
    </w:p>
    <w:p w14:paraId="7E3807F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imperative, therefore, that we proceed cautiously, and yet with conviction, in the explanation of the sense in which God both can and cannot change.</w:t>
      </w:r>
    </w:p>
    <w:p w14:paraId="007F139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因此，在解释上帝既能改变又不能改变的意义时，我们必须既谨慎又带着确信。</w:t>
      </w:r>
    </w:p>
    <w:p w14:paraId="4081150B">
      <w:pPr>
        <w:pStyle w:val="3"/>
        <w:spacing w:before="317" w:line="253" w:lineRule="auto"/>
        <w:ind w:left="1" w:firstLine="19"/>
        <w:jc w:val="both"/>
        <w:rPr>
          <w:rFonts w:hint="eastAsia" w:ascii="微软雅黑" w:hAnsi="微软雅黑" w:eastAsia="微软雅黑" w:cs="微软雅黑"/>
          <w:sz w:val="30"/>
          <w:szCs w:val="30"/>
        </w:rPr>
      </w:pPr>
    </w:p>
    <w:p w14:paraId="73DF967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Immutability as Consistency of Character</w:t>
      </w:r>
    </w:p>
    <w:p w14:paraId="6655708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作为品格一致性的不变性</w:t>
      </w:r>
    </w:p>
    <w:p w14:paraId="77876590">
      <w:pPr>
        <w:pStyle w:val="3"/>
        <w:spacing w:before="317" w:line="253" w:lineRule="auto"/>
        <w:ind w:left="1" w:firstLine="19"/>
        <w:jc w:val="both"/>
        <w:rPr>
          <w:rFonts w:hint="eastAsia" w:ascii="微软雅黑" w:hAnsi="微软雅黑" w:eastAsia="微软雅黑" w:cs="微软雅黑"/>
          <w:sz w:val="30"/>
          <w:szCs w:val="30"/>
        </w:rPr>
      </w:pPr>
    </w:p>
    <w:p w14:paraId="7484037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immutability of God is related to, but clearly distinct from, His eternity.</w:t>
      </w:r>
    </w:p>
    <w:p w14:paraId="28B70CC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上帝的不变性与祂的永恒性有关，但又有着明显的区别。</w:t>
      </w:r>
    </w:p>
    <w:p w14:paraId="576E2D2E">
      <w:pPr>
        <w:pStyle w:val="3"/>
        <w:spacing w:before="317" w:line="253" w:lineRule="auto"/>
        <w:ind w:left="1" w:firstLine="19"/>
        <w:jc w:val="both"/>
        <w:rPr>
          <w:rFonts w:hint="eastAsia" w:ascii="微软雅黑" w:hAnsi="微软雅黑" w:eastAsia="微软雅黑" w:cs="微软雅黑"/>
          <w:sz w:val="30"/>
          <w:szCs w:val="30"/>
        </w:rPr>
      </w:pPr>
    </w:p>
    <w:p w14:paraId="2053A63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saying that God is eternal, in the sense of everlasting, we mean that He always has and always will exist.</w:t>
      </w:r>
    </w:p>
    <w:p w14:paraId="4BF9424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在上帝是永恒的意义上（即长存），我们是指祂过去一直存在，将来也将永远存在。</w:t>
      </w:r>
    </w:p>
    <w:p w14:paraId="0662F14B">
      <w:pPr>
        <w:pStyle w:val="3"/>
        <w:spacing w:before="317" w:line="253" w:lineRule="auto"/>
        <w:ind w:left="1" w:firstLine="19"/>
        <w:jc w:val="both"/>
        <w:rPr>
          <w:rFonts w:hint="eastAsia" w:ascii="微软雅黑" w:hAnsi="微软雅黑" w:eastAsia="微软雅黑" w:cs="微软雅黑"/>
          <w:sz w:val="30"/>
          <w:szCs w:val="30"/>
        </w:rPr>
      </w:pPr>
    </w:p>
    <w:p w14:paraId="361A872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preceded by nothing and shall be succeeded by nothing.</w:t>
      </w:r>
    </w:p>
    <w:p w14:paraId="01BA485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祂之前没有先行者，祂之后也没有继任者。</w:t>
      </w:r>
    </w:p>
    <w:p w14:paraId="6B599A45">
      <w:pPr>
        <w:pStyle w:val="3"/>
        <w:spacing w:before="317" w:line="253" w:lineRule="auto"/>
        <w:ind w:left="1" w:firstLine="19"/>
        <w:jc w:val="both"/>
        <w:rPr>
          <w:rFonts w:hint="eastAsia" w:ascii="微软雅黑" w:hAnsi="微软雅黑" w:eastAsia="微软雅黑" w:cs="微软雅黑"/>
          <w:sz w:val="30"/>
          <w:szCs w:val="30"/>
        </w:rPr>
      </w:pPr>
    </w:p>
    <w:p w14:paraId="543EF40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saying that God is immutable we mean that He is consistently the same in His eternal being.</w:t>
      </w:r>
    </w:p>
    <w:p w14:paraId="7BB6969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在上帝是不变的意义上，我们是指祂在永恒的存在中始终如一。</w:t>
      </w:r>
    </w:p>
    <w:p w14:paraId="2DEA36C2">
      <w:pPr>
        <w:pStyle w:val="3"/>
        <w:spacing w:before="317" w:line="253" w:lineRule="auto"/>
        <w:ind w:left="1" w:firstLine="19"/>
        <w:jc w:val="both"/>
        <w:rPr>
          <w:rFonts w:hint="eastAsia" w:ascii="微软雅黑" w:hAnsi="微软雅黑" w:eastAsia="微软雅黑" w:cs="微软雅黑"/>
          <w:sz w:val="30"/>
          <w:szCs w:val="30"/>
        </w:rPr>
      </w:pPr>
    </w:p>
    <w:p w14:paraId="108BC29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Being, who eternally is, never changes.</w:t>
      </w:r>
    </w:p>
    <w:p w14:paraId="4CAB300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那位永恒存在的本质，永不改变。</w:t>
      </w:r>
    </w:p>
    <w:p w14:paraId="5F1B3A98">
      <w:pPr>
        <w:pStyle w:val="3"/>
        <w:spacing w:before="317" w:line="253" w:lineRule="auto"/>
        <w:ind w:left="1" w:firstLine="19"/>
        <w:jc w:val="both"/>
        <w:rPr>
          <w:rFonts w:hint="eastAsia" w:ascii="微软雅黑" w:hAnsi="微软雅黑" w:eastAsia="微软雅黑" w:cs="微软雅黑"/>
          <w:sz w:val="30"/>
          <w:szCs w:val="30"/>
        </w:rPr>
      </w:pPr>
    </w:p>
    <w:p w14:paraId="3D937DA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affirmation of unchangeableness, however, is not designed to deny that there is change and development in God's relations to His creatures.</w:t>
      </w:r>
    </w:p>
    <w:p w14:paraId="153A1E9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然而，这种对不改变性的肯定，并不是为了否认上帝与受造物关系中的变化和发展。</w:t>
      </w:r>
    </w:p>
    <w:p w14:paraId="2C42596D">
      <w:pPr>
        <w:pStyle w:val="3"/>
        <w:spacing w:before="317" w:line="253" w:lineRule="auto"/>
        <w:ind w:left="1" w:firstLine="19"/>
        <w:jc w:val="both"/>
        <w:rPr>
          <w:rFonts w:hint="eastAsia" w:ascii="微软雅黑" w:hAnsi="微软雅黑" w:eastAsia="微软雅黑" w:cs="微软雅黑"/>
          <w:sz w:val="30"/>
          <w:szCs w:val="30"/>
        </w:rPr>
      </w:pPr>
    </w:p>
    <w:p w14:paraId="47D5E61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were once His enemies are now by the grace of Christ His friends (Rom. 5:6-11).</w:t>
      </w:r>
    </w:p>
    <w:p w14:paraId="07C9C4C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我们这些曾经是祂仇敌的人，现在因着基督的恩典成为了祂的朋友（罗马书5:6-11）。</w:t>
      </w:r>
    </w:p>
    <w:p w14:paraId="4E3DDCA8">
      <w:pPr>
        <w:pStyle w:val="3"/>
        <w:spacing w:before="317" w:line="253" w:lineRule="auto"/>
        <w:ind w:left="1" w:firstLine="19"/>
        <w:jc w:val="both"/>
        <w:rPr>
          <w:rFonts w:hint="eastAsia" w:ascii="微软雅黑" w:hAnsi="微软雅黑" w:eastAsia="微软雅黑" w:cs="微软雅黑"/>
          <w:sz w:val="30"/>
          <w:szCs w:val="30"/>
        </w:rPr>
      </w:pPr>
    </w:p>
    <w:p w14:paraId="02324BD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who declared His intention to destroy Nineveh for its sin "changed" His mind upon its repentance (more on this later).</w:t>
      </w:r>
    </w:p>
    <w:p w14:paraId="20DCC5B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那位曾宣告要因罪毁灭尼尼微的上帝，在尼尼微悔改后“改变”了祂的主意（稍后将详细讨论）。</w:t>
      </w:r>
    </w:p>
    <w:p w14:paraId="49E11EDE">
      <w:pPr>
        <w:pStyle w:val="3"/>
        <w:spacing w:before="317" w:line="253" w:lineRule="auto"/>
        <w:ind w:left="1" w:firstLine="19"/>
        <w:jc w:val="both"/>
        <w:rPr>
          <w:rFonts w:hint="eastAsia" w:ascii="微软雅黑" w:hAnsi="微软雅黑" w:eastAsia="微软雅黑" w:cs="微软雅黑"/>
          <w:sz w:val="30"/>
          <w:szCs w:val="30"/>
        </w:rPr>
      </w:pPr>
    </w:p>
    <w:p w14:paraId="5D31181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this affirmation of immutability must not be interpreted in such a way that the reality of the "Word become flesh" is threatened (John 1:14).</w:t>
      </w:r>
    </w:p>
    <w:p w14:paraId="08BFC58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此外，对不变性的肯定，绝不能被解释为威胁到“道成肉身”的真实性（约翰福音1:14）。</w:t>
      </w:r>
    </w:p>
    <w:p w14:paraId="4D59B638">
      <w:pPr>
        <w:pStyle w:val="3"/>
        <w:spacing w:before="317" w:line="253" w:lineRule="auto"/>
        <w:ind w:left="1" w:firstLine="19"/>
        <w:jc w:val="both"/>
        <w:rPr>
          <w:rFonts w:hint="eastAsia" w:ascii="微软雅黑" w:hAnsi="微软雅黑" w:eastAsia="微软雅黑" w:cs="微软雅黑"/>
          <w:sz w:val="30"/>
          <w:szCs w:val="30"/>
        </w:rPr>
      </w:pPr>
    </w:p>
    <w:p w14:paraId="783CA51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acknowledge (our salvation depends upon it) that He who is in His eternal being very God became, in space-time history, very man.</w:t>
      </w:r>
    </w:p>
    <w:p w14:paraId="0C1B304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我们必须承认（我们的救赎取决于此），那位在永恒本质中是真上帝的祂，在时空历史中成为了真的人。</w:t>
      </w:r>
    </w:p>
    <w:p w14:paraId="6A9E80ED">
      <w:pPr>
        <w:pStyle w:val="3"/>
        <w:spacing w:before="317" w:line="253" w:lineRule="auto"/>
        <w:ind w:left="1" w:firstLine="19"/>
        <w:jc w:val="both"/>
        <w:rPr>
          <w:rFonts w:hint="eastAsia" w:ascii="微软雅黑" w:hAnsi="微软雅黑" w:eastAsia="微软雅黑" w:cs="微软雅黑"/>
          <w:sz w:val="30"/>
          <w:szCs w:val="30"/>
        </w:rPr>
      </w:pPr>
    </w:p>
    <w:p w14:paraId="14981B6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Word who became flesh did not cease to be the Word (no transubstantiation here!).</w:t>
      </w:r>
    </w:p>
    <w:p w14:paraId="085ED97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然而，成为肉身的道并没有停止成为道（这里没有变质说！）。</w:t>
      </w:r>
    </w:p>
    <w:p w14:paraId="00832FF9">
      <w:pPr>
        <w:pStyle w:val="3"/>
        <w:spacing w:before="317" w:line="253" w:lineRule="auto"/>
        <w:ind w:left="1" w:firstLine="19"/>
        <w:jc w:val="both"/>
        <w:rPr>
          <w:rFonts w:hint="eastAsia" w:ascii="微软雅黑" w:hAnsi="微软雅黑" w:eastAsia="微软雅黑" w:cs="微软雅黑"/>
          <w:sz w:val="30"/>
          <w:szCs w:val="30"/>
        </w:rPr>
      </w:pPr>
    </w:p>
    <w:p w14:paraId="1218C8A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person of the Trinity has taken unto Himself or assumed a human nature, yet without alteration or reduction of His essential deity.</w:t>
      </w:r>
    </w:p>
    <w:p w14:paraId="634F644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三位一体的第二位格已经将人性取入祂自己里面，或者说承担了人性，但祂本质的神性并没有改变或减少。</w:t>
      </w:r>
    </w:p>
    <w:p w14:paraId="29FB0621">
      <w:pPr>
        <w:pStyle w:val="3"/>
        <w:spacing w:before="317" w:line="253" w:lineRule="auto"/>
        <w:ind w:left="1" w:firstLine="19"/>
        <w:jc w:val="both"/>
        <w:rPr>
          <w:rFonts w:hint="eastAsia" w:ascii="微软雅黑" w:hAnsi="微软雅黑" w:eastAsia="微软雅黑" w:cs="微软雅黑"/>
          <w:sz w:val="30"/>
          <w:szCs w:val="30"/>
        </w:rPr>
      </w:pPr>
    </w:p>
    <w:p w14:paraId="7BB96C3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what He has always been: very God.</w:t>
      </w:r>
    </w:p>
    <w:p w14:paraId="726861B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祂现在仍是祂过去一直是的那位：真上帝。</w:t>
      </w:r>
    </w:p>
    <w:p w14:paraId="75CA7954">
      <w:pPr>
        <w:pStyle w:val="3"/>
        <w:spacing w:before="317" w:line="253" w:lineRule="auto"/>
        <w:ind w:left="1" w:firstLine="19"/>
        <w:jc w:val="both"/>
        <w:rPr>
          <w:rFonts w:hint="eastAsia" w:ascii="微软雅黑" w:hAnsi="微软雅黑" w:eastAsia="微软雅黑" w:cs="微软雅黑"/>
          <w:sz w:val="30"/>
          <w:szCs w:val="30"/>
        </w:rPr>
      </w:pPr>
    </w:p>
    <w:p w14:paraId="69D3402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what He once was not: very man.</w:t>
      </w:r>
    </w:p>
    <w:p w14:paraId="6496697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祂现在成为了祂曾经不是的那位：真的人。</w:t>
      </w:r>
    </w:p>
    <w:p w14:paraId="07ADC179">
      <w:pPr>
        <w:pStyle w:val="3"/>
        <w:spacing w:before="317" w:line="253" w:lineRule="auto"/>
        <w:ind w:left="1" w:firstLine="19"/>
        <w:jc w:val="both"/>
        <w:rPr>
          <w:rFonts w:hint="eastAsia" w:ascii="微软雅黑" w:hAnsi="微软雅黑" w:eastAsia="微软雅黑" w:cs="微软雅黑"/>
          <w:sz w:val="30"/>
          <w:szCs w:val="30"/>
        </w:rPr>
      </w:pPr>
    </w:p>
    <w:p w14:paraId="2D57A56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and forever will be both: the God-man.</w:t>
      </w:r>
    </w:p>
    <w:p w14:paraId="5E10FD6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祂现在且永远将两者兼具：神人二性。</w:t>
      </w:r>
    </w:p>
    <w:p w14:paraId="70F6A309">
      <w:pPr>
        <w:pStyle w:val="3"/>
        <w:spacing w:before="317" w:line="253" w:lineRule="auto"/>
        <w:ind w:left="1" w:firstLine="19"/>
        <w:jc w:val="both"/>
        <w:rPr>
          <w:rFonts w:hint="eastAsia" w:ascii="微软雅黑" w:hAnsi="微软雅黑" w:eastAsia="微软雅黑" w:cs="微软雅黑"/>
          <w:sz w:val="30"/>
          <w:szCs w:val="30"/>
        </w:rPr>
      </w:pPr>
    </w:p>
    <w:p w14:paraId="6323035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simplistic and ill-conceived doctrine of immutability that denies any part of this essential biblical verity.</w:t>
      </w:r>
    </w:p>
    <w:p w14:paraId="2114B12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若否认这一圣经核心真理的任何部分，那就是一种简单化且构思不当的不变性教义。</w:t>
      </w:r>
    </w:p>
    <w:p w14:paraId="1ED46AA2">
      <w:pPr>
        <w:pStyle w:val="3"/>
        <w:spacing w:before="317" w:line="253" w:lineRule="auto"/>
        <w:ind w:left="1" w:firstLine="19"/>
        <w:jc w:val="both"/>
        <w:rPr>
          <w:rFonts w:hint="eastAsia" w:ascii="微软雅黑" w:hAnsi="微软雅黑" w:eastAsia="微软雅黑" w:cs="微软雅黑"/>
          <w:sz w:val="30"/>
          <w:szCs w:val="30"/>
        </w:rPr>
      </w:pPr>
    </w:p>
    <w:p w14:paraId="491AE65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say without qualification that God cannot change or that He can and often does change is at best unwise, at worst misleading.</w:t>
      </w:r>
    </w:p>
    <w:p w14:paraId="6435D27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因此，不加限制地断言上帝不能改变，或者断言祂能改变且经常改变，往好里说是并不明智，往坏里说则是误导。</w:t>
      </w:r>
    </w:p>
    <w:p w14:paraId="7A8C0DB6">
      <w:pPr>
        <w:pStyle w:val="3"/>
        <w:spacing w:before="317" w:line="253" w:lineRule="auto"/>
        <w:ind w:left="1" w:firstLine="19"/>
        <w:jc w:val="both"/>
        <w:rPr>
          <w:rFonts w:hint="eastAsia" w:ascii="微软雅黑" w:hAnsi="微软雅黑" w:eastAsia="微软雅黑" w:cs="微软雅黑"/>
          <w:sz w:val="30"/>
          <w:szCs w:val="30"/>
        </w:rPr>
      </w:pPr>
    </w:p>
    <w:p w14:paraId="03F36D3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concept of immutability must be formulated in such a way that we do justice to every biblical assertion concerning both the "being" and "becoming" of God.</w:t>
      </w:r>
    </w:p>
    <w:p w14:paraId="00112A7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我们对不变性的概念必须以这样一种方式构建：即使之能够公正地对待圣经中关于上帝“存在”与“生成”的每一项声明。</w:t>
      </w:r>
    </w:p>
    <w:p w14:paraId="732EC342">
      <w:pPr>
        <w:pStyle w:val="3"/>
        <w:spacing w:before="317" w:line="253" w:lineRule="auto"/>
        <w:ind w:left="1" w:firstLine="19"/>
        <w:jc w:val="both"/>
        <w:rPr>
          <w:rFonts w:hint="eastAsia" w:ascii="微软雅黑" w:hAnsi="微软雅黑" w:eastAsia="微软雅黑" w:cs="微软雅黑"/>
          <w:sz w:val="30"/>
          <w:szCs w:val="30"/>
        </w:rPr>
      </w:pPr>
    </w:p>
    <w:p w14:paraId="4DC2A5F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then, to say that God is immutable is not to say that He is immobile or static, for whereas all change is activity, not all activity is change.</w:t>
      </w:r>
    </w:p>
    <w:p w14:paraId="0259570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显然，说上帝是不变的，并不是说祂是动弹不得或静态的，因为虽然一切改变都是活动，但并非一切活动都是改变。</w:t>
      </w:r>
    </w:p>
    <w:p w14:paraId="313042F4">
      <w:pPr>
        <w:pStyle w:val="3"/>
        <w:spacing w:before="317" w:line="253" w:lineRule="auto"/>
        <w:ind w:left="1" w:firstLine="19"/>
        <w:jc w:val="both"/>
        <w:rPr>
          <w:rFonts w:hint="eastAsia" w:ascii="微软雅黑" w:hAnsi="微软雅黑" w:eastAsia="微软雅黑" w:cs="微软雅黑"/>
          <w:sz w:val="30"/>
          <w:szCs w:val="30"/>
        </w:rPr>
      </w:pPr>
    </w:p>
    <w:p w14:paraId="1BD3DA3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simply to affirm that God always is and acts in perfect harmony with the revelation of Himself and His will in Scripture.</w:t>
      </w:r>
    </w:p>
    <w:p w14:paraId="5A9C274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这仅仅是肯定：上帝始终存在，并始终以与祂在圣经中对自身及其旨意的启示完全和谐的方式行事。</w:t>
      </w:r>
    </w:p>
    <w:p w14:paraId="6D124FAA">
      <w:pPr>
        <w:pStyle w:val="3"/>
        <w:spacing w:before="317" w:line="253" w:lineRule="auto"/>
        <w:ind w:left="1" w:firstLine="19"/>
        <w:jc w:val="both"/>
        <w:rPr>
          <w:rFonts w:hint="eastAsia" w:ascii="微软雅黑" w:hAnsi="微软雅黑" w:eastAsia="微软雅黑" w:cs="微软雅黑"/>
          <w:sz w:val="30"/>
          <w:szCs w:val="30"/>
        </w:rPr>
      </w:pPr>
    </w:p>
    <w:p w14:paraId="6C750EB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Scripture tells us that God is good, just, and loving.</w:t>
      </w:r>
    </w:p>
    <w:p w14:paraId="2A65F3F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例如，圣经告诉我们上帝是良善、公义且慈爱的。</w:t>
      </w:r>
    </w:p>
    <w:p w14:paraId="378902D0">
      <w:pPr>
        <w:pStyle w:val="3"/>
        <w:spacing w:before="317" w:line="253" w:lineRule="auto"/>
        <w:ind w:left="1" w:firstLine="19"/>
        <w:jc w:val="both"/>
        <w:rPr>
          <w:rFonts w:hint="eastAsia" w:ascii="微软雅黑" w:hAnsi="微软雅黑" w:eastAsia="微软雅黑" w:cs="微软雅黑"/>
          <w:sz w:val="30"/>
          <w:szCs w:val="30"/>
        </w:rPr>
      </w:pPr>
    </w:p>
    <w:p w14:paraId="6C5FBC0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Immutability, or constancy, simply asserts that when the circumstances in any situation call for goodness, justice, or love as the appropriate response on the part of the Deity, that is precisely what God will be (or do, as the case maybe).</w:t>
      </w:r>
    </w:p>
    <w:p w14:paraId="712DEA2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不变性或恒常性，仅仅是断言当任何情况需要良善、公义或慈爱作为上帝合宜的回应时，那正是上帝将表现出的属性（或将要做出的行为，视情况而定）。</w:t>
      </w:r>
    </w:p>
    <w:p w14:paraId="1CCB43A0">
      <w:pPr>
        <w:pStyle w:val="3"/>
        <w:spacing w:before="317" w:line="253" w:lineRule="auto"/>
        <w:ind w:left="1" w:firstLine="19"/>
        <w:jc w:val="both"/>
        <w:rPr>
          <w:rFonts w:hint="eastAsia" w:ascii="微软雅黑" w:hAnsi="微软雅黑" w:eastAsia="微软雅黑" w:cs="微软雅黑"/>
          <w:sz w:val="30"/>
          <w:szCs w:val="30"/>
        </w:rPr>
      </w:pPr>
    </w:p>
    <w:p w14:paraId="3B31A10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the same thing, but negatively, if God ought to be good, just, or loving as the circumstances may demand, or as his promises would require, He will by no means ever be evil, unfair, or hateful.</w:t>
      </w:r>
    </w:p>
    <w:p w14:paraId="089BF12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从反面来说也是同样的道理：如果环境要求或祂的应许规定上帝应当是良善、公义或慈爱的，祂绝不会变得邪恶、不公或可憎。</w:t>
      </w:r>
    </w:p>
    <w:p w14:paraId="55FF264A">
      <w:pPr>
        <w:pStyle w:val="3"/>
        <w:spacing w:before="317" w:line="253" w:lineRule="auto"/>
        <w:ind w:left="1" w:firstLine="19"/>
        <w:jc w:val="both"/>
        <w:rPr>
          <w:rFonts w:hint="eastAsia" w:ascii="微软雅黑" w:hAnsi="微软雅黑" w:eastAsia="微软雅黑" w:cs="微软雅黑"/>
          <w:sz w:val="30"/>
          <w:szCs w:val="30"/>
        </w:rPr>
      </w:pPr>
    </w:p>
    <w:p w14:paraId="6F12FE0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Immutability means that the God who in Scripture is said to be omnipresent, omniscient, and omnipotent, has not, is not, and never will be under any and all imaginable circumstances, localized, ignorant, or impotent.</w:t>
      </w:r>
    </w:p>
    <w:p w14:paraId="250C0CA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不变性意味着，那位在圣经中被称为无所不在、无所不知且无所不能的上帝，在任何及所有可以想象的情况下，过去不曾、现在不是、将来也绝不会变得局限、无知或无能。</w:t>
      </w:r>
    </w:p>
    <w:p w14:paraId="568A776D">
      <w:pPr>
        <w:pStyle w:val="3"/>
        <w:spacing w:before="317" w:line="253" w:lineRule="auto"/>
        <w:ind w:left="1" w:firstLine="19"/>
        <w:jc w:val="both"/>
        <w:rPr>
          <w:rFonts w:hint="eastAsia" w:ascii="微软雅黑" w:hAnsi="微软雅黑" w:eastAsia="微软雅黑" w:cs="微软雅黑"/>
          <w:sz w:val="30"/>
          <w:szCs w:val="30"/>
        </w:rPr>
      </w:pPr>
    </w:p>
    <w:p w14:paraId="00E5F09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is, He always is.</w:t>
      </w:r>
    </w:p>
    <w:p w14:paraId="5ED2A21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祂过去是什么，祂永远是什么。</w:t>
      </w:r>
    </w:p>
    <w:p w14:paraId="1735CAFB">
      <w:pPr>
        <w:pStyle w:val="3"/>
        <w:spacing w:before="317" w:line="253" w:lineRule="auto"/>
        <w:ind w:left="1" w:firstLine="19"/>
        <w:jc w:val="both"/>
        <w:rPr>
          <w:rFonts w:hint="eastAsia" w:ascii="微软雅黑" w:hAnsi="微软雅黑" w:eastAsia="微软雅黑" w:cs="微软雅黑"/>
          <w:sz w:val="30"/>
          <w:szCs w:val="30"/>
        </w:rPr>
      </w:pPr>
    </w:p>
    <w:p w14:paraId="7845A2B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more specific, God is immutable in respect to His</w:t>
      </w:r>
    </w:p>
    <w:p w14:paraId="7DE1789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更具体地说，上帝在以下方面是不变的：</w:t>
      </w:r>
    </w:p>
    <w:p w14:paraId="58266C8D">
      <w:pPr>
        <w:pStyle w:val="3"/>
        <w:spacing w:before="317" w:line="253" w:lineRule="auto"/>
        <w:ind w:left="1" w:firstLine="19"/>
        <w:jc w:val="both"/>
        <w:rPr>
          <w:rFonts w:hint="eastAsia" w:ascii="微软雅黑" w:hAnsi="微软雅黑" w:eastAsia="微软雅黑" w:cs="微软雅黑"/>
          <w:sz w:val="30"/>
          <w:szCs w:val="30"/>
        </w:rPr>
      </w:pPr>
    </w:p>
    <w:p w14:paraId="7957746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essential being (God can neither gain nor lose attributes);</w:t>
      </w:r>
    </w:p>
    <w:p w14:paraId="6158972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（1）本质存在（上帝既不能增加也不能减少属性）；</w:t>
      </w:r>
    </w:p>
    <w:p w14:paraId="04A5F184">
      <w:pPr>
        <w:pStyle w:val="3"/>
        <w:spacing w:before="317" w:line="253" w:lineRule="auto"/>
        <w:ind w:left="1" w:firstLine="19"/>
        <w:jc w:val="both"/>
        <w:rPr>
          <w:rFonts w:hint="eastAsia" w:ascii="微软雅黑" w:hAnsi="微软雅黑" w:eastAsia="微软雅黑" w:cs="微软雅黑"/>
          <w:sz w:val="30"/>
          <w:szCs w:val="30"/>
        </w:rPr>
      </w:pPr>
    </w:p>
    <w:p w14:paraId="1A42416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life (God neither became nor is becoming; His life never began nor will it ever end);</w:t>
      </w:r>
    </w:p>
    <w:p w14:paraId="14F4355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（2）生命（上帝既不是生成的，也不是正在生成的；祂的生命从未开始，也永不结束）；</w:t>
      </w:r>
    </w:p>
    <w:p w14:paraId="1212794E">
      <w:pPr>
        <w:pStyle w:val="3"/>
        <w:spacing w:before="317" w:line="253" w:lineRule="auto"/>
        <w:ind w:left="1" w:firstLine="19"/>
        <w:jc w:val="both"/>
        <w:rPr>
          <w:rFonts w:hint="eastAsia" w:ascii="微软雅黑" w:hAnsi="微软雅黑" w:eastAsia="微软雅黑" w:cs="微软雅黑"/>
          <w:sz w:val="30"/>
          <w:szCs w:val="30"/>
        </w:rPr>
      </w:pPr>
    </w:p>
    <w:p w14:paraId="2143ED3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moral character (God can become neither better nor worse); and</w:t>
      </w:r>
    </w:p>
    <w:p w14:paraId="7D556A8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（3）道德品格（上帝既不会变得更好，也不会变得更坏）；以及</w:t>
      </w:r>
    </w:p>
    <w:p w14:paraId="275732CB">
      <w:pPr>
        <w:pStyle w:val="3"/>
        <w:spacing w:before="317" w:line="253" w:lineRule="auto"/>
        <w:ind w:left="1" w:firstLine="19"/>
        <w:jc w:val="both"/>
        <w:rPr>
          <w:rFonts w:hint="eastAsia" w:ascii="微软雅黑" w:hAnsi="微软雅黑" w:eastAsia="微软雅黑" w:cs="微软雅黑"/>
          <w:sz w:val="30"/>
          <w:szCs w:val="30"/>
        </w:rPr>
      </w:pPr>
    </w:p>
    <w:p w14:paraId="5AE9DD4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purpose or plan (God's decree is unalterable).</w:t>
      </w:r>
    </w:p>
    <w:p w14:paraId="6510F97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（4）目的或计划（上帝的旨意是不可更改的）。</w:t>
      </w:r>
    </w:p>
    <w:p w14:paraId="58644261">
      <w:pPr>
        <w:pStyle w:val="3"/>
        <w:spacing w:before="317" w:line="253" w:lineRule="auto"/>
        <w:ind w:left="1" w:firstLine="19"/>
        <w:jc w:val="both"/>
        <w:rPr>
          <w:rFonts w:hint="eastAsia" w:ascii="微软雅黑" w:hAnsi="微软雅黑" w:eastAsia="微软雅黑" w:cs="微软雅黑"/>
          <w:sz w:val="30"/>
          <w:szCs w:val="30"/>
        </w:rPr>
      </w:pPr>
    </w:p>
    <w:p w14:paraId="7A77E5E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now consider each of these in turn.</w:t>
      </w:r>
    </w:p>
    <w:p w14:paraId="2A119FE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我们现在将依次考虑其中的每一项。</w:t>
      </w:r>
    </w:p>
    <w:p w14:paraId="0766FB62">
      <w:pPr>
        <w:pStyle w:val="3"/>
        <w:spacing w:before="317" w:line="253" w:lineRule="auto"/>
        <w:ind w:left="1" w:firstLine="19"/>
        <w:jc w:val="both"/>
        <w:rPr>
          <w:rFonts w:hint="eastAsia" w:ascii="微软雅黑" w:hAnsi="微软雅黑" w:eastAsia="微软雅黑" w:cs="微软雅黑"/>
          <w:sz w:val="30"/>
          <w:szCs w:val="30"/>
        </w:rPr>
      </w:pPr>
    </w:p>
    <w:p w14:paraId="774DD97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Constancy of Being, Life, Character, and Plan</w:t>
      </w:r>
    </w:p>
    <w:p w14:paraId="1CC07F7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存在、生命、品格与计划的恒常性</w:t>
      </w:r>
    </w:p>
    <w:p w14:paraId="660DC344">
      <w:pPr>
        <w:pStyle w:val="3"/>
        <w:spacing w:before="317" w:line="253" w:lineRule="auto"/>
        <w:ind w:left="1" w:firstLine="19"/>
        <w:jc w:val="both"/>
        <w:rPr>
          <w:rFonts w:hint="eastAsia" w:ascii="微软雅黑" w:hAnsi="微软雅黑" w:eastAsia="微软雅黑" w:cs="微软雅黑"/>
          <w:sz w:val="30"/>
          <w:szCs w:val="30"/>
        </w:rPr>
      </w:pPr>
    </w:p>
    <w:p w14:paraId="232BDFF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immutability of God's Being - Immutability is a property which belongs to the divine essence in the sense that God can neither gain new attributes, which he didn't have before, nor lose those already his.</w:t>
      </w:r>
    </w:p>
    <w:p w14:paraId="16BE0608">
      <w:pPr>
        <w:pStyle w:val="3"/>
        <w:spacing w:before="317" w:line="253" w:lineRule="auto"/>
        <w:ind w:left="1" w:firstLine="19"/>
        <w:jc w:val="both"/>
        <w:rPr>
          <w:rFonts w:hint="eastAsia" w:ascii="微软雅黑" w:hAnsi="微软雅黑" w:eastAsia="微软雅黑" w:cs="微软雅黑"/>
          <w:sz w:val="30"/>
          <w:szCs w:val="30"/>
        </w:rPr>
      </w:pPr>
    </w:p>
    <w:p w14:paraId="1FF8754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上帝存在的不变性——不变性是属于神圣本质的一个属性，其意义在于上帝既不能获得祂以前没有的新属性，也不能失去祂已经拥有的属性。</w:t>
      </w:r>
    </w:p>
    <w:p w14:paraId="521C0FEF">
      <w:pPr>
        <w:pStyle w:val="3"/>
        <w:spacing w:before="317" w:line="253" w:lineRule="auto"/>
        <w:ind w:left="1" w:firstLine="19"/>
        <w:jc w:val="both"/>
        <w:rPr>
          <w:rFonts w:hint="eastAsia" w:ascii="微软雅黑" w:hAnsi="微软雅黑" w:eastAsia="微软雅黑" w:cs="微软雅黑"/>
          <w:sz w:val="30"/>
          <w:szCs w:val="30"/>
        </w:rPr>
      </w:pPr>
    </w:p>
    <w:p w14:paraId="0AFC158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it crudely, God doesn’t grow.</w:t>
      </w:r>
    </w:p>
    <w:p w14:paraId="5CF3DAC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粗略地说，上帝不成长。</w:t>
      </w:r>
    </w:p>
    <w:p w14:paraId="3356D43C">
      <w:pPr>
        <w:pStyle w:val="3"/>
        <w:spacing w:before="317" w:line="253" w:lineRule="auto"/>
        <w:ind w:left="1" w:firstLine="19"/>
        <w:jc w:val="both"/>
        <w:rPr>
          <w:rFonts w:hint="eastAsia" w:ascii="微软雅黑" w:hAnsi="微软雅黑" w:eastAsia="微软雅黑" w:cs="微软雅黑"/>
          <w:sz w:val="30"/>
          <w:szCs w:val="30"/>
        </w:rPr>
      </w:pPr>
    </w:p>
    <w:p w14:paraId="1DB3A69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increase or decrease in the Divine Being, If God increases (either quantitatively or qualitatively), he was, necessarily, incomplete prior to the change.</w:t>
      </w:r>
    </w:p>
    <w:p w14:paraId="66210D4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上帝的存在没有增加或减少，如果上帝增加了（无论是量上还是质上），那么在改变之前，祂必然是不完全的。</w:t>
      </w:r>
    </w:p>
    <w:p w14:paraId="1D0892AC">
      <w:pPr>
        <w:pStyle w:val="3"/>
        <w:spacing w:before="317" w:line="253" w:lineRule="auto"/>
        <w:ind w:left="1" w:firstLine="19"/>
        <w:jc w:val="both"/>
        <w:rPr>
          <w:rFonts w:hint="eastAsia" w:ascii="微软雅黑" w:hAnsi="微软雅黑" w:eastAsia="微软雅黑" w:cs="微软雅黑"/>
          <w:sz w:val="30"/>
          <w:szCs w:val="30"/>
        </w:rPr>
      </w:pPr>
    </w:p>
    <w:p w14:paraId="76D79A7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decreases, he is, necessarily, incomplete after the change.</w:t>
      </w:r>
    </w:p>
    <w:p w14:paraId="29ADDA7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如果上帝减少了，那么在改变之后，祂必然是不完全的。</w:t>
      </w:r>
    </w:p>
    <w:p w14:paraId="4FF6C1FB">
      <w:pPr>
        <w:pStyle w:val="3"/>
        <w:spacing w:before="317" w:line="253" w:lineRule="auto"/>
        <w:ind w:left="1" w:firstLine="19"/>
        <w:jc w:val="both"/>
        <w:rPr>
          <w:rFonts w:hint="eastAsia" w:ascii="微软雅黑" w:hAnsi="微软雅黑" w:eastAsia="微软雅黑" w:cs="微软雅黑"/>
          <w:sz w:val="30"/>
          <w:szCs w:val="30"/>
        </w:rPr>
      </w:pPr>
    </w:p>
    <w:p w14:paraId="02B50E6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Deity, then, is incapable of development either positively or negatively.</w:t>
      </w:r>
    </w:p>
    <w:p w14:paraId="4C4A509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因此，上帝无论是在正面还是负面都无法进行发展。</w:t>
      </w:r>
    </w:p>
    <w:p w14:paraId="5A40025E">
      <w:pPr>
        <w:pStyle w:val="3"/>
        <w:spacing w:before="317" w:line="253" w:lineRule="auto"/>
        <w:ind w:left="1" w:firstLine="19"/>
        <w:jc w:val="both"/>
        <w:rPr>
          <w:rFonts w:hint="eastAsia" w:ascii="微软雅黑" w:hAnsi="微软雅黑" w:eastAsia="微软雅黑" w:cs="微软雅黑"/>
          <w:sz w:val="30"/>
          <w:szCs w:val="30"/>
        </w:rPr>
      </w:pPr>
    </w:p>
    <w:p w14:paraId="3287743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neither evolves nor devolves.</w:t>
      </w:r>
    </w:p>
    <w:p w14:paraId="5A0BF65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祂既不进化，也不退化。</w:t>
      </w:r>
    </w:p>
    <w:p w14:paraId="026D2B8E">
      <w:pPr>
        <w:pStyle w:val="3"/>
        <w:spacing w:before="317" w:line="253" w:lineRule="auto"/>
        <w:ind w:left="1" w:firstLine="19"/>
        <w:jc w:val="both"/>
        <w:rPr>
          <w:rFonts w:hint="eastAsia" w:ascii="微软雅黑" w:hAnsi="微软雅黑" w:eastAsia="微软雅黑" w:cs="微软雅黑"/>
          <w:sz w:val="30"/>
          <w:szCs w:val="30"/>
        </w:rPr>
      </w:pPr>
    </w:p>
    <w:p w14:paraId="3DBE872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attributes, considered individually, can never be greater or less than what they are and have always been.</w:t>
      </w:r>
    </w:p>
    <w:p w14:paraId="479AD6C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祂的各项属性，就其个体而言，永远不会比其现状及过去的状态更多或更少。</w:t>
      </w:r>
    </w:p>
    <w:p w14:paraId="73E25367">
      <w:pPr>
        <w:pStyle w:val="3"/>
        <w:spacing w:before="317" w:line="253" w:lineRule="auto"/>
        <w:ind w:left="1" w:firstLine="19"/>
        <w:jc w:val="both"/>
        <w:rPr>
          <w:rFonts w:hint="eastAsia" w:ascii="微软雅黑" w:hAnsi="微软雅黑" w:eastAsia="微软雅黑" w:cs="微软雅黑"/>
          <w:sz w:val="30"/>
          <w:szCs w:val="30"/>
        </w:rPr>
      </w:pPr>
    </w:p>
    <w:p w14:paraId="0C3A938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never be wiser, more loving, more powerful, or holier than he ever has been and ever must be.</w:t>
      </w:r>
    </w:p>
    <w:p w14:paraId="0E26C92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上帝绝不会比祂过去及必然的状态更智慧、更慈爱、更有能或更圣洁。</w:t>
      </w:r>
    </w:p>
    <w:p w14:paraId="57C2C9D0">
      <w:pPr>
        <w:pStyle w:val="3"/>
        <w:spacing w:before="317" w:line="253" w:lineRule="auto"/>
        <w:ind w:left="1" w:firstLine="19"/>
        <w:jc w:val="both"/>
        <w:rPr>
          <w:rFonts w:hint="eastAsia" w:ascii="微软雅黑" w:hAnsi="微软雅黑" w:eastAsia="微软雅黑" w:cs="微软雅黑"/>
          <w:sz w:val="30"/>
          <w:szCs w:val="30"/>
        </w:rPr>
      </w:pPr>
    </w:p>
    <w:p w14:paraId="6B26D62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at least implied in God's declaration to Moses: "I am who I am" (Exod. 3:14); and is explicit in other texts.</w:t>
      </w:r>
    </w:p>
    <w:p w14:paraId="16F93F2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这在上帝对摩西的宣告中至少得到了暗示：“我是自有永有的”（出埃及记3:14）；并且在其他经文中得到了明确表述。</w:t>
      </w:r>
    </w:p>
    <w:p w14:paraId="18CCDF2E">
      <w:pPr>
        <w:pStyle w:val="3"/>
        <w:spacing w:before="317" w:line="253" w:lineRule="auto"/>
        <w:ind w:left="1" w:firstLine="19"/>
        <w:jc w:val="both"/>
        <w:rPr>
          <w:rFonts w:hint="eastAsia" w:ascii="微软雅黑" w:hAnsi="微软雅黑" w:eastAsia="微软雅黑" w:cs="微软雅黑"/>
          <w:sz w:val="30"/>
          <w:szCs w:val="30"/>
        </w:rPr>
      </w:pPr>
    </w:p>
    <w:p w14:paraId="6B541E9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E.g., "Every good and perfect gift is from above, coming down from the Father of the heavenly lights, who does not change like shifting shadows" (James 1:17).</w:t>
      </w:r>
    </w:p>
    <w:p w14:paraId="1DAFAE2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例如，“各样美善的恩赐和各样全备的赏赐都是从上头来的，从众光之父那里降下的；在祂并没有改变，也没有转动的影儿”（雅各书1:17）。</w:t>
      </w:r>
    </w:p>
    <w:p w14:paraId="33581B87">
      <w:pPr>
        <w:pStyle w:val="3"/>
        <w:spacing w:before="317" w:line="253" w:lineRule="auto"/>
        <w:ind w:left="1" w:firstLine="19"/>
        <w:jc w:val="both"/>
        <w:rPr>
          <w:rFonts w:hint="eastAsia" w:ascii="微软雅黑" w:hAnsi="微软雅黑" w:eastAsia="微软雅黑" w:cs="微软雅黑"/>
          <w:sz w:val="30"/>
          <w:szCs w:val="30"/>
        </w:rPr>
      </w:pPr>
    </w:p>
    <w:p w14:paraId="6DB316D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Lord do not change. So you, O descendants of Jacob, are not destroyed" (Mal. 3:6).</w:t>
      </w:r>
    </w:p>
    <w:p w14:paraId="1D04A8A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“因我耶和华是不改变的，所以你们雅各之子没有灭亡”（玛拉基书3:6）。</w:t>
      </w:r>
    </w:p>
    <w:p w14:paraId="5BA64646">
      <w:pPr>
        <w:pStyle w:val="3"/>
        <w:spacing w:before="317" w:line="253" w:lineRule="auto"/>
        <w:ind w:left="1" w:firstLine="19"/>
        <w:jc w:val="both"/>
        <w:rPr>
          <w:rFonts w:hint="eastAsia" w:ascii="微软雅黑" w:hAnsi="微软雅黑" w:eastAsia="微软雅黑" w:cs="微软雅黑"/>
          <w:sz w:val="30"/>
          <w:szCs w:val="30"/>
        </w:rPr>
      </w:pPr>
    </w:p>
    <w:p w14:paraId="67EF5DF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Christ is the same yesterday and today and forever" ( Heb. 13:8).</w:t>
      </w:r>
    </w:p>
    <w:p w14:paraId="37B3367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“耶稣基督昨日、今日、一直到永远，是一样的”（希伯来书13:8）。</w:t>
      </w:r>
    </w:p>
    <w:p w14:paraId="1D174D90">
      <w:pPr>
        <w:pStyle w:val="3"/>
        <w:spacing w:before="317" w:line="253" w:lineRule="auto"/>
        <w:ind w:left="1" w:firstLine="19"/>
        <w:jc w:val="both"/>
        <w:rPr>
          <w:rFonts w:hint="eastAsia" w:ascii="微软雅黑" w:hAnsi="微软雅黑" w:eastAsia="微软雅黑" w:cs="微软雅黑"/>
          <w:sz w:val="30"/>
          <w:szCs w:val="30"/>
        </w:rPr>
      </w:pPr>
    </w:p>
    <w:p w14:paraId="3C58FA9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immutability of God's Life - When we talk about the immutability of God's life we are very close to the notion of eternality or everlastingness.</w:t>
      </w:r>
    </w:p>
    <w:p w14:paraId="2826346C">
      <w:pPr>
        <w:pStyle w:val="3"/>
        <w:spacing w:before="317" w:line="253" w:lineRule="auto"/>
        <w:ind w:left="1" w:firstLine="19"/>
        <w:jc w:val="both"/>
        <w:rPr>
          <w:rFonts w:hint="eastAsia" w:ascii="微软雅黑" w:hAnsi="微软雅黑" w:eastAsia="微软雅黑" w:cs="微软雅黑"/>
          <w:sz w:val="30"/>
          <w:szCs w:val="30"/>
        </w:rPr>
      </w:pPr>
    </w:p>
    <w:p w14:paraId="1FA75AC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上帝生命的不变性——当我们谈论上帝生命的不变性时，我们非常接近永恒或长存的概念。</w:t>
      </w:r>
    </w:p>
    <w:p w14:paraId="078B1994">
      <w:pPr>
        <w:pStyle w:val="3"/>
        <w:spacing w:before="317" w:line="253" w:lineRule="auto"/>
        <w:ind w:left="1" w:firstLine="19"/>
        <w:jc w:val="both"/>
        <w:rPr>
          <w:rFonts w:hint="eastAsia" w:ascii="微软雅黑" w:hAnsi="微软雅黑" w:eastAsia="微软雅黑" w:cs="微软雅黑"/>
          <w:sz w:val="30"/>
          <w:szCs w:val="30"/>
        </w:rPr>
      </w:pPr>
    </w:p>
    <w:p w14:paraId="34E559E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saying that God never began to be nor will ever cease to be.</w:t>
      </w:r>
    </w:p>
    <w:p w14:paraId="53B93ED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我们是指上帝从未开始存在，也永不停止存在。</w:t>
      </w:r>
    </w:p>
    <w:p w14:paraId="636D4446">
      <w:pPr>
        <w:pStyle w:val="3"/>
        <w:spacing w:before="317" w:line="253" w:lineRule="auto"/>
        <w:ind w:left="1" w:firstLine="19"/>
        <w:jc w:val="both"/>
        <w:rPr>
          <w:rFonts w:hint="eastAsia" w:ascii="微软雅黑" w:hAnsi="微软雅黑" w:eastAsia="微软雅黑" w:cs="微软雅黑"/>
          <w:sz w:val="30"/>
          <w:szCs w:val="30"/>
        </w:rPr>
      </w:pPr>
    </w:p>
    <w:p w14:paraId="7088F8E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simply is.</w:t>
      </w:r>
    </w:p>
    <w:p w14:paraId="0AE9BBE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祂的生命仅仅就是存在。</w:t>
      </w:r>
    </w:p>
    <w:p w14:paraId="32E98585">
      <w:pPr>
        <w:pStyle w:val="3"/>
        <w:spacing w:before="317" w:line="253" w:lineRule="auto"/>
        <w:ind w:left="1" w:firstLine="19"/>
        <w:jc w:val="both"/>
        <w:rPr>
          <w:rFonts w:hint="eastAsia" w:ascii="微软雅黑" w:hAnsi="微软雅黑" w:eastAsia="微软雅黑" w:cs="微软雅黑"/>
          <w:sz w:val="30"/>
          <w:szCs w:val="30"/>
        </w:rPr>
      </w:pPr>
    </w:p>
    <w:p w14:paraId="6DE29E5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come into existence (for to become existent is a change from nothing to something), nor will he go out of existence (for to cease existing is a change from something to nothing).</w:t>
      </w:r>
    </w:p>
    <w:p w14:paraId="42287A6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祂没有进入存在（因为进入存在是从无到有的改变），祂也不会脱离存在（因为停止存在是从有到无的改变）。</w:t>
      </w:r>
    </w:p>
    <w:p w14:paraId="09AB2B31">
      <w:pPr>
        <w:pStyle w:val="3"/>
        <w:spacing w:before="317" w:line="253" w:lineRule="auto"/>
        <w:ind w:left="1" w:firstLine="19"/>
        <w:jc w:val="both"/>
        <w:rPr>
          <w:rFonts w:hint="eastAsia" w:ascii="微软雅黑" w:hAnsi="微软雅黑" w:eastAsia="微软雅黑" w:cs="微软雅黑"/>
          <w:sz w:val="30"/>
          <w:szCs w:val="30"/>
        </w:rPr>
      </w:pPr>
    </w:p>
    <w:p w14:paraId="21FD7B5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young or old: He is.</w:t>
      </w:r>
    </w:p>
    <w:p w14:paraId="13FA175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上帝没有年轻或年老之分：祂就是自有永有的。</w:t>
      </w:r>
    </w:p>
    <w:p w14:paraId="1D2FB482">
      <w:pPr>
        <w:pStyle w:val="3"/>
        <w:spacing w:before="317" w:line="253" w:lineRule="auto"/>
        <w:ind w:left="1" w:firstLine="19"/>
        <w:jc w:val="both"/>
        <w:rPr>
          <w:rFonts w:hint="eastAsia" w:ascii="微软雅黑" w:hAnsi="微软雅黑" w:eastAsia="微软雅黑" w:cs="微软雅黑"/>
          <w:sz w:val="30"/>
          <w:szCs w:val="30"/>
        </w:rPr>
      </w:pPr>
    </w:p>
    <w:p w14:paraId="3A32FE1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read: "In the beginning you laid the foundations of the earth, and the heavens are the work of your hands.</w:t>
      </w:r>
    </w:p>
    <w:p w14:paraId="6359DAD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因此，我们读到：“你起初立了地的根基，天也是你手所造的。</w:t>
      </w:r>
    </w:p>
    <w:p w14:paraId="375E64FC">
      <w:pPr>
        <w:pStyle w:val="3"/>
        <w:spacing w:before="317" w:line="253" w:lineRule="auto"/>
        <w:ind w:left="1" w:firstLine="19"/>
        <w:jc w:val="both"/>
        <w:rPr>
          <w:rFonts w:hint="eastAsia" w:ascii="微软雅黑" w:hAnsi="微软雅黑" w:eastAsia="微软雅黑" w:cs="微软雅黑"/>
          <w:sz w:val="30"/>
          <w:szCs w:val="30"/>
        </w:rPr>
      </w:pPr>
    </w:p>
    <w:p w14:paraId="7C71F00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perish, but you remain; they all wear out like a garment.</w:t>
      </w:r>
    </w:p>
    <w:p w14:paraId="4118842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天地都要灭亡，你却要长存；天地都要像衣服渐渐旧了。</w:t>
      </w:r>
    </w:p>
    <w:p w14:paraId="7E61D518">
      <w:pPr>
        <w:pStyle w:val="3"/>
        <w:spacing w:before="317" w:line="253" w:lineRule="auto"/>
        <w:ind w:left="1" w:firstLine="19"/>
        <w:jc w:val="both"/>
        <w:rPr>
          <w:rFonts w:hint="eastAsia" w:ascii="微软雅黑" w:hAnsi="微软雅黑" w:eastAsia="微软雅黑" w:cs="微软雅黑"/>
          <w:sz w:val="30"/>
          <w:szCs w:val="30"/>
        </w:rPr>
      </w:pPr>
    </w:p>
    <w:p w14:paraId="64708D5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clothing you will change them and they will be discarded.</w:t>
      </w:r>
    </w:p>
    <w:p w14:paraId="563CC97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你要将天地卷起来，像一件外衣，天地就都改变了。</w:t>
      </w:r>
    </w:p>
    <w:p w14:paraId="5943C593">
      <w:pPr>
        <w:pStyle w:val="3"/>
        <w:spacing w:before="317" w:line="253" w:lineRule="auto"/>
        <w:ind w:left="1" w:firstLine="19"/>
        <w:jc w:val="both"/>
        <w:rPr>
          <w:rFonts w:hint="eastAsia" w:ascii="微软雅黑" w:hAnsi="微软雅黑" w:eastAsia="微软雅黑" w:cs="微软雅黑"/>
          <w:sz w:val="30"/>
          <w:szCs w:val="30"/>
        </w:rPr>
      </w:pPr>
    </w:p>
    <w:p w14:paraId="1461674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you remain the same, and your years will never end" (Ps. 102:25-27).</w:t>
      </w:r>
    </w:p>
    <w:p w14:paraId="5EFC38F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唯有你永不改变，你的年数没有穷尽”（诗篇102:25-27）。</w:t>
      </w:r>
    </w:p>
    <w:p w14:paraId="704019A4">
      <w:pPr>
        <w:pStyle w:val="3"/>
        <w:spacing w:before="317" w:line="253" w:lineRule="auto"/>
        <w:ind w:left="1" w:firstLine="19"/>
        <w:jc w:val="both"/>
        <w:rPr>
          <w:rFonts w:hint="eastAsia" w:ascii="微软雅黑" w:hAnsi="微软雅黑" w:eastAsia="微软雅黑" w:cs="微软雅黑"/>
          <w:sz w:val="30"/>
          <w:szCs w:val="30"/>
        </w:rPr>
      </w:pPr>
    </w:p>
    <w:p w14:paraId="7229D68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 mountains were born or you brought forth the earth and the world, from everlasting to everlasting you are God" (Ps. 90:2; cf. 93:2).</w:t>
      </w:r>
    </w:p>
    <w:p w14:paraId="43AA4D5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“诸山未曾生成，地与世界你未曾造成，从亘古到永远，你是上帝”（诗篇90:2；参见93:2）。</w:t>
      </w:r>
    </w:p>
    <w:p w14:paraId="69179967">
      <w:pPr>
        <w:pStyle w:val="3"/>
        <w:spacing w:before="317" w:line="253" w:lineRule="auto"/>
        <w:ind w:left="1" w:firstLine="19"/>
        <w:jc w:val="both"/>
        <w:rPr>
          <w:rFonts w:hint="eastAsia" w:ascii="微软雅黑" w:hAnsi="微软雅黑" w:eastAsia="微软雅黑" w:cs="微软雅黑"/>
          <w:sz w:val="30"/>
          <w:szCs w:val="30"/>
        </w:rPr>
      </w:pPr>
    </w:p>
    <w:p w14:paraId="643D15F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immutability of God's Character - Immutability may also be predicated of God's moral character.</w:t>
      </w:r>
    </w:p>
    <w:p w14:paraId="4156C853">
      <w:pPr>
        <w:pStyle w:val="3"/>
        <w:spacing w:before="317" w:line="253" w:lineRule="auto"/>
        <w:ind w:left="1" w:firstLine="19"/>
        <w:jc w:val="both"/>
        <w:rPr>
          <w:rFonts w:hint="eastAsia" w:ascii="微软雅黑" w:hAnsi="微软雅黑" w:eastAsia="微软雅黑" w:cs="微软雅黑"/>
          <w:sz w:val="30"/>
          <w:szCs w:val="30"/>
        </w:rPr>
      </w:pPr>
    </w:p>
    <w:p w14:paraId="2990369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上帝品格的不变性——不变性也可以作为上帝道德品格的断言。</w:t>
      </w:r>
    </w:p>
    <w:p w14:paraId="4CEF9C20">
      <w:pPr>
        <w:pStyle w:val="3"/>
        <w:spacing w:before="317" w:line="253" w:lineRule="auto"/>
        <w:ind w:left="1" w:firstLine="19"/>
        <w:jc w:val="both"/>
        <w:rPr>
          <w:rFonts w:hint="eastAsia" w:ascii="微软雅黑" w:hAnsi="微软雅黑" w:eastAsia="微软雅黑" w:cs="微软雅黑"/>
          <w:sz w:val="30"/>
          <w:szCs w:val="30"/>
        </w:rPr>
      </w:pPr>
    </w:p>
    <w:p w14:paraId="235AE37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become neither better (morally) nor worse than what he is.</w:t>
      </w:r>
    </w:p>
    <w:p w14:paraId="6DFF633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祂既不会在道德上变得比祂现状更好，也不会变得更坏。</w:t>
      </w:r>
    </w:p>
    <w:p w14:paraId="232A3757">
      <w:pPr>
        <w:pStyle w:val="3"/>
        <w:spacing w:before="317" w:line="253" w:lineRule="auto"/>
        <w:ind w:left="1" w:firstLine="19"/>
        <w:jc w:val="both"/>
        <w:rPr>
          <w:rFonts w:hint="eastAsia" w:ascii="微软雅黑" w:hAnsi="微软雅黑" w:eastAsia="微软雅黑" w:cs="微软雅黑"/>
          <w:sz w:val="30"/>
          <w:szCs w:val="30"/>
        </w:rPr>
      </w:pPr>
    </w:p>
    <w:p w14:paraId="67DEE6C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could change (or become) in respect to his moral character, it would be either for the better or the worse.</w:t>
      </w:r>
    </w:p>
    <w:p w14:paraId="0B32A4F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如果上帝能在道德品格方面改变（或生成），那要么是变好，要么是变坏。</w:t>
      </w:r>
    </w:p>
    <w:p w14:paraId="1B9DBCAD">
      <w:pPr>
        <w:pStyle w:val="3"/>
        <w:spacing w:before="317" w:line="253" w:lineRule="auto"/>
        <w:ind w:left="1" w:firstLine="19"/>
        <w:jc w:val="both"/>
        <w:rPr>
          <w:rFonts w:hint="eastAsia" w:ascii="微软雅黑" w:hAnsi="微软雅黑" w:eastAsia="微软雅黑" w:cs="微软雅黑"/>
          <w:sz w:val="30"/>
          <w:szCs w:val="30"/>
        </w:rPr>
      </w:pPr>
    </w:p>
    <w:p w14:paraId="2ABF860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for the better, it would indicate that he had been morally imperfect or incomplete antecedent to the time of change, and hence never God.</w:t>
      </w:r>
    </w:p>
    <w:p w14:paraId="3BA1A85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如果是变好，那将表明祂在改变之前在道德上是不完美的或不完全的，因此从未是上帝。</w:t>
      </w:r>
    </w:p>
    <w:p w14:paraId="1CCC4153">
      <w:pPr>
        <w:pStyle w:val="3"/>
        <w:spacing w:before="317" w:line="253" w:lineRule="auto"/>
        <w:ind w:left="1" w:firstLine="19"/>
        <w:jc w:val="both"/>
        <w:rPr>
          <w:rFonts w:hint="eastAsia" w:ascii="微软雅黑" w:hAnsi="微软雅黑" w:eastAsia="微软雅黑" w:cs="微软雅黑"/>
          <w:sz w:val="30"/>
          <w:szCs w:val="30"/>
        </w:rPr>
      </w:pPr>
    </w:p>
    <w:p w14:paraId="212D305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for the worse, it would indicate that he is now morally less perfect or complete, i.e., subsequent to the time of change, and hence no longer God.</w:t>
      </w:r>
    </w:p>
    <w:p w14:paraId="4F69109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如果是变坏，那将表明祂现在在道德上不够完美或完全，即在改变之后，因此不再是上帝。</w:t>
      </w:r>
    </w:p>
    <w:p w14:paraId="7DB6EDF2">
      <w:pPr>
        <w:pStyle w:val="3"/>
        <w:spacing w:before="317" w:line="253" w:lineRule="auto"/>
        <w:ind w:left="1" w:firstLine="19"/>
        <w:jc w:val="both"/>
        <w:rPr>
          <w:rFonts w:hint="eastAsia" w:ascii="微软雅黑" w:hAnsi="微软雅黑" w:eastAsia="微软雅黑" w:cs="微软雅黑"/>
          <w:sz w:val="30"/>
          <w:szCs w:val="30"/>
        </w:rPr>
      </w:pPr>
    </w:p>
    <w:p w14:paraId="675AF91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not do to say that God might conceivably change from one perfect being into another equally perfect being.</w:t>
      </w:r>
    </w:p>
    <w:p w14:paraId="3ED4745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若说上帝可以构想地从一个完美的本质变为另一个同样完美的本质，这是行不通的。</w:t>
      </w:r>
    </w:p>
    <w:p w14:paraId="35794961">
      <w:pPr>
        <w:pStyle w:val="3"/>
        <w:spacing w:before="317" w:line="253" w:lineRule="auto"/>
        <w:ind w:left="1" w:firstLine="19"/>
        <w:jc w:val="both"/>
        <w:rPr>
          <w:rFonts w:hint="eastAsia" w:ascii="微软雅黑" w:hAnsi="微软雅黑" w:eastAsia="微软雅黑" w:cs="微软雅黑"/>
          <w:sz w:val="30"/>
          <w:szCs w:val="30"/>
        </w:rPr>
      </w:pPr>
    </w:p>
    <w:p w14:paraId="5A8DE61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one must then specify in what sense he has changed.</w:t>
      </w:r>
    </w:p>
    <w:p w14:paraId="3BF2E0F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因为这样的话，人必须指明祂在什么意义上发生了改变。</w:t>
      </w:r>
    </w:p>
    <w:p w14:paraId="1369A131">
      <w:pPr>
        <w:pStyle w:val="3"/>
        <w:spacing w:before="317" w:line="253" w:lineRule="auto"/>
        <w:ind w:left="1" w:firstLine="19"/>
        <w:jc w:val="both"/>
        <w:rPr>
          <w:rFonts w:hint="eastAsia" w:ascii="微软雅黑" w:hAnsi="微软雅黑" w:eastAsia="微软雅黑" w:cs="微软雅黑"/>
          <w:sz w:val="30"/>
          <w:szCs w:val="30"/>
        </w:rPr>
      </w:pPr>
    </w:p>
    <w:p w14:paraId="7552D7B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constitutes God as different in the second mode of being from what he was in the first?</w:t>
      </w:r>
    </w:p>
    <w:p w14:paraId="2ECF3C9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是什么使上帝在第二种存在模式中与祂在第一种模式中不同？</w:t>
      </w:r>
    </w:p>
    <w:p w14:paraId="5197CBD4">
      <w:pPr>
        <w:pStyle w:val="3"/>
        <w:spacing w:before="317" w:line="253" w:lineRule="auto"/>
        <w:ind w:left="1" w:firstLine="19"/>
        <w:jc w:val="both"/>
        <w:rPr>
          <w:rFonts w:hint="eastAsia" w:ascii="微软雅黑" w:hAnsi="微软雅黑" w:eastAsia="微软雅黑" w:cs="微软雅黑"/>
          <w:sz w:val="30"/>
          <w:szCs w:val="30"/>
        </w:rPr>
      </w:pPr>
    </w:p>
    <w:p w14:paraId="07F6DEB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have more attributes, fewer attributes, better or worse attributes?</w:t>
      </w:r>
    </w:p>
    <w:p w14:paraId="0A64871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祂是拥有了更多的属性、更少的属性、更好的属性还是更坏的属性？</w:t>
      </w:r>
    </w:p>
    <w:p w14:paraId="6985650B">
      <w:pPr>
        <w:pStyle w:val="3"/>
        <w:spacing w:before="317" w:line="253" w:lineRule="auto"/>
        <w:ind w:left="1" w:firstLine="19"/>
        <w:jc w:val="both"/>
        <w:rPr>
          <w:rFonts w:hint="eastAsia" w:ascii="微软雅黑" w:hAnsi="微软雅黑" w:eastAsia="微软雅黑" w:cs="微软雅黑"/>
          <w:sz w:val="30"/>
          <w:szCs w:val="30"/>
        </w:rPr>
      </w:pPr>
    </w:p>
    <w:p w14:paraId="2257C8A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in the second mode of being has the same attributes (both quantitatively and qualitatively), in what sense is he different from what he was in the first mode of being?</w:t>
      </w:r>
    </w:p>
    <w:p w14:paraId="67801B2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如果上帝在第二种存在模式中拥有相同的属性（无论在数量上还是质量上），那么祂在什么意义上与祂在第一种存在模式中不同呢？</w:t>
      </w:r>
    </w:p>
    <w:p w14:paraId="01BBC4D0">
      <w:pPr>
        <w:pStyle w:val="3"/>
        <w:spacing w:before="317" w:line="253" w:lineRule="auto"/>
        <w:ind w:left="1" w:firstLine="19"/>
        <w:jc w:val="both"/>
        <w:rPr>
          <w:rFonts w:hint="eastAsia" w:ascii="微软雅黑" w:hAnsi="微软雅黑" w:eastAsia="微软雅黑" w:cs="微软雅黑"/>
          <w:sz w:val="30"/>
          <w:szCs w:val="30"/>
        </w:rPr>
      </w:pPr>
    </w:p>
    <w:p w14:paraId="588EBE2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immutability of God's Plan - To deny immutability to God's purpose or plan would be no less an affront to the Deity than to predicate change of his being, life, and character.</w:t>
      </w:r>
    </w:p>
    <w:p w14:paraId="0C455B4C">
      <w:pPr>
        <w:pStyle w:val="3"/>
        <w:spacing w:before="317" w:line="253" w:lineRule="auto"/>
        <w:ind w:left="1" w:firstLine="19"/>
        <w:jc w:val="both"/>
        <w:rPr>
          <w:rFonts w:hint="eastAsia" w:ascii="微软雅黑" w:hAnsi="微软雅黑" w:eastAsia="微软雅黑" w:cs="微软雅黑"/>
          <w:sz w:val="30"/>
          <w:szCs w:val="30"/>
        </w:rPr>
      </w:pPr>
    </w:p>
    <w:p w14:paraId="01EDFB7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上帝计划的不变性——否认上帝目的或计划的不变性，对神圣者的冒犯丝毫不亚于断言祂的存在、生命和品格会发生改变。</w:t>
      </w:r>
    </w:p>
    <w:p w14:paraId="5B9ADEDB">
      <w:pPr>
        <w:pStyle w:val="3"/>
        <w:spacing w:before="317" w:line="253" w:lineRule="auto"/>
        <w:ind w:left="1" w:firstLine="19"/>
        <w:jc w:val="both"/>
        <w:rPr>
          <w:rFonts w:hint="eastAsia" w:ascii="微软雅黑" w:hAnsi="微软雅黑" w:eastAsia="微软雅黑" w:cs="微软雅黑"/>
          <w:sz w:val="30"/>
          <w:szCs w:val="30"/>
        </w:rPr>
      </w:pPr>
    </w:p>
    <w:p w14:paraId="24F2233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as I understand, only two reasons why God would ever be forced or need to alter his purpose:</w:t>
      </w:r>
    </w:p>
    <w:p w14:paraId="5F50E5C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据我理解，只有两个原因会导致上帝被迫或需要改变祂的目的：</w:t>
      </w:r>
    </w:p>
    <w:p w14:paraId="1A6A8B0A">
      <w:pPr>
        <w:pStyle w:val="3"/>
        <w:spacing w:before="317" w:line="253" w:lineRule="auto"/>
        <w:ind w:left="1" w:firstLine="19"/>
        <w:jc w:val="both"/>
        <w:rPr>
          <w:rFonts w:hint="eastAsia" w:ascii="微软雅黑" w:hAnsi="微软雅黑" w:eastAsia="微软雅黑" w:cs="微软雅黑"/>
          <w:sz w:val="30"/>
          <w:szCs w:val="30"/>
        </w:rPr>
      </w:pPr>
    </w:p>
    <w:p w14:paraId="08D19D2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if he lacked the necessary foresight or knowledge to anticipate any and all contingencies (in which case he would not be omniscient; contrary to the claims of open theism); or</w:t>
      </w:r>
    </w:p>
    <w:p w14:paraId="6F5C967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（a）如果祂缺乏必要的预见或知识来预料任何及所有的偶然情况（在这种情况下，祂就不是无所不知的；这与开放有神论的说法相反）；或者</w:t>
      </w:r>
    </w:p>
    <w:p w14:paraId="0CD856BD">
      <w:pPr>
        <w:pStyle w:val="3"/>
        <w:spacing w:before="317" w:line="253" w:lineRule="auto"/>
        <w:ind w:left="1" w:firstLine="19"/>
        <w:jc w:val="both"/>
        <w:rPr>
          <w:rFonts w:hint="eastAsia" w:ascii="微软雅黑" w:hAnsi="微软雅黑" w:eastAsia="微软雅黑" w:cs="微软雅黑"/>
          <w:sz w:val="30"/>
          <w:szCs w:val="30"/>
        </w:rPr>
      </w:pPr>
    </w:p>
    <w:p w14:paraId="624ABE5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assuming he had the needed foresight, he lacked the power or ability to effect what he had planned (in which case he would not be omnipotent).</w:t>
      </w:r>
    </w:p>
    <w:p w14:paraId="2C9F30A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（b）假设祂拥有所需的预见，但祂缺乏权能或能力来实现祂所计划的（在这种情况下，祂就不是无所不能的）。</w:t>
      </w:r>
    </w:p>
    <w:p w14:paraId="0E7773AF">
      <w:pPr>
        <w:pStyle w:val="3"/>
        <w:spacing w:before="317" w:line="253" w:lineRule="auto"/>
        <w:ind w:left="1" w:firstLine="19"/>
        <w:jc w:val="both"/>
        <w:rPr>
          <w:rFonts w:hint="eastAsia" w:ascii="微软雅黑" w:hAnsi="微软雅黑" w:eastAsia="微软雅黑" w:cs="微软雅黑"/>
          <w:sz w:val="30"/>
          <w:szCs w:val="30"/>
        </w:rPr>
      </w:pPr>
    </w:p>
    <w:p w14:paraId="5241F08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God is infinite in wisdom and knowledge, there can be no error or oversight in the conception of his purpose.</w:t>
      </w:r>
    </w:p>
    <w:p w14:paraId="0D4F69D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但由于上帝在智慧和知识上是无限的，祂对目的的构思绝不会有错误或疏漏。</w:t>
      </w:r>
    </w:p>
    <w:p w14:paraId="0FA8085E">
      <w:pPr>
        <w:pStyle w:val="3"/>
        <w:spacing w:before="317" w:line="253" w:lineRule="auto"/>
        <w:ind w:left="1" w:firstLine="19"/>
        <w:jc w:val="both"/>
        <w:rPr>
          <w:rFonts w:hint="eastAsia" w:ascii="微软雅黑" w:hAnsi="微软雅黑" w:eastAsia="微软雅黑" w:cs="微软雅黑"/>
          <w:sz w:val="30"/>
          <w:szCs w:val="30"/>
        </w:rPr>
      </w:pPr>
    </w:p>
    <w:p w14:paraId="75CDE95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since he is infinite in power (omnipotent), there can be no failure or frustration in the accomplishment of his purpose.</w:t>
      </w:r>
    </w:p>
    <w:p w14:paraId="563AFBF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同样，由于祂在权能上是无限的（无所不能），在完成祂的目的时绝不会有失败或挫折。</w:t>
      </w:r>
    </w:p>
    <w:p w14:paraId="6D411852">
      <w:pPr>
        <w:pStyle w:val="3"/>
        <w:spacing w:before="317" w:line="253" w:lineRule="auto"/>
        <w:ind w:left="1" w:firstLine="19"/>
        <w:jc w:val="both"/>
        <w:rPr>
          <w:rFonts w:hint="eastAsia" w:ascii="微软雅黑" w:hAnsi="微软雅黑" w:eastAsia="微软雅黑" w:cs="微软雅黑"/>
          <w:sz w:val="30"/>
          <w:szCs w:val="30"/>
        </w:rPr>
      </w:pPr>
    </w:p>
    <w:p w14:paraId="38161A6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many and varied changes in the relationship that God sustains to his creatures, as well as the more conspicuous events of redemptive history, are not to be thought of as indicating a change in God's being or purpose.</w:t>
      </w:r>
    </w:p>
    <w:p w14:paraId="4119381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上帝与祂的受造物之间许多且多样的关系变化，以及救赎历史中更显著的事件，不应被视为表明上帝的存在或目的发生了改变。</w:t>
      </w:r>
    </w:p>
    <w:p w14:paraId="4AB15B32">
      <w:pPr>
        <w:pStyle w:val="3"/>
        <w:spacing w:before="317" w:line="253" w:lineRule="auto"/>
        <w:ind w:left="1" w:firstLine="19"/>
        <w:jc w:val="both"/>
        <w:rPr>
          <w:rFonts w:hint="eastAsia" w:ascii="微软雅黑" w:hAnsi="微软雅黑" w:eastAsia="微软雅黑" w:cs="微软雅黑"/>
          <w:sz w:val="30"/>
          <w:szCs w:val="30"/>
        </w:rPr>
      </w:pPr>
    </w:p>
    <w:p w14:paraId="6D9D43C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rather, the execution in time of purposes eternally existing in the mind of God.</w:t>
      </w:r>
    </w:p>
    <w:p w14:paraId="4562EDC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相反，它们是上帝心智中永恒存在的目的在时间中的执行。</w:t>
      </w:r>
    </w:p>
    <w:p w14:paraId="5F7B1203">
      <w:pPr>
        <w:pStyle w:val="3"/>
        <w:spacing w:before="317" w:line="253" w:lineRule="auto"/>
        <w:ind w:left="1" w:firstLine="19"/>
        <w:jc w:val="both"/>
        <w:rPr>
          <w:rFonts w:hint="eastAsia" w:ascii="微软雅黑" w:hAnsi="微软雅黑" w:eastAsia="微软雅黑" w:cs="微软雅黑"/>
          <w:sz w:val="30"/>
          <w:szCs w:val="30"/>
        </w:rPr>
      </w:pPr>
    </w:p>
    <w:p w14:paraId="023C4D5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 abolition of the Mosaic Covenant was no change in God's will; it was, in fact, the fulfillment of his will, an eternal will which decreed change (i.e., change from the Mosaic to the New Covenant).</w:t>
      </w:r>
    </w:p>
    <w:p w14:paraId="6AFB1AE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例如，废除摩西之约并不是上帝旨意的改变；事实上，它是祂旨意的成就，是一种定旨了改变的永恒旨意（即从摩西之约转变为新约）。</w:t>
      </w:r>
    </w:p>
    <w:p w14:paraId="613268B0">
      <w:pPr>
        <w:pStyle w:val="3"/>
        <w:spacing w:before="317" w:line="253" w:lineRule="auto"/>
        <w:ind w:left="1" w:firstLine="19"/>
        <w:jc w:val="both"/>
        <w:rPr>
          <w:rFonts w:hint="eastAsia" w:ascii="微软雅黑" w:hAnsi="微软雅黑" w:eastAsia="微软雅黑" w:cs="微软雅黑"/>
          <w:sz w:val="30"/>
          <w:szCs w:val="30"/>
        </w:rPr>
      </w:pPr>
    </w:p>
    <w:p w14:paraId="7364877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coming and work were no makeshift action to remedy unforeseen defects in the Old Testament scheme.</w:t>
      </w:r>
    </w:p>
    <w:p w14:paraId="41A54E9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基督的降临和工作绝不是为了弥补旧约方案中不可预见的缺陷而采取的权宜之计。</w:t>
      </w:r>
    </w:p>
    <w:p w14:paraId="6F29851B">
      <w:pPr>
        <w:pStyle w:val="3"/>
        <w:spacing w:before="317" w:line="253" w:lineRule="auto"/>
        <w:ind w:left="1" w:firstLine="19"/>
        <w:jc w:val="both"/>
        <w:rPr>
          <w:rFonts w:hint="eastAsia" w:ascii="微软雅黑" w:hAnsi="微软雅黑" w:eastAsia="微软雅黑" w:cs="微软雅黑"/>
          <w:sz w:val="30"/>
          <w:szCs w:val="30"/>
        </w:rPr>
      </w:pPr>
    </w:p>
    <w:p w14:paraId="3B75C6D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but the realization (historical and concrete) of what God had from eternity decreed.</w:t>
      </w:r>
    </w:p>
    <w:p w14:paraId="5A50066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它们不过是上帝从永恒中所定旨之事的实现（历史性的和具体的）。</w:t>
      </w:r>
    </w:p>
    <w:p w14:paraId="5F153F46">
      <w:pPr>
        <w:pStyle w:val="3"/>
        <w:spacing w:before="317" w:line="253" w:lineRule="auto"/>
        <w:ind w:left="1" w:firstLine="19"/>
        <w:jc w:val="both"/>
        <w:rPr>
          <w:rFonts w:hint="eastAsia" w:ascii="微软雅黑" w:hAnsi="微软雅黑" w:eastAsia="微软雅黑" w:cs="微软雅黑"/>
          <w:sz w:val="30"/>
          <w:szCs w:val="30"/>
        </w:rPr>
      </w:pPr>
    </w:p>
    <w:p w14:paraId="7200A42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foils the plans of the nations; he thwarts the purposes of the peoples.</w:t>
      </w:r>
    </w:p>
    <w:p w14:paraId="4416A4B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“耶和华使列国的筹算归于无有，使众民的思念无有功效。</w:t>
      </w:r>
    </w:p>
    <w:p w14:paraId="55A47A14">
      <w:pPr>
        <w:pStyle w:val="3"/>
        <w:spacing w:before="317" w:line="253" w:lineRule="auto"/>
        <w:ind w:left="1" w:firstLine="19"/>
        <w:jc w:val="both"/>
        <w:rPr>
          <w:rFonts w:hint="eastAsia" w:ascii="微软雅黑" w:hAnsi="微软雅黑" w:eastAsia="微软雅黑" w:cs="微软雅黑"/>
          <w:sz w:val="30"/>
          <w:szCs w:val="30"/>
        </w:rPr>
      </w:pPr>
    </w:p>
    <w:p w14:paraId="1F0B438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plans of the LORD stand firm forever, the purposes of his heart through all generations" (Ps. 33:10-11; cf. 110:4).</w:t>
      </w:r>
    </w:p>
    <w:p w14:paraId="6BECD49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唯有耶和华的筹算永远立定；祂心中的思念万代常存”（诗篇33:10-11；参见110:4）。</w:t>
      </w:r>
    </w:p>
    <w:p w14:paraId="59AE030F">
      <w:pPr>
        <w:pStyle w:val="3"/>
        <w:spacing w:before="317" w:line="253" w:lineRule="auto"/>
        <w:ind w:left="1" w:firstLine="19"/>
        <w:jc w:val="both"/>
        <w:rPr>
          <w:rFonts w:hint="eastAsia" w:ascii="微软雅黑" w:hAnsi="微软雅黑" w:eastAsia="微软雅黑" w:cs="微软雅黑"/>
          <w:sz w:val="30"/>
          <w:szCs w:val="30"/>
        </w:rPr>
      </w:pPr>
    </w:p>
    <w:p w14:paraId="1A15CD5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Almighty has sworn, 'Surely, as I have planned, so it will be, and as I have purposed, so it will stand'" (Isa. 14:24).</w:t>
      </w:r>
    </w:p>
    <w:p w14:paraId="3FB4B3E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“万军之耶和华起誓说：‘我怎样思想，必照样成就；我怎样定意，必照样成立’”（以赛亚书14:24）。</w:t>
      </w:r>
    </w:p>
    <w:p w14:paraId="33CC4596">
      <w:pPr>
        <w:pStyle w:val="3"/>
        <w:spacing w:before="317" w:line="253" w:lineRule="auto"/>
        <w:ind w:left="1" w:firstLine="19"/>
        <w:jc w:val="both"/>
        <w:rPr>
          <w:rFonts w:hint="eastAsia" w:ascii="微软雅黑" w:hAnsi="微软雅黑" w:eastAsia="微软雅黑" w:cs="微软雅黑"/>
          <w:sz w:val="30"/>
          <w:szCs w:val="30"/>
        </w:rPr>
      </w:pPr>
    </w:p>
    <w:p w14:paraId="2E22345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God, and there is none like me, declaring the end from the beginning and from ancient times things not yet done, saying, 'My counsel shall stand, and I will accomplish all my purpose' . . . I have spoken, and I will bring it to pass; I have purposed, and I will do it" (Isa. 46:9-11).</w:t>
      </w:r>
    </w:p>
    <w:p w14:paraId="042CC1E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是上帝，并无别神；我是上帝，再没有能比我的。我从起初指明末后的事，从古时言明未成的事，说：‘我的筹算必立定；凡我所喜悦的，我必成就’……我已说出，也必成就；我已谋定，也必做成”（以赛亚书46:9-11）。</w:t>
      </w:r>
    </w:p>
    <w:p w14:paraId="250BC662">
      <w:pPr>
        <w:pStyle w:val="3"/>
        <w:spacing w:before="317" w:line="253" w:lineRule="auto"/>
        <w:ind w:left="1" w:firstLine="19"/>
        <w:jc w:val="both"/>
        <w:rPr>
          <w:rFonts w:hint="eastAsia" w:ascii="微软雅黑" w:hAnsi="微软雅黑" w:eastAsia="微软雅黑" w:cs="微软雅黑"/>
          <w:sz w:val="30"/>
          <w:szCs w:val="30"/>
        </w:rPr>
      </w:pPr>
    </w:p>
    <w:p w14:paraId="31D7348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this, fix it in mind, take it to heart, you rebels.</w:t>
      </w:r>
    </w:p>
    <w:p w14:paraId="5184E33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“你们当想念这事，立定心意。你们这悖逆的人，要心里思想。</w:t>
      </w:r>
    </w:p>
    <w:p w14:paraId="4CFD4CA2">
      <w:pPr>
        <w:pStyle w:val="3"/>
        <w:spacing w:before="317" w:line="253" w:lineRule="auto"/>
        <w:ind w:left="1" w:firstLine="19"/>
        <w:jc w:val="both"/>
        <w:rPr>
          <w:rFonts w:hint="eastAsia" w:ascii="微软雅黑" w:hAnsi="微软雅黑" w:eastAsia="微软雅黑" w:cs="微软雅黑"/>
          <w:sz w:val="30"/>
          <w:szCs w:val="30"/>
        </w:rPr>
      </w:pPr>
    </w:p>
    <w:p w14:paraId="0C2ED29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Remember the former things, those of long ago; I am God, and there is no other; I am God, and there is none like me.</w:t>
      </w:r>
    </w:p>
    <w:p w14:paraId="48DA6D4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你们要追念上古的事。因为我是上帝，并无别神；我是上帝，再没有能比我的。</w:t>
      </w:r>
    </w:p>
    <w:p w14:paraId="552087DD">
      <w:pPr>
        <w:pStyle w:val="3"/>
        <w:spacing w:before="317" w:line="253" w:lineRule="auto"/>
        <w:ind w:left="1" w:firstLine="19"/>
        <w:jc w:val="both"/>
        <w:rPr>
          <w:rFonts w:hint="eastAsia" w:ascii="微软雅黑" w:hAnsi="微软雅黑" w:eastAsia="微软雅黑" w:cs="微软雅黑"/>
          <w:sz w:val="30"/>
          <w:szCs w:val="30"/>
        </w:rPr>
      </w:pPr>
    </w:p>
    <w:p w14:paraId="4602588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make known the end from the beginning, from ancient times, what is still to come.</w:t>
      </w:r>
    </w:p>
    <w:p w14:paraId="336236E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我从起初指明末后的事，从古时言明未成的事。</w:t>
      </w:r>
    </w:p>
    <w:p w14:paraId="6EC3B4FA">
      <w:pPr>
        <w:pStyle w:val="3"/>
        <w:spacing w:before="317" w:line="253" w:lineRule="auto"/>
        <w:ind w:left="1" w:firstLine="19"/>
        <w:jc w:val="both"/>
        <w:rPr>
          <w:rFonts w:hint="eastAsia" w:ascii="微软雅黑" w:hAnsi="微软雅黑" w:eastAsia="微软雅黑" w:cs="微软雅黑"/>
          <w:sz w:val="30"/>
          <w:szCs w:val="30"/>
        </w:rPr>
      </w:pPr>
    </w:p>
    <w:p w14:paraId="021F601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say: My purpose will stand, and I will do all that I please.</w:t>
      </w:r>
    </w:p>
    <w:p w14:paraId="6B9DFE8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说：我的筹算必立定；凡我所喜悦的，我必成就。</w:t>
      </w:r>
    </w:p>
    <w:p w14:paraId="4D7203BF">
      <w:pPr>
        <w:pStyle w:val="3"/>
        <w:spacing w:before="317" w:line="253" w:lineRule="auto"/>
        <w:ind w:left="1" w:firstLine="19"/>
        <w:jc w:val="both"/>
        <w:rPr>
          <w:rFonts w:hint="eastAsia" w:ascii="微软雅黑" w:hAnsi="微软雅黑" w:eastAsia="微软雅黑" w:cs="微软雅黑"/>
          <w:sz w:val="30"/>
          <w:szCs w:val="30"/>
        </w:rPr>
      </w:pPr>
    </w:p>
    <w:p w14:paraId="4F84E54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east I summon a bird of prey; from a far off land, a man to fulfill my purpose.</w:t>
      </w:r>
    </w:p>
    <w:p w14:paraId="375D606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我召鸷鸟从东方来，召那成就我筹算的人从远方来。</w:t>
      </w:r>
    </w:p>
    <w:p w14:paraId="467EE282">
      <w:pPr>
        <w:pStyle w:val="3"/>
        <w:spacing w:before="317" w:line="253" w:lineRule="auto"/>
        <w:ind w:left="1" w:firstLine="19"/>
        <w:jc w:val="both"/>
        <w:rPr>
          <w:rFonts w:hint="eastAsia" w:ascii="微软雅黑" w:hAnsi="微软雅黑" w:eastAsia="微软雅黑" w:cs="微软雅黑"/>
          <w:sz w:val="30"/>
          <w:szCs w:val="30"/>
        </w:rPr>
      </w:pPr>
    </w:p>
    <w:p w14:paraId="4BAA611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 have said, that will I bring about; what I have planned, that will I do" (Isa. 48:8-11).</w:t>
      </w:r>
    </w:p>
    <w:p w14:paraId="4F66686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我已说出，也必成就；我已谋定，也必做成”（以赛亚书48:8-11）。</w:t>
      </w:r>
    </w:p>
    <w:p w14:paraId="116692A2">
      <w:pPr>
        <w:pStyle w:val="3"/>
        <w:spacing w:before="317" w:line="253" w:lineRule="auto"/>
        <w:ind w:left="1" w:firstLine="19"/>
        <w:jc w:val="both"/>
        <w:rPr>
          <w:rFonts w:hint="eastAsia" w:ascii="微软雅黑" w:hAnsi="微软雅黑" w:eastAsia="微软雅黑" w:cs="微软雅黑"/>
          <w:sz w:val="30"/>
          <w:szCs w:val="30"/>
        </w:rPr>
      </w:pPr>
    </w:p>
    <w:p w14:paraId="40E1498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the plans in a man's heart, but it is the LORD'S purpose that prevails" (Prov. 19:21).</w:t>
      </w:r>
    </w:p>
    <w:p w14:paraId="3B08189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“人心多有计谋；唯有耶和华的筹算才能立定”（箴言19:21）。</w:t>
      </w:r>
    </w:p>
    <w:p w14:paraId="47C287DB">
      <w:pPr>
        <w:pStyle w:val="3"/>
        <w:spacing w:before="317" w:line="253" w:lineRule="auto"/>
        <w:ind w:left="1" w:firstLine="19"/>
        <w:jc w:val="both"/>
        <w:rPr>
          <w:rFonts w:hint="eastAsia" w:ascii="微软雅黑" w:hAnsi="微软雅黑" w:eastAsia="微软雅黑" w:cs="微软雅黑"/>
          <w:sz w:val="30"/>
          <w:szCs w:val="30"/>
        </w:rPr>
      </w:pPr>
    </w:p>
    <w:p w14:paraId="0927ECD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stands alone, and who can oppose him? He does whatever he pleases" (Job 23:13).</w:t>
      </w:r>
    </w:p>
    <w:p w14:paraId="4958393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“只是祂心志已定，谁能使祂转意呢？祂心里所愿的，就行出来”（约伯记23:13）。</w:t>
      </w:r>
    </w:p>
    <w:p w14:paraId="5B1955A1">
      <w:pPr>
        <w:pStyle w:val="3"/>
        <w:spacing w:before="317" w:line="253" w:lineRule="auto"/>
        <w:ind w:left="1" w:firstLine="19"/>
        <w:jc w:val="both"/>
        <w:rPr>
          <w:rFonts w:hint="eastAsia" w:ascii="微软雅黑" w:hAnsi="微软雅黑" w:eastAsia="微软雅黑" w:cs="微软雅黑"/>
          <w:sz w:val="30"/>
          <w:szCs w:val="30"/>
        </w:rPr>
      </w:pPr>
    </w:p>
    <w:p w14:paraId="2027A3F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Thou canst do all things, and that no purpose of Thine can be thwarted" (Job 42:2).</w:t>
      </w:r>
    </w:p>
    <w:p w14:paraId="127DE2A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“我知道，你万事都能做；你的旨意不能拦阻”（约伯记42:2）。</w:t>
      </w:r>
    </w:p>
    <w:p w14:paraId="11AB9D25">
      <w:pPr>
        <w:pStyle w:val="3"/>
        <w:spacing w:before="317" w:line="253" w:lineRule="auto"/>
        <w:ind w:left="1" w:firstLine="19"/>
        <w:jc w:val="both"/>
        <w:rPr>
          <w:rFonts w:hint="eastAsia" w:ascii="微软雅黑" w:hAnsi="微软雅黑" w:eastAsia="微软雅黑" w:cs="微软雅黑"/>
          <w:sz w:val="30"/>
          <w:szCs w:val="30"/>
        </w:rPr>
      </w:pPr>
    </w:p>
    <w:p w14:paraId="6F989D4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wanted to make the unchanging nature of his purpose very clear to the heirs of what was promised, he confirmed it with an oath" (Heb. 6:17).</w:t>
      </w:r>
    </w:p>
    <w:p w14:paraId="177A6DA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“照样，上帝愿意为那承受应许的人格外显明祂的旨意是不更改的，就起誓为证”（希伯来书6:17）。</w:t>
      </w:r>
    </w:p>
    <w:p w14:paraId="4A1E9BA1">
      <w:pPr>
        <w:pStyle w:val="3"/>
        <w:spacing w:before="317" w:line="253" w:lineRule="auto"/>
        <w:ind w:left="1" w:firstLine="19"/>
        <w:jc w:val="both"/>
        <w:rPr>
          <w:rFonts w:hint="eastAsia" w:ascii="微软雅黑" w:hAnsi="微软雅黑" w:eastAsia="微软雅黑" w:cs="微软雅黑"/>
          <w:sz w:val="30"/>
          <w:szCs w:val="30"/>
        </w:rPr>
      </w:pPr>
    </w:p>
    <w:p w14:paraId="04E7644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Can God Change His Mind?</w:t>
      </w:r>
    </w:p>
    <w:p w14:paraId="3916117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上帝会改变主意吗？</w:t>
      </w:r>
    </w:p>
    <w:p w14:paraId="6F232066">
      <w:pPr>
        <w:pStyle w:val="3"/>
        <w:spacing w:before="317" w:line="253" w:lineRule="auto"/>
        <w:ind w:left="1" w:firstLine="19"/>
        <w:jc w:val="both"/>
        <w:rPr>
          <w:rFonts w:hint="eastAsia" w:ascii="微软雅黑" w:hAnsi="微软雅黑" w:eastAsia="微软雅黑" w:cs="微软雅黑"/>
          <w:sz w:val="30"/>
          <w:szCs w:val="30"/>
        </w:rPr>
      </w:pPr>
    </w:p>
    <w:p w14:paraId="1C31051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treatment of the doctrine of immutability would be complete without a discussion of the problem posed by God's alleged "repentance."</w:t>
      </w:r>
    </w:p>
    <w:p w14:paraId="166CC8B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如果不讨论上帝所谓“后悔”所带来的问题，那么对不变性教义的处理就是不完整的。</w:t>
      </w:r>
    </w:p>
    <w:p w14:paraId="63BDBE9D">
      <w:pPr>
        <w:pStyle w:val="3"/>
        <w:spacing w:before="317" w:line="253" w:lineRule="auto"/>
        <w:ind w:left="1" w:firstLine="19"/>
        <w:jc w:val="both"/>
        <w:rPr>
          <w:rFonts w:hint="eastAsia" w:ascii="微软雅黑" w:hAnsi="微软雅黑" w:eastAsia="微软雅黑" w:cs="微软雅黑"/>
          <w:sz w:val="30"/>
          <w:szCs w:val="30"/>
        </w:rPr>
      </w:pPr>
    </w:p>
    <w:p w14:paraId="4BF8096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plan is unalterable and he is immutable, in what sense can it be said that he "changed his mind"?</w:t>
      </w:r>
    </w:p>
    <w:p w14:paraId="2E0084D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如果上帝的计划是不可更改的，且祂是不变的，那么在什么意义上可以说祂“改变了主意”？</w:t>
      </w:r>
    </w:p>
    <w:p w14:paraId="700CA637">
      <w:pPr>
        <w:pStyle w:val="3"/>
        <w:spacing w:before="317" w:line="253" w:lineRule="auto"/>
        <w:ind w:left="1" w:firstLine="19"/>
        <w:jc w:val="both"/>
        <w:rPr>
          <w:rFonts w:hint="eastAsia" w:ascii="微软雅黑" w:hAnsi="微软雅黑" w:eastAsia="微软雅黑" w:cs="微软雅黑"/>
          <w:sz w:val="30"/>
          <w:szCs w:val="30"/>
        </w:rPr>
      </w:pPr>
    </w:p>
    <w:p w14:paraId="1E4B61D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typically translated "change his mind" or "repent" is nacham.</w:t>
      </w:r>
    </w:p>
    <w:p w14:paraId="55F3879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通常被翻译为“改变主意”或“后悔”的词是希伯来语 nacham。</w:t>
      </w:r>
    </w:p>
    <w:p w14:paraId="29792C2F">
      <w:pPr>
        <w:pStyle w:val="3"/>
        <w:spacing w:before="317" w:line="253" w:lineRule="auto"/>
        <w:ind w:left="1" w:firstLine="19"/>
        <w:jc w:val="both"/>
        <w:rPr>
          <w:rFonts w:hint="eastAsia" w:ascii="微软雅黑" w:hAnsi="微软雅黑" w:eastAsia="微软雅黑" w:cs="微软雅黑"/>
          <w:sz w:val="30"/>
          <w:szCs w:val="30"/>
        </w:rPr>
      </w:pPr>
    </w:p>
    <w:p w14:paraId="2601C85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can be rendered in any one of four ways:</w:t>
      </w:r>
    </w:p>
    <w:p w14:paraId="6FFFD60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这个词可以有四种解释方式：</w:t>
      </w:r>
    </w:p>
    <w:p w14:paraId="76C77180">
      <w:pPr>
        <w:pStyle w:val="3"/>
        <w:spacing w:before="317" w:line="253" w:lineRule="auto"/>
        <w:ind w:left="1" w:firstLine="19"/>
        <w:jc w:val="both"/>
        <w:rPr>
          <w:rFonts w:hint="eastAsia" w:ascii="微软雅黑" w:hAnsi="微软雅黑" w:eastAsia="微软雅黑" w:cs="微软雅黑"/>
          <w:sz w:val="30"/>
          <w:szCs w:val="30"/>
        </w:rPr>
      </w:pPr>
    </w:p>
    <w:p w14:paraId="67B891C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"to experience emotional pain or weakness" or "to feel grief or sorrow" (cf. Gen. 6:6-7; Exod. 13:17; Judges 21:6,15; 1 Sam 15:11,35; Job 42:6; Jer. 31:19);</w:t>
      </w:r>
    </w:p>
    <w:p w14:paraId="443BEBE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（1）“经历情感痛苦或软弱”或“感到悲伤或忧愁”（参见创世记6:6-7；出埃及记13:17；士师记21:6,15；撒母耳记上15:11,35；约伯记42:6；耶利米书31:19）；</w:t>
      </w:r>
    </w:p>
    <w:p w14:paraId="202E4E08">
      <w:pPr>
        <w:pStyle w:val="3"/>
        <w:spacing w:before="317" w:line="253" w:lineRule="auto"/>
        <w:ind w:left="1" w:firstLine="19"/>
        <w:jc w:val="both"/>
        <w:rPr>
          <w:rFonts w:hint="eastAsia" w:ascii="微软雅黑" w:hAnsi="微软雅黑" w:eastAsia="微软雅黑" w:cs="微软雅黑"/>
          <w:sz w:val="30"/>
          <w:szCs w:val="30"/>
        </w:rPr>
      </w:pPr>
    </w:p>
    <w:p w14:paraId="41FBAE0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"to be comforted" or "to comfort oneself" (cf. Gen. 24:67; 27:42; 37:35; 38:12; 2 Sam. 13:39; Pss. 77:3; 119:52; Isa. 1:24; Jer. 31:15; Ezek. 5:13; 14:22; 31:16; 32:31);</w:t>
      </w:r>
    </w:p>
    <w:p w14:paraId="5658349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（2）“得安慰”或“安慰自己”（参见创世记24:67；27:42；37:35；38:12；撒母耳记下13:39；诗篇77:3；119:52；以赛亚书1:24；耶利米书31:15；以西结书5:13；14:22；31:16；32:31）；</w:t>
      </w:r>
    </w:p>
    <w:p w14:paraId="552D8EAE">
      <w:pPr>
        <w:pStyle w:val="3"/>
        <w:spacing w:before="317" w:line="253" w:lineRule="auto"/>
        <w:ind w:left="1" w:firstLine="19"/>
        <w:jc w:val="both"/>
        <w:rPr>
          <w:rFonts w:hint="eastAsia" w:ascii="微软雅黑" w:hAnsi="微软雅黑" w:eastAsia="微软雅黑" w:cs="微软雅黑"/>
          <w:sz w:val="30"/>
          <w:szCs w:val="30"/>
        </w:rPr>
      </w:pPr>
    </w:p>
    <w:p w14:paraId="4BCA58A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"relenting from" or "repudiating" a course of action that is already underway (cf. Dt. 32:36 = Ps. 135:14; Judges 2:18; 2 Sam. 24:16 = 1 Chron. 21:15; Pss. 90:13; 106:45; Jer. 8:6; 20:16; 42:10); and</w:t>
      </w:r>
    </w:p>
    <w:p w14:paraId="35E39D6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（3）对已经开始的行动方针“转意”或“否定”（参见申命记32:36=诗篇135:14；士师记2:18；撒母耳记下24:16=历代志上21:15；诗篇90:13；106:45；耶利米书8:6；20:16；42:10）；以及</w:t>
      </w:r>
    </w:p>
    <w:p w14:paraId="69A76507">
      <w:pPr>
        <w:pStyle w:val="3"/>
        <w:spacing w:before="317" w:line="253" w:lineRule="auto"/>
        <w:ind w:left="1" w:firstLine="19"/>
        <w:jc w:val="both"/>
        <w:rPr>
          <w:rFonts w:hint="eastAsia" w:ascii="微软雅黑" w:hAnsi="微软雅黑" w:eastAsia="微软雅黑" w:cs="微软雅黑"/>
          <w:sz w:val="30"/>
          <w:szCs w:val="30"/>
        </w:rPr>
      </w:pPr>
    </w:p>
    <w:p w14:paraId="57F2F55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"to retract" a statement or "to relent or change one's mind concerning, to deviate from" a stated course of action (cf. Ex. 32:12,14; Num. 23:19; 1 Sam. 15:29; Ps. 110:4; Isa. 57:6; Jer. 4:28; 15:6; 18:8,10; 26:3,13,19; Ezek. 24:14; Joel 2:13-14; Amos 7:3,6; Jonah 3:9-10; 4:2; Zech. 8:14).</w:t>
      </w:r>
    </w:p>
    <w:p w14:paraId="019D127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撤回”一项声明，或“对已宣告的行动方针转意、改变主意或背离”（参见出埃及记32:12,14；民数记23:19；撒母耳记上15:29；诗篇110:4；以赛亚书57:6；耶利米书4:28；15:6；18:8,10；26:3,13,19；以西结书24:14；约珥书2:13-14；阿摩司书7:3,6；约拿书3:9-10；4:2；撒迦利亚书8:14）。</w:t>
      </w:r>
    </w:p>
    <w:p w14:paraId="5AC18ED9">
      <w:pPr>
        <w:pStyle w:val="3"/>
        <w:spacing w:before="317" w:line="253" w:lineRule="auto"/>
        <w:ind w:left="1" w:firstLine="19"/>
        <w:jc w:val="both"/>
        <w:rPr>
          <w:rFonts w:hint="eastAsia" w:ascii="微软雅黑" w:hAnsi="微软雅黑" w:eastAsia="微软雅黑" w:cs="微软雅黑"/>
          <w:sz w:val="30"/>
          <w:szCs w:val="30"/>
        </w:rPr>
      </w:pPr>
    </w:p>
    <w:p w14:paraId="2E61563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problem compels us to acknowledge the ambiguity of the English word “repent” and cautions us to be careful in ascribing it to God.</w:t>
      </w:r>
    </w:p>
    <w:p w14:paraId="6A2547E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这个问题迫使我们承认英文单词“repent”（后悔/悔改）的歧义性，并警告我们在将其归于上帝时要小心。</w:t>
      </w:r>
    </w:p>
    <w:p w14:paraId="0DD92981">
      <w:pPr>
        <w:pStyle w:val="3"/>
        <w:spacing w:before="317" w:line="253" w:lineRule="auto"/>
        <w:ind w:left="1" w:firstLine="19"/>
        <w:jc w:val="both"/>
        <w:rPr>
          <w:rFonts w:hint="eastAsia" w:ascii="微软雅黑" w:hAnsi="微软雅黑" w:eastAsia="微软雅黑" w:cs="微软雅黑"/>
          <w:sz w:val="30"/>
          <w:szCs w:val="30"/>
        </w:rPr>
      </w:pPr>
    </w:p>
    <w:p w14:paraId="35E0EF0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beings repent of moral evil.</w:t>
      </w:r>
    </w:p>
    <w:p w14:paraId="127199C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人类对道德上的邪恶进行悔改。</w:t>
      </w:r>
    </w:p>
    <w:p w14:paraId="315C5EF0">
      <w:pPr>
        <w:pStyle w:val="3"/>
        <w:spacing w:before="317" w:line="253" w:lineRule="auto"/>
        <w:ind w:left="1" w:firstLine="19"/>
        <w:jc w:val="both"/>
        <w:rPr>
          <w:rFonts w:hint="eastAsia" w:ascii="微软雅黑" w:hAnsi="微软雅黑" w:eastAsia="微软雅黑" w:cs="微软雅黑"/>
          <w:sz w:val="30"/>
          <w:szCs w:val="30"/>
        </w:rPr>
      </w:pPr>
    </w:p>
    <w:p w14:paraId="7E27064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transgress God's law and acknowledge our sorrow for having done so and our determination to change how we behave.</w:t>
      </w:r>
    </w:p>
    <w:p w14:paraId="15B3632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我们违背上帝的律法，并承认我们为此感到的忧愁，以及我们改变行为方式的决心。</w:t>
      </w:r>
    </w:p>
    <w:p w14:paraId="124DC593">
      <w:pPr>
        <w:pStyle w:val="3"/>
        <w:spacing w:before="317" w:line="253" w:lineRule="auto"/>
        <w:ind w:left="1" w:firstLine="19"/>
        <w:jc w:val="both"/>
        <w:rPr>
          <w:rFonts w:hint="eastAsia" w:ascii="微软雅黑" w:hAnsi="微软雅黑" w:eastAsia="微软雅黑" w:cs="微软雅黑"/>
          <w:sz w:val="30"/>
          <w:szCs w:val="30"/>
        </w:rPr>
      </w:pPr>
    </w:p>
    <w:p w14:paraId="05EE0D0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Obviously, whatever else God’s "repenting" might mean, it does not mean he has sinned and is changing his ways.</w:t>
      </w:r>
    </w:p>
    <w:p w14:paraId="3385656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显而易见，无论上帝的“后悔”意味着什么，它都不意味着祂犯了罪并正在改变祂的行为。</w:t>
      </w:r>
    </w:p>
    <w:p w14:paraId="4C126C49">
      <w:pPr>
        <w:pStyle w:val="3"/>
        <w:spacing w:before="317" w:line="253" w:lineRule="auto"/>
        <w:ind w:left="1" w:firstLine="19"/>
        <w:jc w:val="both"/>
        <w:rPr>
          <w:rFonts w:hint="eastAsia" w:ascii="微软雅黑" w:hAnsi="微软雅黑" w:eastAsia="微软雅黑" w:cs="微软雅黑"/>
          <w:sz w:val="30"/>
          <w:szCs w:val="30"/>
        </w:rPr>
      </w:pPr>
    </w:p>
    <w:p w14:paraId="323B0D3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the case, he would hardly be worthy of the title God, still less would he be worthy of anyone's worship.</w:t>
      </w:r>
    </w:p>
    <w:p w14:paraId="6F73190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如果是这种情况，祂就几乎不配被称为上帝，更不配得到任何人的崇拜。</w:t>
      </w:r>
    </w:p>
    <w:p w14:paraId="7ED1808B">
      <w:pPr>
        <w:pStyle w:val="3"/>
        <w:spacing w:before="317" w:line="253" w:lineRule="auto"/>
        <w:ind w:left="1" w:firstLine="19"/>
        <w:jc w:val="both"/>
        <w:rPr>
          <w:rFonts w:hint="eastAsia" w:ascii="微软雅黑" w:hAnsi="微软雅黑" w:eastAsia="微软雅黑" w:cs="微软雅黑"/>
          <w:sz w:val="30"/>
          <w:szCs w:val="30"/>
        </w:rPr>
      </w:pPr>
    </w:p>
    <w:p w14:paraId="255A31B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most English versions (except the KJV) use the word "relent" or "retract" or something similar.</w:t>
      </w:r>
    </w:p>
    <w:p w14:paraId="02163FB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这就是为什么大多数英文译本（除钦定本KJV外）都使用“relent”（转意）或“retract”（撤回）或类似的词。</w:t>
      </w:r>
    </w:p>
    <w:p w14:paraId="4BB8CEF3">
      <w:pPr>
        <w:pStyle w:val="3"/>
        <w:spacing w:before="317" w:line="253" w:lineRule="auto"/>
        <w:ind w:left="1" w:firstLine="19"/>
        <w:jc w:val="both"/>
        <w:rPr>
          <w:rFonts w:hint="eastAsia" w:ascii="微软雅黑" w:hAnsi="微软雅黑" w:eastAsia="微软雅黑" w:cs="微软雅黑"/>
          <w:sz w:val="30"/>
          <w:szCs w:val="30"/>
        </w:rPr>
      </w:pPr>
    </w:p>
    <w:p w14:paraId="5DE7B73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look specifically at two passages, both of which use the word nacham.</w:t>
      </w:r>
    </w:p>
    <w:p w14:paraId="4692197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让我们专门看两段经文，这两段都使用了 nacham 这个词。</w:t>
      </w:r>
    </w:p>
    <w:p w14:paraId="70626454">
      <w:pPr>
        <w:pStyle w:val="3"/>
        <w:spacing w:before="317" w:line="253" w:lineRule="auto"/>
        <w:ind w:left="1" w:firstLine="19"/>
        <w:jc w:val="both"/>
        <w:rPr>
          <w:rFonts w:hint="eastAsia" w:ascii="微软雅黑" w:hAnsi="微软雅黑" w:eastAsia="微软雅黑" w:cs="微软雅黑"/>
          <w:sz w:val="30"/>
          <w:szCs w:val="30"/>
        </w:rPr>
      </w:pPr>
    </w:p>
    <w:p w14:paraId="6BCEBD8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a man, that he should lie, nor a son of man, that he should change his mind.</w:t>
      </w:r>
    </w:p>
    <w:p w14:paraId="4937DAD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“上帝非人，必不致说谎；也非人子，必不致后悔。</w:t>
      </w:r>
    </w:p>
    <w:p w14:paraId="21803D16">
      <w:pPr>
        <w:pStyle w:val="3"/>
        <w:spacing w:before="317" w:line="253" w:lineRule="auto"/>
        <w:ind w:left="1" w:firstLine="19"/>
        <w:jc w:val="both"/>
        <w:rPr>
          <w:rFonts w:hint="eastAsia" w:ascii="微软雅黑" w:hAnsi="微软雅黑" w:eastAsia="微软雅黑" w:cs="微软雅黑"/>
          <w:sz w:val="30"/>
          <w:szCs w:val="30"/>
        </w:rPr>
      </w:pPr>
    </w:p>
    <w:p w14:paraId="201C440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speak and then not act? Does he promise and not fulfill?" (Num. 23:19).</w:t>
      </w:r>
    </w:p>
    <w:p w14:paraId="016723D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祂说话岂不照着行呢？祂发言岂不成就呢？”（民数记23:19）。</w:t>
      </w:r>
    </w:p>
    <w:p w14:paraId="55764DFA">
      <w:pPr>
        <w:pStyle w:val="3"/>
        <w:spacing w:before="317" w:line="253" w:lineRule="auto"/>
        <w:ind w:left="1" w:firstLine="19"/>
        <w:jc w:val="both"/>
        <w:rPr>
          <w:rFonts w:hint="eastAsia" w:ascii="微软雅黑" w:hAnsi="微软雅黑" w:eastAsia="微软雅黑" w:cs="微软雅黑"/>
          <w:sz w:val="30"/>
          <w:szCs w:val="30"/>
        </w:rPr>
      </w:pPr>
    </w:p>
    <w:p w14:paraId="01E37CC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Samuel said to him, 'The Lord has torn the kingdom of Israel from you today, and has given it to your neighbor who is better than you.</w:t>
      </w:r>
    </w:p>
    <w:p w14:paraId="5C1698A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撒母耳对他说：“当日耶和华使以色列国与你断绝，将这国赐与比你更好的人。</w:t>
      </w:r>
    </w:p>
    <w:p w14:paraId="31C1DDFF">
      <w:pPr>
        <w:pStyle w:val="3"/>
        <w:spacing w:before="317" w:line="253" w:lineRule="auto"/>
        <w:ind w:left="1" w:firstLine="19"/>
        <w:jc w:val="both"/>
        <w:rPr>
          <w:rFonts w:hint="eastAsia" w:ascii="微软雅黑" w:hAnsi="微软雅黑" w:eastAsia="微软雅黑" w:cs="微软雅黑"/>
          <w:sz w:val="30"/>
          <w:szCs w:val="30"/>
        </w:rPr>
      </w:pPr>
    </w:p>
    <w:p w14:paraId="1D244E5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the Glory of Israel will not lie or change His mind; for He is not a man that He should change His mind" (1 Sam. 15:28-29).</w:t>
      </w:r>
    </w:p>
    <w:p w14:paraId="0C2092B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以色列的大能者必不致说谎，也不致后悔；因为祂迥非世人，决不后悔。”（撒母耳记上15:28-29）。</w:t>
      </w:r>
    </w:p>
    <w:p w14:paraId="1EEF57C1">
      <w:pPr>
        <w:pStyle w:val="3"/>
        <w:spacing w:before="317" w:line="253" w:lineRule="auto"/>
        <w:ind w:left="1" w:firstLine="19"/>
        <w:jc w:val="both"/>
        <w:rPr>
          <w:rFonts w:hint="eastAsia" w:ascii="微软雅黑" w:hAnsi="微软雅黑" w:eastAsia="微软雅黑" w:cs="微软雅黑"/>
          <w:sz w:val="30"/>
          <w:szCs w:val="30"/>
        </w:rPr>
      </w:pPr>
    </w:p>
    <w:p w14:paraId="2B21761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well: in 1 Sam. 15:11,35 it says that God "repented" or "regretted" making Saul king.</w:t>
      </w:r>
    </w:p>
    <w:p w14:paraId="6046B84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请仔细注意：在撒母耳记上15:11,35中说上帝“后悔”或“遗憾”立扫罗为王。</w:t>
      </w:r>
    </w:p>
    <w:p w14:paraId="60C8FE50">
      <w:pPr>
        <w:pStyle w:val="3"/>
        <w:spacing w:before="317" w:line="253" w:lineRule="auto"/>
        <w:ind w:left="1" w:firstLine="19"/>
        <w:jc w:val="both"/>
        <w:rPr>
          <w:rFonts w:hint="eastAsia" w:ascii="微软雅黑" w:hAnsi="微软雅黑" w:eastAsia="微软雅黑" w:cs="微软雅黑"/>
          <w:sz w:val="30"/>
          <w:szCs w:val="30"/>
        </w:rPr>
      </w:pPr>
    </w:p>
    <w:p w14:paraId="6FB6753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1 Sam. 15:29 and Num. 23:19 it says that God cannot "repent" or "regret" an action he has taken.</w:t>
      </w:r>
    </w:p>
    <w:p w14:paraId="37B5F4C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然而在撒母耳记上15:29和民数记23:19中说，上帝不能对祂所采取的行动“后悔”或“遗憾”。</w:t>
      </w:r>
    </w:p>
    <w:p w14:paraId="1DA82ABC">
      <w:pPr>
        <w:pStyle w:val="3"/>
        <w:spacing w:before="317" w:line="253" w:lineRule="auto"/>
        <w:ind w:left="1" w:firstLine="19"/>
        <w:jc w:val="both"/>
        <w:rPr>
          <w:rFonts w:hint="eastAsia" w:ascii="微软雅黑" w:hAnsi="微软雅黑" w:eastAsia="微软雅黑" w:cs="微软雅黑"/>
          <w:sz w:val="30"/>
          <w:szCs w:val="30"/>
        </w:rPr>
      </w:pPr>
    </w:p>
    <w:p w14:paraId="6C5EEE2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Scholars have generally said that there are four possible ways of responding to these texts:</w:t>
      </w:r>
    </w:p>
    <w:p w14:paraId="59E3BD2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学者们通常认为有四种可能的方式来回应这些经文：</w:t>
      </w:r>
    </w:p>
    <w:p w14:paraId="6F322051">
      <w:pPr>
        <w:pStyle w:val="3"/>
        <w:spacing w:before="317" w:line="253" w:lineRule="auto"/>
        <w:ind w:left="1" w:firstLine="19"/>
        <w:jc w:val="both"/>
        <w:rPr>
          <w:rFonts w:hint="eastAsia" w:ascii="微软雅黑" w:hAnsi="微软雅黑" w:eastAsia="微软雅黑" w:cs="微软雅黑"/>
          <w:sz w:val="30"/>
          <w:szCs w:val="30"/>
        </w:rPr>
      </w:pPr>
    </w:p>
    <w:p w14:paraId="10C9436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statements in 1 Sam. 15:11,35, and 1 Sam. 15:29 (Num. 23:19) are contradictory;</w:t>
      </w:r>
    </w:p>
    <w:p w14:paraId="0DAF146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撒母耳记上15:11,35与撒母耳记上15:29（民数记23:19）中的声明是矛盾的；</w:t>
      </w:r>
    </w:p>
    <w:p w14:paraId="4684A8B6">
      <w:pPr>
        <w:pStyle w:val="3"/>
        <w:spacing w:before="317" w:line="253" w:lineRule="auto"/>
        <w:ind w:left="1" w:firstLine="19"/>
        <w:jc w:val="both"/>
        <w:rPr>
          <w:rFonts w:hint="eastAsia" w:ascii="微软雅黑" w:hAnsi="微软雅黑" w:eastAsia="微软雅黑" w:cs="微软雅黑"/>
          <w:sz w:val="30"/>
          <w:szCs w:val="30"/>
        </w:rPr>
      </w:pPr>
    </w:p>
    <w:p w14:paraId="30AC805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 in 1 Sam. 15:29 (Num. 23:19) must be interpreted in light of those in 1 Sam. 15:11,35;</w:t>
      </w:r>
    </w:p>
    <w:p w14:paraId="6AC30CC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撒母耳记上15:29（民数记23:19）中的声明必须根据撒母耳记上15:11,35中的内容来解释；</w:t>
      </w:r>
    </w:p>
    <w:p w14:paraId="6FEA4EFE">
      <w:pPr>
        <w:pStyle w:val="3"/>
        <w:spacing w:before="317" w:line="253" w:lineRule="auto"/>
        <w:ind w:left="1" w:firstLine="19"/>
        <w:jc w:val="both"/>
        <w:rPr>
          <w:rFonts w:hint="eastAsia" w:ascii="微软雅黑" w:hAnsi="微软雅黑" w:eastAsia="微软雅黑" w:cs="微软雅黑"/>
          <w:sz w:val="30"/>
          <w:szCs w:val="30"/>
        </w:rPr>
      </w:pPr>
    </w:p>
    <w:p w14:paraId="2EDFB77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statements in 1 Sam. 15:11,35 must be interpreted in light of that in 1 Sam. 15:29 (Num. 23:19);</w:t>
      </w:r>
    </w:p>
    <w:p w14:paraId="6991749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撒母耳记上15:11,35中的声明必须根据撒母耳记上15:29（民数记23:19）中的内容来解释；</w:t>
      </w:r>
    </w:p>
    <w:p w14:paraId="4D3827F0">
      <w:pPr>
        <w:pStyle w:val="3"/>
        <w:spacing w:before="317" w:line="253" w:lineRule="auto"/>
        <w:ind w:left="1" w:firstLine="19"/>
        <w:jc w:val="both"/>
        <w:rPr>
          <w:rFonts w:hint="eastAsia" w:ascii="微软雅黑" w:hAnsi="微软雅黑" w:eastAsia="微软雅黑" w:cs="微软雅黑"/>
          <w:sz w:val="30"/>
          <w:szCs w:val="30"/>
        </w:rPr>
      </w:pPr>
    </w:p>
    <w:p w14:paraId="0A940DC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statements in 1 Sam. 15:11,35 use the word nacham to mean “regret” or “feel emotional sorrow” whereas in 1 Sam. 15:29 it means “to deviate” from or “to change one’s mind” concerning a stated course of action; thus, in point of fact, there is no inconsistency between vv. 11,35 and v. 29.</w:t>
      </w:r>
    </w:p>
    <w:p w14:paraId="7ADB566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撒母耳记上15:11,35中的 nacham 一词指的是“遗憾”或“感到情感上的忧伤”，而在撒母耳记上15:29中，它的意思是“背离”或“改变主意”关于既定的行动方针；因此，事实上，第11,35节与第29节之间并无矛盾。</w:t>
      </w:r>
    </w:p>
    <w:p w14:paraId="1E895992">
      <w:pPr>
        <w:pStyle w:val="3"/>
        <w:spacing w:before="317" w:line="253" w:lineRule="auto"/>
        <w:ind w:left="1" w:firstLine="19"/>
        <w:jc w:val="both"/>
        <w:rPr>
          <w:rFonts w:hint="eastAsia" w:ascii="微软雅黑" w:hAnsi="微软雅黑" w:eastAsia="微软雅黑" w:cs="微软雅黑"/>
          <w:sz w:val="30"/>
          <w:szCs w:val="30"/>
        </w:rPr>
      </w:pPr>
    </w:p>
    <w:p w14:paraId="7DC1A65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theists contend that Num. 23:19 means that, whereas God generally can repent, in this particular case he chooses not to.</w:t>
      </w:r>
    </w:p>
    <w:p w14:paraId="6E4F6EE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开放有神论者辩称，民数记23:19的意思是，虽然上帝通常可以后悔，但在这种特定情况下，祂选择不后悔。</w:t>
      </w:r>
    </w:p>
    <w:p w14:paraId="11607258">
      <w:pPr>
        <w:pStyle w:val="3"/>
        <w:spacing w:before="317" w:line="253" w:lineRule="auto"/>
        <w:ind w:left="1" w:firstLine="19"/>
        <w:jc w:val="both"/>
        <w:rPr>
          <w:rFonts w:hint="eastAsia" w:ascii="微软雅黑" w:hAnsi="微软雅黑" w:eastAsia="微软雅黑" w:cs="微软雅黑"/>
          <w:sz w:val="30"/>
          <w:szCs w:val="30"/>
        </w:rPr>
      </w:pPr>
    </w:p>
    <w:p w14:paraId="4349E28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were that true, “does it not follow from this text [Num. 23:19] that, while it is generally true that God can lie, in this particular case he chooses not to?</w:t>
      </w:r>
    </w:p>
    <w:p w14:paraId="36103B3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然而，如果那是真的，“难道不应该从这段经文[民数记23:19]推论出，虽然上帝通常可以撒谎，但在这种特定情况下，祂选择不撒谎吗？</w:t>
      </w:r>
    </w:p>
    <w:p w14:paraId="0411766D">
      <w:pPr>
        <w:pStyle w:val="3"/>
        <w:spacing w:before="317" w:line="253" w:lineRule="auto"/>
        <w:ind w:left="1" w:firstLine="19"/>
        <w:jc w:val="both"/>
        <w:rPr>
          <w:rFonts w:hint="eastAsia" w:ascii="微软雅黑" w:hAnsi="微软雅黑" w:eastAsia="微软雅黑" w:cs="微软雅黑"/>
          <w:sz w:val="30"/>
          <w:szCs w:val="30"/>
        </w:rPr>
      </w:pPr>
    </w:p>
    <w:p w14:paraId="119B2B9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the parallelism of lying and repenting indicates that just as God cannot lie, he cannot repent.</w:t>
      </w:r>
    </w:p>
    <w:p w14:paraId="5A08393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也就是说，撒谎与后悔的平行关系表明，正如上帝不能撒谎一样，祂也不能后悔。</w:t>
      </w:r>
    </w:p>
    <w:p w14:paraId="2976CA0B">
      <w:pPr>
        <w:pStyle w:val="3"/>
        <w:spacing w:before="317" w:line="253" w:lineRule="auto"/>
        <w:ind w:left="1" w:firstLine="19"/>
        <w:jc w:val="both"/>
        <w:rPr>
          <w:rFonts w:hint="eastAsia" w:ascii="微软雅黑" w:hAnsi="微软雅黑" w:eastAsia="微软雅黑" w:cs="微软雅黑"/>
          <w:sz w:val="30"/>
          <w:szCs w:val="30"/>
        </w:rPr>
      </w:pPr>
    </w:p>
    <w:p w14:paraId="2146666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becomes, then, can God ever lie?” (God’s Lesser Glory, 87).</w:t>
      </w:r>
    </w:p>
    <w:p w14:paraId="359E8FE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那么问题就变成了：上帝曾经撒谎吗？”（《上帝较小的荣耀》，87页）。</w:t>
      </w:r>
    </w:p>
    <w:p w14:paraId="09936F8A">
      <w:pPr>
        <w:pStyle w:val="3"/>
        <w:spacing w:before="317" w:line="253" w:lineRule="auto"/>
        <w:ind w:left="1" w:firstLine="19"/>
        <w:jc w:val="both"/>
        <w:rPr>
          <w:rFonts w:hint="eastAsia" w:ascii="微软雅黑" w:hAnsi="微软雅黑" w:eastAsia="微软雅黑" w:cs="微软雅黑"/>
          <w:sz w:val="30"/>
          <w:szCs w:val="30"/>
        </w:rPr>
      </w:pPr>
    </w:p>
    <w:p w14:paraId="29C2FCC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Assuming that all would answer the latter question, No (cf. 2 Tim. 2:13; Titus 1:2; Heb. 6:18), it would appear that “the parallel relation of God’s repentance with lying would lead one to conclude that this passage is teaching more than simply that in this particular historical situation God chooses not to lie or repent.</w:t>
      </w:r>
    </w:p>
    <w:p w14:paraId="0863857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所有人对后一个问题的回答都是“不”（参见提摩太后书2:13；提多书1:2；希伯来书6:18），那么看来“上帝后悔与撒谎的平行关系会引导人得出结论：这段经文所教导的不仅仅是在这一特定历史情况下上帝选择不撒谎或不后悔。</w:t>
      </w:r>
    </w:p>
    <w:p w14:paraId="5CFA2D5E">
      <w:pPr>
        <w:pStyle w:val="3"/>
        <w:spacing w:before="317" w:line="253" w:lineRule="auto"/>
        <w:ind w:left="1" w:firstLine="19"/>
        <w:jc w:val="both"/>
        <w:rPr>
          <w:rFonts w:hint="eastAsia" w:ascii="微软雅黑" w:hAnsi="微软雅黑" w:eastAsia="微软雅黑" w:cs="微软雅黑"/>
          <w:sz w:val="30"/>
          <w:szCs w:val="30"/>
        </w:rPr>
      </w:pPr>
    </w:p>
    <w:p w14:paraId="42B4441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just as God can never lie, so He can never repent” (87).</w:t>
      </w:r>
    </w:p>
    <w:p w14:paraId="0796748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相反，正如上帝永远不能撒谎一样，祂也永远不能后悔”（87页）。</w:t>
      </w:r>
    </w:p>
    <w:p w14:paraId="2E0F84F5">
      <w:pPr>
        <w:pStyle w:val="3"/>
        <w:spacing w:before="317" w:line="253" w:lineRule="auto"/>
        <w:ind w:left="1" w:firstLine="19"/>
        <w:jc w:val="both"/>
        <w:rPr>
          <w:rFonts w:hint="eastAsia" w:ascii="微软雅黑" w:hAnsi="微软雅黑" w:eastAsia="微软雅黑" w:cs="微软雅黑"/>
          <w:sz w:val="30"/>
          <w:szCs w:val="30"/>
        </w:rPr>
      </w:pPr>
    </w:p>
    <w:p w14:paraId="2357E26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One should also take note of the contrast made between God and man.</w:t>
      </w:r>
    </w:p>
    <w:p w14:paraId="2E2D6C7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人也应当注意到上帝与人之间的对比。</w:t>
      </w:r>
    </w:p>
    <w:p w14:paraId="69268BC2">
      <w:pPr>
        <w:pStyle w:val="3"/>
        <w:spacing w:before="317" w:line="253" w:lineRule="auto"/>
        <w:ind w:left="1" w:firstLine="19"/>
        <w:jc w:val="both"/>
        <w:rPr>
          <w:rFonts w:hint="eastAsia" w:ascii="微软雅黑" w:hAnsi="微软雅黑" w:eastAsia="微软雅黑" w:cs="微软雅黑"/>
          <w:sz w:val="30"/>
          <w:szCs w:val="30"/>
        </w:rPr>
      </w:pPr>
    </w:p>
    <w:p w14:paraId="2A3EA93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said not to be like humans, who both lie and repent:</w:t>
      </w:r>
    </w:p>
    <w:p w14:paraId="5621E11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据说上帝不像人类，人类既撒谎又后悔：</w:t>
      </w:r>
    </w:p>
    <w:p w14:paraId="57A46B72">
      <w:pPr>
        <w:pStyle w:val="3"/>
        <w:spacing w:before="317" w:line="253" w:lineRule="auto"/>
        <w:ind w:left="1" w:firstLine="19"/>
        <w:jc w:val="both"/>
        <w:rPr>
          <w:rFonts w:hint="eastAsia" w:ascii="微软雅黑" w:hAnsi="微软雅黑" w:eastAsia="微软雅黑" w:cs="微软雅黑"/>
          <w:sz w:val="30"/>
          <w:szCs w:val="30"/>
        </w:rPr>
      </w:pPr>
    </w:p>
    <w:p w14:paraId="47D616C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not the force of this claim evaporate the instant one reads it to say, in this particular situation God is not like a man and so does not repent?</w:t>
      </w:r>
    </w:p>
    <w:p w14:paraId="5DAD343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“如果把这段话读成‘在这种特殊情况下，上帝不像人，所以不后悔’，那么这一主张的力量难道不会瞬间消失吗？</w:t>
      </w:r>
    </w:p>
    <w:p w14:paraId="3E369612">
      <w:pPr>
        <w:pStyle w:val="3"/>
        <w:spacing w:before="317" w:line="253" w:lineRule="auto"/>
        <w:ind w:left="1" w:firstLine="19"/>
        <w:jc w:val="both"/>
        <w:rPr>
          <w:rFonts w:hint="eastAsia" w:ascii="微软雅黑" w:hAnsi="微软雅黑" w:eastAsia="微软雅黑" w:cs="微软雅黑"/>
          <w:sz w:val="30"/>
          <w:szCs w:val="30"/>
        </w:rPr>
      </w:pPr>
    </w:p>
    <w:p w14:paraId="1404B56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 men (i.e., human beings) always repent of what they say they will do?</w:t>
      </w:r>
    </w:p>
    <w:p w14:paraId="1316F1D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人（即人类）是否总是对自己说要做的事感到后悔？</w:t>
      </w:r>
    </w:p>
    <w:p w14:paraId="76CC5E41">
      <w:pPr>
        <w:pStyle w:val="3"/>
        <w:spacing w:before="317" w:line="253" w:lineRule="auto"/>
        <w:ind w:left="1" w:firstLine="19"/>
        <w:jc w:val="both"/>
        <w:rPr>
          <w:rFonts w:hint="eastAsia" w:ascii="微软雅黑" w:hAnsi="微软雅黑" w:eastAsia="微软雅黑" w:cs="微软雅黑"/>
          <w:sz w:val="30"/>
          <w:szCs w:val="30"/>
        </w:rPr>
      </w:pPr>
    </w:p>
    <w:p w14:paraId="0D9BD25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 contrast can be maintained.</w:t>
      </w:r>
    </w:p>
    <w:p w14:paraId="3F242C7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如果是这样，这种对比就可以维持。</w:t>
      </w:r>
    </w:p>
    <w:p w14:paraId="2CB25847">
      <w:pPr>
        <w:pStyle w:val="3"/>
        <w:spacing w:before="317" w:line="253" w:lineRule="auto"/>
        <w:ind w:left="1" w:firstLine="19"/>
        <w:jc w:val="both"/>
        <w:rPr>
          <w:rFonts w:hint="eastAsia" w:ascii="微软雅黑" w:hAnsi="微软雅黑" w:eastAsia="微软雅黑" w:cs="微软雅黑"/>
          <w:sz w:val="30"/>
          <w:szCs w:val="30"/>
        </w:rPr>
      </w:pPr>
    </w:p>
    <w:p w14:paraId="106B7F6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human beings sometimes carry out what they say and sometimes repent and do otherwise, and if God, likewise sometimes carries out what he says and sometimes repents and does otherwise, then how is God different from humans?</w:t>
      </w:r>
    </w:p>
    <w:p w14:paraId="1D4A98B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但如果人类有时履行他们所说的话，有时后悔并另行其事；而如果上帝同样有时履行祂所说的话，有时又后悔并另行其事，那么上帝与人有什么区别呢？</w:t>
      </w:r>
    </w:p>
    <w:p w14:paraId="14727689">
      <w:pPr>
        <w:pStyle w:val="3"/>
        <w:spacing w:before="317" w:line="253" w:lineRule="auto"/>
        <w:ind w:left="1" w:firstLine="19"/>
        <w:jc w:val="both"/>
        <w:rPr>
          <w:rFonts w:hint="eastAsia" w:ascii="微软雅黑" w:hAnsi="微软雅黑" w:eastAsia="微软雅黑" w:cs="微软雅黑"/>
          <w:sz w:val="30"/>
          <w:szCs w:val="30"/>
        </w:rPr>
      </w:pPr>
    </w:p>
    <w:p w14:paraId="11EE096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way the contrast works is if God, unlike men, never repents.</w:t>
      </w:r>
    </w:p>
    <w:p w14:paraId="4F40B5C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这种对比唯一奏效的方式是，如果上帝与人不同，祂永远不后悔。</w:t>
      </w:r>
    </w:p>
    <w:p w14:paraId="553A19F6">
      <w:pPr>
        <w:pStyle w:val="3"/>
        <w:spacing w:before="317" w:line="253" w:lineRule="auto"/>
        <w:ind w:left="1" w:firstLine="19"/>
        <w:jc w:val="both"/>
        <w:rPr>
          <w:rFonts w:hint="eastAsia" w:ascii="微软雅黑" w:hAnsi="微软雅黑" w:eastAsia="微软雅黑" w:cs="微软雅黑"/>
          <w:sz w:val="30"/>
          <w:szCs w:val="30"/>
        </w:rPr>
      </w:pPr>
    </w:p>
    <w:p w14:paraId="6B224CC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generally true, not merely situationally true, that God does not repent” (88).</w:t>
      </w:r>
    </w:p>
    <w:p w14:paraId="2F63BBD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上帝不后悔是普遍的真理，而不仅仅是情境性的真理”（88页）。</w:t>
      </w:r>
    </w:p>
    <w:p w14:paraId="2CC53C88">
      <w:pPr>
        <w:pStyle w:val="3"/>
        <w:spacing w:before="317" w:line="253" w:lineRule="auto"/>
        <w:ind w:left="1" w:firstLine="19"/>
        <w:jc w:val="both"/>
        <w:rPr>
          <w:rFonts w:hint="eastAsia" w:ascii="微软雅黑" w:hAnsi="微软雅黑" w:eastAsia="微软雅黑" w:cs="微软雅黑"/>
          <w:sz w:val="30"/>
          <w:szCs w:val="30"/>
        </w:rPr>
      </w:pPr>
    </w:p>
    <w:p w14:paraId="172B365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applies as well to the texts in 1 Sam. 15.</w:t>
      </w:r>
    </w:p>
    <w:p w14:paraId="250AE9E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这也适用于撒母耳记上15章的经文。</w:t>
      </w:r>
    </w:p>
    <w:p w14:paraId="5F448153">
      <w:pPr>
        <w:pStyle w:val="3"/>
        <w:spacing w:before="317" w:line="253" w:lineRule="auto"/>
        <w:ind w:left="1" w:firstLine="19"/>
        <w:jc w:val="both"/>
        <w:rPr>
          <w:rFonts w:hint="eastAsia" w:ascii="微软雅黑" w:hAnsi="微软雅黑" w:eastAsia="微软雅黑" w:cs="微软雅黑"/>
          <w:sz w:val="30"/>
          <w:szCs w:val="30"/>
        </w:rPr>
      </w:pPr>
    </w:p>
    <w:p w14:paraId="17D0A0C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"to say that God sometimes repents (e.g., 1 Sam. 15:11,35) and sometimes doesn't (1 Sam. 15:29) would be to argue that he sometimes lies and, in the same sense as with 'repent,' sometimes doesn't.</w:t>
      </w:r>
    </w:p>
    <w:p w14:paraId="19A3A21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换句话说，“说上帝有时后悔（如撒母耳记上15:11,35），有时又不后悔（15:29），就等同于辩称祂有时撒谎，且在与‘后悔’相同的意义上，有时又不撒谎。</w:t>
      </w:r>
    </w:p>
    <w:p w14:paraId="3629B8DF">
      <w:pPr>
        <w:pStyle w:val="3"/>
        <w:spacing w:before="317" w:line="253" w:lineRule="auto"/>
        <w:ind w:left="1" w:firstLine="19"/>
        <w:jc w:val="both"/>
        <w:rPr>
          <w:rFonts w:hint="eastAsia" w:ascii="微软雅黑" w:hAnsi="微软雅黑" w:eastAsia="微软雅黑" w:cs="微软雅黑"/>
          <w:sz w:val="30"/>
          <w:szCs w:val="30"/>
        </w:rPr>
      </w:pPr>
    </w:p>
    <w:p w14:paraId="6147799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truth is that God never lies, and so this text requires also that he never repents" (Ware, 88.)</w:t>
      </w:r>
    </w:p>
    <w:p w14:paraId="2A40078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但事实是上帝从不撒谎，因此这段经文也要求祂从不后悔”（韦尔，88页）。</w:t>
      </w:r>
    </w:p>
    <w:p w14:paraId="7F294C21">
      <w:pPr>
        <w:pStyle w:val="3"/>
        <w:spacing w:before="317" w:line="253" w:lineRule="auto"/>
        <w:ind w:left="1" w:firstLine="19"/>
        <w:jc w:val="both"/>
        <w:rPr>
          <w:rFonts w:hint="eastAsia" w:ascii="微软雅黑" w:hAnsi="微软雅黑" w:eastAsia="微软雅黑" w:cs="微软雅黑"/>
          <w:sz w:val="30"/>
          <w:szCs w:val="30"/>
        </w:rPr>
      </w:pPr>
    </w:p>
    <w:p w14:paraId="2D62D40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Two additional observations are in order.</w:t>
      </w:r>
    </w:p>
    <w:p w14:paraId="16CCFE6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还有两点观察是恰当的。</w:t>
      </w:r>
    </w:p>
    <w:p w14:paraId="09AC7E64">
      <w:pPr>
        <w:pStyle w:val="3"/>
        <w:spacing w:before="317" w:line="253" w:lineRule="auto"/>
        <w:ind w:left="1" w:firstLine="19"/>
        <w:jc w:val="both"/>
        <w:rPr>
          <w:rFonts w:hint="eastAsia" w:ascii="微软雅黑" w:hAnsi="微软雅黑" w:eastAsia="微软雅黑" w:cs="微软雅黑"/>
          <w:sz w:val="30"/>
          <w:szCs w:val="30"/>
        </w:rPr>
      </w:pPr>
    </w:p>
    <w:p w14:paraId="6656255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many have appealed to a common figure of speech known as anthropopatheia or anthropopathism (from the Greek anthropos, "man," plus pathos, "affection, feeling").</w:t>
      </w:r>
    </w:p>
    <w:p w14:paraId="6A576CA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首先，许多人引用了一种常见的修辞手法，称为“神感人情说”（anthropopatheia 或 anthropopathism，源自希腊语 anthropos [人] 加上 pathos [情感]）。</w:t>
      </w:r>
    </w:p>
    <w:p w14:paraId="0C51FC0E">
      <w:pPr>
        <w:pStyle w:val="3"/>
        <w:spacing w:before="317" w:line="253" w:lineRule="auto"/>
        <w:ind w:left="1" w:firstLine="19"/>
        <w:jc w:val="both"/>
        <w:rPr>
          <w:rFonts w:hint="eastAsia" w:ascii="微软雅黑" w:hAnsi="微软雅黑" w:eastAsia="微软雅黑" w:cs="微软雅黑"/>
          <w:sz w:val="30"/>
          <w:szCs w:val="30"/>
        </w:rPr>
      </w:pPr>
    </w:p>
    <w:p w14:paraId="202C8A1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an anthropopathism is a figure of speech wherein certain human passions, feelings, mental activities, and so on are predicated of God.</w:t>
      </w:r>
    </w:p>
    <w:p w14:paraId="161DCD7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因此，神感人情说是一种修辞手法，其中将某些人类的情感、感觉、心理活动等归于上帝。</w:t>
      </w:r>
    </w:p>
    <w:p w14:paraId="143C9943">
      <w:pPr>
        <w:pStyle w:val="3"/>
        <w:spacing w:before="317" w:line="253" w:lineRule="auto"/>
        <w:ind w:left="1" w:firstLine="19"/>
        <w:jc w:val="both"/>
        <w:rPr>
          <w:rFonts w:hint="eastAsia" w:ascii="微软雅黑" w:hAnsi="微软雅黑" w:eastAsia="微软雅黑" w:cs="微软雅黑"/>
          <w:sz w:val="30"/>
          <w:szCs w:val="30"/>
        </w:rPr>
      </w:pPr>
    </w:p>
    <w:p w14:paraId="2C5FCBC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of course, is related to the more well-known figure of speech called anthropomorphism (again, from the Greek for "man" plus morphe, "form"), in which there are ascribed to God human body parts (e.g., eyes, mouth, nostrils, hands).</w:t>
      </w:r>
    </w:p>
    <w:p w14:paraId="28F86AE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这当然与更广为人知的修辞手法“神人同形说”（anthropomorphism，源自希腊语“人”加上 morphe [形态]）有关，在其中，人类的身体部位（如眼睛、嘴巴、鼻孔、手）被归属于上帝。</w:t>
      </w:r>
    </w:p>
    <w:p w14:paraId="7D2A902D">
      <w:pPr>
        <w:pStyle w:val="3"/>
        <w:spacing w:before="317" w:line="253" w:lineRule="auto"/>
        <w:ind w:left="1" w:firstLine="19"/>
        <w:jc w:val="both"/>
        <w:rPr>
          <w:rFonts w:hint="eastAsia" w:ascii="微软雅黑" w:hAnsi="微软雅黑" w:eastAsia="微软雅黑" w:cs="微软雅黑"/>
          <w:sz w:val="30"/>
          <w:szCs w:val="30"/>
        </w:rPr>
      </w:pPr>
    </w:p>
    <w:p w14:paraId="674D251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Bruce Ware defines anthropomorphism as follows: “A given ascription to God may rightly be understood as anthropomorphic when Scripture clearly presents God as transcending the very human or finite features it elsewhere attributes to him” (“An Evangelical Reformulation of the Doctrine of the Immutability of God,” Journal of the Evangelical Theological Society 29, no. 4 [1986], 442).</w:t>
      </w:r>
    </w:p>
    <w:p w14:paraId="14B99C9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布鲁斯·韦尔对神人同形说的定义如下：“当圣经清楚地表明上帝超越了它在别处归于祂的人类或有限特征时，该项归于上帝的特征就可以被正确地理解为神人同形的。”（《关于上帝不变性教义的福音派重构》，1986年）。</w:t>
      </w:r>
    </w:p>
    <w:p w14:paraId="07F12281">
      <w:pPr>
        <w:pStyle w:val="3"/>
        <w:spacing w:before="317" w:line="253" w:lineRule="auto"/>
        <w:ind w:left="1" w:firstLine="19"/>
        <w:jc w:val="both"/>
        <w:rPr>
          <w:rFonts w:hint="eastAsia" w:ascii="微软雅黑" w:hAnsi="微软雅黑" w:eastAsia="微软雅黑" w:cs="微软雅黑"/>
          <w:sz w:val="30"/>
          <w:szCs w:val="30"/>
        </w:rPr>
      </w:pPr>
    </w:p>
    <w:p w14:paraId="7F5CAFC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is figuratively portrayed as “relenting” from a course of action or “changing his mind” but in literal fact does not.</w:t>
      </w:r>
    </w:p>
    <w:p w14:paraId="455EA8B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因此，上帝被形象地描绘为对某项行动方针“转意”或“改变主意”，但在字面事实上并非如此。</w:t>
      </w:r>
    </w:p>
    <w:p w14:paraId="56AEB653">
      <w:pPr>
        <w:pStyle w:val="3"/>
        <w:spacing w:before="317" w:line="253" w:lineRule="auto"/>
        <w:ind w:left="1" w:firstLine="19"/>
        <w:jc w:val="both"/>
        <w:rPr>
          <w:rFonts w:hint="eastAsia" w:ascii="微软雅黑" w:hAnsi="微软雅黑" w:eastAsia="微软雅黑" w:cs="微软雅黑"/>
          <w:sz w:val="30"/>
          <w:szCs w:val="30"/>
        </w:rPr>
      </w:pPr>
    </w:p>
    <w:p w14:paraId="173FAA1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Clark Pinnock believes that classical theists adopt this approach to the problem because of an extra-biblical presupposition concerning the nature of God:</w:t>
      </w:r>
    </w:p>
    <w:p w14:paraId="2E67B71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克拉克·皮诺克认为，古典有神论者采取这种方式来处理问题，是因为对上帝本质存有一种圣经之外的前置假设：</w:t>
      </w:r>
    </w:p>
    <w:p w14:paraId="626194F2">
      <w:pPr>
        <w:pStyle w:val="3"/>
        <w:spacing w:before="317" w:line="253" w:lineRule="auto"/>
        <w:ind w:left="1" w:firstLine="19"/>
        <w:jc w:val="both"/>
        <w:rPr>
          <w:rFonts w:hint="eastAsia" w:ascii="微软雅黑" w:hAnsi="微软雅黑" w:eastAsia="微软雅黑" w:cs="微软雅黑"/>
          <w:sz w:val="30"/>
          <w:szCs w:val="30"/>
        </w:rPr>
      </w:pPr>
    </w:p>
    <w:p w14:paraId="388D919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criterion employed here is simply the Greek ideal of perfection.</w:t>
      </w:r>
    </w:p>
    <w:p w14:paraId="31FD9FE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“这里采用的标准仅仅是希腊式的完美理想。</w:t>
      </w:r>
    </w:p>
    <w:p w14:paraId="031FC37E">
      <w:pPr>
        <w:pStyle w:val="3"/>
        <w:spacing w:before="317" w:line="253" w:lineRule="auto"/>
        <w:ind w:left="1" w:firstLine="19"/>
        <w:jc w:val="both"/>
        <w:rPr>
          <w:rFonts w:hint="eastAsia" w:ascii="微软雅黑" w:hAnsi="微软雅黑" w:eastAsia="微软雅黑" w:cs="微软雅黑"/>
          <w:sz w:val="30"/>
          <w:szCs w:val="30"/>
        </w:rPr>
      </w:pPr>
    </w:p>
    <w:p w14:paraId="041810D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Scripture is not then determined from within Scripture, but on the basis of a higher standard, the requirements of adopted philosophical assumptions" (40).</w:t>
      </w:r>
    </w:p>
    <w:p w14:paraId="671F436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圣经的含义不是从圣经内部决定的，而是基于更高的标准，即采纳的哲学假设的要求”（40页）。</w:t>
      </w:r>
    </w:p>
    <w:p w14:paraId="3C93E025">
      <w:pPr>
        <w:pStyle w:val="3"/>
        <w:spacing w:before="317" w:line="253" w:lineRule="auto"/>
        <w:ind w:left="1" w:firstLine="19"/>
        <w:jc w:val="both"/>
        <w:rPr>
          <w:rFonts w:hint="eastAsia" w:ascii="微软雅黑" w:hAnsi="微软雅黑" w:eastAsia="微软雅黑" w:cs="微软雅黑"/>
          <w:sz w:val="30"/>
          <w:szCs w:val="30"/>
        </w:rPr>
      </w:pPr>
    </w:p>
    <w:p w14:paraId="5CFE78A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contrary to Pinnock’s assertion, most evangelicals appeal to anthropopathism because of what they believe Scripture explicitly teaches concerning the omniscience and immutability of God.</w:t>
      </w:r>
    </w:p>
    <w:p w14:paraId="01A8FC0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然而，与皮诺克的断言相反，大多数福音派信徒诉诸神感人情说，是因为他们相信圣经明确教导了关于上帝无所不知和不变性的真理。</w:t>
      </w:r>
    </w:p>
    <w:p w14:paraId="301D7827">
      <w:pPr>
        <w:pStyle w:val="3"/>
        <w:spacing w:before="317" w:line="253" w:lineRule="auto"/>
        <w:ind w:left="1" w:firstLine="19"/>
        <w:jc w:val="both"/>
        <w:rPr>
          <w:rFonts w:hint="eastAsia" w:ascii="微软雅黑" w:hAnsi="微软雅黑" w:eastAsia="微软雅黑" w:cs="微软雅黑"/>
          <w:sz w:val="30"/>
          <w:szCs w:val="30"/>
        </w:rPr>
      </w:pPr>
    </w:p>
    <w:p w14:paraId="0F7C5E0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"analogy of faith," not Greek philosophical presuppositions, which governs their treatment of such problem texts.</w:t>
      </w:r>
    </w:p>
    <w:p w14:paraId="3421D2F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管理他们处理此类问题经文的是“信仰的类比”，而非希腊哲学的前置假设。</w:t>
      </w:r>
    </w:p>
    <w:p w14:paraId="4322306E">
      <w:pPr>
        <w:pStyle w:val="3"/>
        <w:spacing w:before="317" w:line="253" w:lineRule="auto"/>
        <w:ind w:left="1" w:firstLine="19"/>
        <w:jc w:val="both"/>
        <w:rPr>
          <w:rFonts w:hint="eastAsia" w:ascii="微软雅黑" w:hAnsi="微软雅黑" w:eastAsia="微软雅黑" w:cs="微软雅黑"/>
          <w:sz w:val="30"/>
          <w:szCs w:val="30"/>
        </w:rPr>
      </w:pPr>
    </w:p>
    <w:p w14:paraId="79173D6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Passages such as Numbers 23:19 and the others cited earlier are unequivocal: God is not a man.</w:t>
      </w:r>
    </w:p>
    <w:p w14:paraId="1D43F15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诸如民数记23:19及前文引用的其他经文都是明确的：上帝不是人。</w:t>
      </w:r>
    </w:p>
    <w:p w14:paraId="581A4789">
      <w:pPr>
        <w:pStyle w:val="3"/>
        <w:spacing w:before="317" w:line="253" w:lineRule="auto"/>
        <w:ind w:left="1" w:firstLine="19"/>
        <w:jc w:val="both"/>
        <w:rPr>
          <w:rFonts w:hint="eastAsia" w:ascii="微软雅黑" w:hAnsi="微软雅黑" w:eastAsia="微软雅黑" w:cs="微软雅黑"/>
          <w:sz w:val="30"/>
          <w:szCs w:val="30"/>
        </w:rPr>
      </w:pPr>
    </w:p>
    <w:p w14:paraId="2BF4730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does not lie. He does not change his mind the way people do.</w:t>
      </w:r>
    </w:p>
    <w:p w14:paraId="36CFBFF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因此祂不撒谎。祂不会像人那样改变主意。</w:t>
      </w:r>
    </w:p>
    <w:p w14:paraId="1D5DF0F3">
      <w:pPr>
        <w:pStyle w:val="3"/>
        <w:spacing w:before="317" w:line="253" w:lineRule="auto"/>
        <w:ind w:left="1" w:firstLine="19"/>
        <w:jc w:val="both"/>
        <w:rPr>
          <w:rFonts w:hint="eastAsia" w:ascii="微软雅黑" w:hAnsi="微软雅黑" w:eastAsia="微软雅黑" w:cs="微软雅黑"/>
          <w:sz w:val="30"/>
          <w:szCs w:val="30"/>
        </w:rPr>
      </w:pPr>
    </w:p>
    <w:p w14:paraId="6CE81F2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promise and then fail to fulfill.</w:t>
      </w:r>
    </w:p>
    <w:p w14:paraId="51C14C8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祂不会应许后却不履行。</w:t>
      </w:r>
    </w:p>
    <w:p w14:paraId="39FE1CD0">
      <w:pPr>
        <w:pStyle w:val="3"/>
        <w:spacing w:before="317" w:line="253" w:lineRule="auto"/>
        <w:ind w:left="1" w:firstLine="19"/>
        <w:jc w:val="both"/>
        <w:rPr>
          <w:rFonts w:hint="eastAsia" w:ascii="微软雅黑" w:hAnsi="微软雅黑" w:eastAsia="微软雅黑" w:cs="微软雅黑"/>
          <w:sz w:val="30"/>
          <w:szCs w:val="30"/>
        </w:rPr>
      </w:pPr>
    </w:p>
    <w:p w14:paraId="17CC2E7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appeal to anthropopathism insist that we are justified in interpreting the unclear in the light of the clear and utilizing a figure of speech generally acknowledged as entirely legitimate.</w:t>
      </w:r>
    </w:p>
    <w:p w14:paraId="73C6862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那些诉诸神感人情说的人坚持认为，我们有理由根据明确的内容来解释不明确的内容，并使用一种被普遍公认为完全合法的修辞手法。</w:t>
      </w:r>
    </w:p>
    <w:p w14:paraId="084DF490">
      <w:pPr>
        <w:pStyle w:val="3"/>
        <w:spacing w:before="317" w:line="253" w:lineRule="auto"/>
        <w:ind w:left="1" w:firstLine="19"/>
        <w:jc w:val="both"/>
        <w:rPr>
          <w:rFonts w:hint="eastAsia" w:ascii="微软雅黑" w:hAnsi="微软雅黑" w:eastAsia="微软雅黑" w:cs="微软雅黑"/>
          <w:sz w:val="30"/>
          <w:szCs w:val="30"/>
        </w:rPr>
      </w:pPr>
    </w:p>
    <w:p w14:paraId="6544842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and even more important, we must recognize the difference between unconditional divine decrees and conditional divine announcements (or warnings).</w:t>
      </w:r>
    </w:p>
    <w:p w14:paraId="244D3B9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第二，也是更重要的一点，我们必须认识到无条件的神圣预旨与有条件的神圣宣告（或警告）之间的区别。</w:t>
      </w:r>
    </w:p>
    <w:p w14:paraId="6790BC2D">
      <w:pPr>
        <w:pStyle w:val="3"/>
        <w:spacing w:before="317" w:line="253" w:lineRule="auto"/>
        <w:ind w:left="1" w:firstLine="19"/>
        <w:jc w:val="both"/>
        <w:rPr>
          <w:rFonts w:hint="eastAsia" w:ascii="微软雅黑" w:hAnsi="微软雅黑" w:eastAsia="微软雅黑" w:cs="微软雅黑"/>
          <w:sz w:val="30"/>
          <w:szCs w:val="30"/>
        </w:rPr>
      </w:pPr>
    </w:p>
    <w:p w14:paraId="1333F02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will occur irrespective of other factors.</w:t>
      </w:r>
    </w:p>
    <w:p w14:paraId="48B61DA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前者将发生，而不受其他因素的影响。</w:t>
      </w:r>
    </w:p>
    <w:p w14:paraId="1535F776">
      <w:pPr>
        <w:pStyle w:val="3"/>
        <w:spacing w:before="317" w:line="253" w:lineRule="auto"/>
        <w:ind w:left="1" w:firstLine="19"/>
        <w:jc w:val="both"/>
        <w:rPr>
          <w:rFonts w:hint="eastAsia" w:ascii="微软雅黑" w:hAnsi="微软雅黑" w:eastAsia="微软雅黑" w:cs="微软雅黑"/>
          <w:sz w:val="30"/>
          <w:szCs w:val="30"/>
        </w:rPr>
      </w:pPr>
    </w:p>
    <w:p w14:paraId="4A2F448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may occur, dependent on the response of the person or persons to whom they apply.</w:t>
      </w:r>
    </w:p>
    <w:p w14:paraId="20CF187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后者可能发生，取决于其适用的那个人或那些人的回应。</w:t>
      </w:r>
    </w:p>
    <w:p w14:paraId="26FC48C7">
      <w:pPr>
        <w:pStyle w:val="3"/>
        <w:spacing w:before="317" w:line="253" w:lineRule="auto"/>
        <w:ind w:left="1" w:firstLine="19"/>
        <w:jc w:val="both"/>
        <w:rPr>
          <w:rFonts w:hint="eastAsia" w:ascii="微软雅黑" w:hAnsi="微软雅黑" w:eastAsia="微软雅黑" w:cs="微软雅黑"/>
          <w:sz w:val="30"/>
          <w:szCs w:val="30"/>
        </w:rPr>
      </w:pPr>
    </w:p>
    <w:p w14:paraId="65902EB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Occasionally something explicit in the context will indicate which of the two is in view.</w:t>
      </w:r>
    </w:p>
    <w:p w14:paraId="14C2BFA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有时，上下文中的明确内容会指出两者中的哪一个是所指。</w:t>
      </w:r>
    </w:p>
    <w:p w14:paraId="1959C9A7">
      <w:pPr>
        <w:pStyle w:val="3"/>
        <w:spacing w:before="317" w:line="253" w:lineRule="auto"/>
        <w:ind w:left="1" w:firstLine="19"/>
        <w:jc w:val="both"/>
        <w:rPr>
          <w:rFonts w:hint="eastAsia" w:ascii="微软雅黑" w:hAnsi="微软雅黑" w:eastAsia="微软雅黑" w:cs="微软雅黑"/>
          <w:sz w:val="30"/>
          <w:szCs w:val="30"/>
        </w:rPr>
      </w:pPr>
    </w:p>
    <w:p w14:paraId="14A6034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Most often, however, statements of divine intent are ambiguous.</w:t>
      </w:r>
    </w:p>
    <w:p w14:paraId="48A0394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然而，关于上帝意图的陈述通常是含糊的。</w:t>
      </w:r>
    </w:p>
    <w:p w14:paraId="5B2CF237">
      <w:pPr>
        <w:pStyle w:val="3"/>
        <w:spacing w:before="317" w:line="253" w:lineRule="auto"/>
        <w:ind w:left="1" w:firstLine="19"/>
        <w:jc w:val="both"/>
        <w:rPr>
          <w:rFonts w:hint="eastAsia" w:ascii="微软雅黑" w:hAnsi="微软雅黑" w:eastAsia="微软雅黑" w:cs="微软雅黑"/>
          <w:sz w:val="30"/>
          <w:szCs w:val="30"/>
        </w:rPr>
      </w:pPr>
    </w:p>
    <w:p w14:paraId="75F9BE9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one must determine from other data whether the declaration or determination of God is unconditional or conditional.</w:t>
      </w:r>
    </w:p>
    <w:p w14:paraId="3159C10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也就是说，人必须从其他数据中判断上帝的宣告或决定是无条件的还是有条件的。</w:t>
      </w:r>
    </w:p>
    <w:p w14:paraId="54375478">
      <w:pPr>
        <w:pStyle w:val="3"/>
        <w:spacing w:before="317" w:line="253" w:lineRule="auto"/>
        <w:ind w:left="1" w:firstLine="19"/>
        <w:jc w:val="both"/>
        <w:rPr>
          <w:rFonts w:hint="eastAsia" w:ascii="微软雅黑" w:hAnsi="微软雅黑" w:eastAsia="微软雅黑" w:cs="微软雅黑"/>
          <w:sz w:val="30"/>
          <w:szCs w:val="30"/>
        </w:rPr>
      </w:pPr>
    </w:p>
    <w:p w14:paraId="6B5CB97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what we find in the case of Jonah and the Ninevites is most likely not an unqualifed and unconditional declaration of purpose.</w:t>
      </w:r>
    </w:p>
    <w:p w14:paraId="011814D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例如，我们在约拿和尼尼微人的案例中看到的，极可能不是一项绝对且无条件的目的宣告。</w:t>
      </w:r>
    </w:p>
    <w:p w14:paraId="44C7A662">
      <w:pPr>
        <w:pStyle w:val="3"/>
        <w:spacing w:before="317" w:line="253" w:lineRule="auto"/>
        <w:ind w:left="1" w:firstLine="19"/>
        <w:jc w:val="both"/>
        <w:rPr>
          <w:rFonts w:hint="eastAsia" w:ascii="微软雅黑" w:hAnsi="微软雅黑" w:eastAsia="微软雅黑" w:cs="微软雅黑"/>
          <w:sz w:val="30"/>
          <w:szCs w:val="30"/>
        </w:rPr>
      </w:pPr>
    </w:p>
    <w:p w14:paraId="1EF615D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carefully the nature of this passage from Jeremiah (18:5-12):</w:t>
      </w:r>
    </w:p>
    <w:p w14:paraId="507A7F7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仔细考虑耶利米书（18:5-12）中这段话的性质：</w:t>
      </w:r>
    </w:p>
    <w:p w14:paraId="681B14CC">
      <w:pPr>
        <w:pStyle w:val="3"/>
        <w:spacing w:before="317" w:line="253" w:lineRule="auto"/>
        <w:ind w:left="1" w:firstLine="19"/>
        <w:jc w:val="both"/>
        <w:rPr>
          <w:rFonts w:hint="eastAsia" w:ascii="微软雅黑" w:hAnsi="微软雅黑" w:eastAsia="微软雅黑" w:cs="微软雅黑"/>
          <w:sz w:val="30"/>
          <w:szCs w:val="30"/>
        </w:rPr>
      </w:pPr>
    </w:p>
    <w:p w14:paraId="5DF9ECF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word of the LORD came to me: 'O house of Israel, can I not do with you as this potter does?' declares the LORD.</w:t>
      </w:r>
    </w:p>
    <w:p w14:paraId="0D7F3EA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耶和华的话就临到我说：“耶和华说：以色列家啊，我待你们，岂不能照这窑匠弄泥吗？</w:t>
      </w:r>
    </w:p>
    <w:p w14:paraId="7FE06B3E">
      <w:pPr>
        <w:pStyle w:val="3"/>
        <w:spacing w:before="317" w:line="253" w:lineRule="auto"/>
        <w:ind w:left="1" w:firstLine="19"/>
        <w:jc w:val="both"/>
        <w:rPr>
          <w:rFonts w:hint="eastAsia" w:ascii="微软雅黑" w:hAnsi="微软雅黑" w:eastAsia="微软雅黑" w:cs="微软雅黑"/>
          <w:sz w:val="30"/>
          <w:szCs w:val="30"/>
        </w:rPr>
      </w:pPr>
    </w:p>
    <w:p w14:paraId="0073702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clay in the hand of the potter, so are you in my hand, O house of Israel.</w:t>
      </w:r>
    </w:p>
    <w:p w14:paraId="297E145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以色列家啊，泥在窑匠手中怎样，你们在我的手中也怎样。</w:t>
      </w:r>
    </w:p>
    <w:p w14:paraId="142B7F91">
      <w:pPr>
        <w:pStyle w:val="3"/>
        <w:spacing w:before="317" w:line="253" w:lineRule="auto"/>
        <w:ind w:left="1" w:firstLine="19"/>
        <w:jc w:val="both"/>
        <w:rPr>
          <w:rFonts w:hint="eastAsia" w:ascii="微软雅黑" w:hAnsi="微软雅黑" w:eastAsia="微软雅黑" w:cs="微软雅黑"/>
          <w:sz w:val="30"/>
          <w:szCs w:val="30"/>
        </w:rPr>
      </w:pPr>
    </w:p>
    <w:p w14:paraId="678866A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at any time I announce that a nation or kingdom is to be uprooted, torn down and destroyed, and if that nation I warned repents of its evil, then I will relent and not inflict on it the disaster I had planned.</w:t>
      </w:r>
    </w:p>
    <w:p w14:paraId="494D76A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我何时论到一邦或一国说，要拔出、拆毁、毁灭；我所说的那一邦，若转意离开他们的恶，我就必转意，不将我想要施行的灾祸降与他们。</w:t>
      </w:r>
    </w:p>
    <w:p w14:paraId="5EEA11FB">
      <w:pPr>
        <w:pStyle w:val="3"/>
        <w:spacing w:before="317" w:line="253" w:lineRule="auto"/>
        <w:ind w:left="1" w:firstLine="19"/>
        <w:jc w:val="both"/>
        <w:rPr>
          <w:rFonts w:hint="eastAsia" w:ascii="微软雅黑" w:hAnsi="微软雅黑" w:eastAsia="微软雅黑" w:cs="微软雅黑"/>
          <w:sz w:val="30"/>
          <w:szCs w:val="30"/>
        </w:rPr>
      </w:pPr>
    </w:p>
    <w:p w14:paraId="06F7208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at another time I announce that a nation or kingdom is to be built up and planted, and if it does evil in my sight and does not obey me, then I will reconsider the good I had intended to do for it.</w:t>
      </w:r>
    </w:p>
    <w:p w14:paraId="7C08E82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我何时论到一邦或一国说，要建立、栽植；他们若行我眼中看为恶的事，不听从我的话，我就必转意，不将我所说之福赐与他们。</w:t>
      </w:r>
    </w:p>
    <w:p w14:paraId="2FD46E0B">
      <w:pPr>
        <w:pStyle w:val="3"/>
        <w:spacing w:before="317" w:line="253" w:lineRule="auto"/>
        <w:ind w:left="1" w:firstLine="19"/>
        <w:jc w:val="both"/>
        <w:rPr>
          <w:rFonts w:hint="eastAsia" w:ascii="微软雅黑" w:hAnsi="微软雅黑" w:eastAsia="微软雅黑" w:cs="微软雅黑"/>
          <w:sz w:val="30"/>
          <w:szCs w:val="30"/>
        </w:rPr>
      </w:pPr>
    </w:p>
    <w:p w14:paraId="42B60F3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therefore say to the people of Judah and those living in Jerusalem, This is what the LORD says: Look! I am preparing a disaster for you and devising a plan against you.</w:t>
      </w:r>
    </w:p>
    <w:p w14:paraId="78B9512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现在你要对犹大人和耶路撒冷的居民说：耶和华如此说：我造出灾祸攻击你们，筹划计谋惩罚你们。</w:t>
      </w:r>
    </w:p>
    <w:p w14:paraId="657ED09E">
      <w:pPr>
        <w:pStyle w:val="3"/>
        <w:spacing w:before="317" w:line="253" w:lineRule="auto"/>
        <w:ind w:left="1" w:firstLine="19"/>
        <w:jc w:val="both"/>
        <w:rPr>
          <w:rFonts w:hint="eastAsia" w:ascii="微软雅黑" w:hAnsi="微软雅黑" w:eastAsia="微软雅黑" w:cs="微软雅黑"/>
          <w:sz w:val="30"/>
          <w:szCs w:val="30"/>
        </w:rPr>
      </w:pPr>
    </w:p>
    <w:p w14:paraId="4D86136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So turn from your evil ways, each one of you, and reform your ways and your actions.</w:t>
      </w:r>
    </w:p>
    <w:p w14:paraId="001C448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你们各人当回头离开恶道，改正你们的行动作为。</w:t>
      </w:r>
    </w:p>
    <w:p w14:paraId="6AF7AEC9">
      <w:pPr>
        <w:pStyle w:val="3"/>
        <w:spacing w:before="317" w:line="253" w:lineRule="auto"/>
        <w:ind w:left="1" w:firstLine="19"/>
        <w:jc w:val="both"/>
        <w:rPr>
          <w:rFonts w:hint="eastAsia" w:ascii="微软雅黑" w:hAnsi="微软雅黑" w:eastAsia="微软雅黑" w:cs="微软雅黑"/>
          <w:sz w:val="30"/>
          <w:szCs w:val="30"/>
        </w:rPr>
      </w:pPr>
    </w:p>
    <w:p w14:paraId="7842B2C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will reply, 'It's no use. We will continue with our own plans; each of us will follow the stubbornness of his evil heart.'"</w:t>
      </w:r>
    </w:p>
    <w:p w14:paraId="52C8EBE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他们却说：这是枉然。我们要照自己的计谋去行。各人随自己顽梗的恶心行事。”</w:t>
      </w:r>
    </w:p>
    <w:p w14:paraId="114DFD3F">
      <w:pPr>
        <w:pStyle w:val="3"/>
        <w:spacing w:before="317" w:line="253" w:lineRule="auto"/>
        <w:ind w:left="1" w:firstLine="19"/>
        <w:jc w:val="both"/>
        <w:rPr>
          <w:rFonts w:hint="eastAsia" w:ascii="微软雅黑" w:hAnsi="微软雅黑" w:eastAsia="微软雅黑" w:cs="微软雅黑"/>
          <w:sz w:val="30"/>
          <w:szCs w:val="30"/>
        </w:rPr>
      </w:pPr>
    </w:p>
    <w:p w14:paraId="790FB05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declared his intention to destroy Nineveh, only to withhold his hand when they repented, is thus no threat to the doctrine of immutability.</w:t>
      </w:r>
    </w:p>
    <w:p w14:paraId="14A8C22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因此，上帝宣告祂毁灭尼尼微的意图，却在他们悔改时收手，这并不威胁到不变性的教义。</w:t>
      </w:r>
    </w:p>
    <w:p w14:paraId="523E6DDD">
      <w:pPr>
        <w:pStyle w:val="3"/>
        <w:spacing w:before="317" w:line="253" w:lineRule="auto"/>
        <w:ind w:left="1" w:firstLine="19"/>
        <w:jc w:val="both"/>
        <w:rPr>
          <w:rFonts w:hint="eastAsia" w:ascii="微软雅黑" w:hAnsi="微软雅黑" w:eastAsia="微软雅黑" w:cs="微软雅黑"/>
          <w:sz w:val="30"/>
          <w:szCs w:val="30"/>
        </w:rPr>
      </w:pPr>
    </w:p>
    <w:p w14:paraId="72A750D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had God destroyed Nineveh notwithstanding its repentance, he would have shown himself mutable.</w:t>
      </w:r>
    </w:p>
    <w:p w14:paraId="1690F10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相反，如果上帝无视尼尼微的悔改而将其毁灭，祂反而会显出自己是可变的。</w:t>
      </w:r>
    </w:p>
    <w:p w14:paraId="711E1953">
      <w:pPr>
        <w:pStyle w:val="3"/>
        <w:spacing w:before="317" w:line="253" w:lineRule="auto"/>
        <w:ind w:left="1" w:firstLine="19"/>
        <w:jc w:val="both"/>
        <w:rPr>
          <w:rFonts w:hint="eastAsia" w:ascii="微软雅黑" w:hAnsi="微软雅黑" w:eastAsia="微软雅黑" w:cs="微软雅黑"/>
          <w:sz w:val="30"/>
          <w:szCs w:val="30"/>
        </w:rPr>
      </w:pPr>
    </w:p>
    <w:p w14:paraId="29BE6D3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Shedd explains: "If God had treated the Ninevites after their repentance, as he had threatened to treat them before their repentance, this would have proved him to be mutable.</w:t>
      </w:r>
    </w:p>
    <w:p w14:paraId="61C271E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谢德解释说：“如果上帝在尼尼微人悔改后，仍像祂在他们悔改前所威胁的那样对待他们，这反而会证明祂是可变的。</w:t>
      </w:r>
    </w:p>
    <w:p w14:paraId="78F2464D">
      <w:pPr>
        <w:pStyle w:val="3"/>
        <w:spacing w:before="317" w:line="253" w:lineRule="auto"/>
        <w:ind w:left="1" w:firstLine="19"/>
        <w:jc w:val="both"/>
        <w:rPr>
          <w:rFonts w:hint="eastAsia" w:ascii="微软雅黑" w:hAnsi="微软雅黑" w:eastAsia="微软雅黑" w:cs="微软雅黑"/>
          <w:sz w:val="30"/>
          <w:szCs w:val="30"/>
        </w:rPr>
      </w:pPr>
    </w:p>
    <w:p w14:paraId="27B5837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showed him to be at one time displeased with impenitence, and at another with penitence.</w:t>
      </w:r>
    </w:p>
    <w:p w14:paraId="7686EB8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这会显示出祂曾一度对不悔改感到不满，而另一次却对悔改感到不满。</w:t>
      </w:r>
    </w:p>
    <w:p w14:paraId="7E6778A6">
      <w:pPr>
        <w:pStyle w:val="3"/>
        <w:spacing w:before="317" w:line="253" w:lineRule="auto"/>
        <w:ind w:left="1" w:firstLine="19"/>
        <w:jc w:val="both"/>
        <w:rPr>
          <w:rFonts w:hint="eastAsia" w:ascii="微软雅黑" w:hAnsi="微软雅黑" w:eastAsia="微软雅黑" w:cs="微软雅黑"/>
          <w:sz w:val="30"/>
          <w:szCs w:val="30"/>
        </w:rPr>
      </w:pPr>
    </w:p>
    <w:p w14:paraId="51EADC4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 . . . remarks that 'the unchangeableness of God, when considered in relation to the exercise of his attributes in the government of the world, consists not in always acting in the same manner, however cases and circumstances may alter; but in always doing what is right, and in adapting his treatment of his intelligent creatures to the variation of their actions and characters [emphasis mine].</w:t>
      </w:r>
    </w:p>
    <w:p w14:paraId="785A097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评论道：“当考虑到上帝属性在治理世界中的行使时，上帝的不变性并不在于无论情况和环境如何改变都始终以同样的方式行动；而在于始终行正确的事，并使其对待理性受造物的方式适应其行为和性格的变化（着重号为我所加）。</w:t>
      </w:r>
    </w:p>
    <w:p w14:paraId="60ECF4CE">
      <w:pPr>
        <w:pStyle w:val="3"/>
        <w:spacing w:before="317" w:line="253" w:lineRule="auto"/>
        <w:ind w:left="1" w:firstLine="19"/>
        <w:jc w:val="both"/>
        <w:rPr>
          <w:rFonts w:hint="eastAsia" w:ascii="微软雅黑" w:hAnsi="微软雅黑" w:eastAsia="微软雅黑" w:cs="微软雅黑"/>
          <w:sz w:val="30"/>
          <w:szCs w:val="30"/>
        </w:rPr>
      </w:pPr>
    </w:p>
    <w:p w14:paraId="3DA1896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devils, now fallen, stood as glorious angels, they were the objects of God's love, necessarily; when they fell, they were the objects of God's hatred, because impure.</w:t>
      </w:r>
    </w:p>
    <w:p w14:paraId="2678E83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当现在已坠落的魔鬼曾作为荣耀的天使立定时，它们必然是上帝爱的对象；当它们坠落时，它们成了上帝恨恶的对象，因为污秽了。</w:t>
      </w:r>
    </w:p>
    <w:p w14:paraId="04EE4671">
      <w:pPr>
        <w:pStyle w:val="3"/>
        <w:spacing w:before="317" w:line="253" w:lineRule="auto"/>
        <w:ind w:left="1" w:firstLine="19"/>
        <w:jc w:val="both"/>
        <w:rPr>
          <w:rFonts w:hint="eastAsia" w:ascii="微软雅黑" w:hAnsi="微软雅黑" w:eastAsia="微软雅黑" w:cs="微软雅黑"/>
          <w:sz w:val="30"/>
          <w:szCs w:val="30"/>
        </w:rPr>
      </w:pPr>
    </w:p>
    <w:p w14:paraId="6B4AA72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reason which made him love them while they were pure, made him hate them when they were criminal.'</w:t>
      </w:r>
    </w:p>
    <w:p w14:paraId="62C1665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使祂在它们纯洁时爱它们的同一原因，也使祂在它们犯罪时恨恶它们。”</w:t>
      </w:r>
    </w:p>
    <w:p w14:paraId="55E0F7F4">
      <w:pPr>
        <w:pStyle w:val="3"/>
        <w:spacing w:before="317" w:line="253" w:lineRule="auto"/>
        <w:ind w:left="1" w:firstLine="19"/>
        <w:jc w:val="both"/>
        <w:rPr>
          <w:rFonts w:hint="eastAsia" w:ascii="微软雅黑" w:hAnsi="微软雅黑" w:eastAsia="微软雅黑" w:cs="微软雅黑"/>
          <w:sz w:val="30"/>
          <w:szCs w:val="30"/>
        </w:rPr>
      </w:pPr>
    </w:p>
    <w:p w14:paraId="574F292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one thing for God to will a change in created things external to himself and another thing for him to change in his own nature and character" (I:352-53).</w:t>
      </w:r>
    </w:p>
    <w:p w14:paraId="04A2193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上帝意愿祂之外的受造物发生改变是一回事，而祂在自己的本质和品格上发生改变则是另一回事。”（I:352-53）。</w:t>
      </w:r>
    </w:p>
    <w:p w14:paraId="0CDA63E2">
      <w:pPr>
        <w:pStyle w:val="3"/>
        <w:spacing w:before="317" w:line="253" w:lineRule="auto"/>
        <w:ind w:left="1" w:firstLine="19"/>
        <w:jc w:val="both"/>
        <w:rPr>
          <w:rFonts w:hint="eastAsia" w:ascii="微软雅黑" w:hAnsi="微软雅黑" w:eastAsia="微软雅黑" w:cs="微软雅黑"/>
          <w:sz w:val="30"/>
          <w:szCs w:val="30"/>
        </w:rPr>
      </w:pPr>
    </w:p>
    <w:p w14:paraId="48776DD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simply to say that God's immutability requires him to treat the wicked differently from the righteous.</w:t>
      </w:r>
    </w:p>
    <w:p w14:paraId="2A0FF28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这一切仅仅是说，上帝的不变性要求祂对待恶人的方式不同于对待义人的方式。</w:t>
      </w:r>
    </w:p>
    <w:p w14:paraId="30F38CDD">
      <w:pPr>
        <w:pStyle w:val="3"/>
        <w:spacing w:before="317" w:line="253" w:lineRule="auto"/>
        <w:ind w:left="1" w:firstLine="19"/>
        <w:jc w:val="both"/>
        <w:rPr>
          <w:rFonts w:hint="eastAsia" w:ascii="微软雅黑" w:hAnsi="微软雅黑" w:eastAsia="微软雅黑" w:cs="微软雅黑"/>
          <w:sz w:val="30"/>
          <w:szCs w:val="30"/>
        </w:rPr>
      </w:pPr>
    </w:p>
    <w:p w14:paraId="1D0C28D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wicked repent, his treatment of them must change.</w:t>
      </w:r>
    </w:p>
    <w:p w14:paraId="2112FA9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当恶人悔改时，祂对待他们的方式必须改变。</w:t>
      </w:r>
    </w:p>
    <w:p w14:paraId="334BD53B">
      <w:pPr>
        <w:pStyle w:val="3"/>
        <w:spacing w:before="317" w:line="253" w:lineRule="auto"/>
        <w:ind w:left="1" w:firstLine="19"/>
        <w:jc w:val="both"/>
        <w:rPr>
          <w:rFonts w:hint="eastAsia" w:ascii="微软雅黑" w:hAnsi="微软雅黑" w:eastAsia="微软雅黑" w:cs="微软雅黑"/>
          <w:sz w:val="30"/>
          <w:szCs w:val="30"/>
        </w:rPr>
      </w:pPr>
    </w:p>
    <w:p w14:paraId="3ECA4FC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according to Strong, God's immutability "is not that of the stone, that has no internal experience, but rather that of the column of mercury, that rises and falls with every change in the temperature of the surrounding atmosphere" (258).</w:t>
      </w:r>
    </w:p>
    <w:p w14:paraId="0962ECE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因此，根据斯特朗的说法，上帝的不变性“不是那种没有内在体验的石头的死板，而是像水银柱一样，随着周围大气温度的每一次变化而升降”（258页）。</w:t>
      </w:r>
    </w:p>
    <w:p w14:paraId="74F5E4AE">
      <w:pPr>
        <w:pStyle w:val="3"/>
        <w:spacing w:before="317" w:line="253" w:lineRule="auto"/>
        <w:ind w:left="1" w:firstLine="19"/>
        <w:jc w:val="both"/>
        <w:rPr>
          <w:rFonts w:hint="eastAsia" w:ascii="微软雅黑" w:hAnsi="微软雅黑" w:eastAsia="微软雅黑" w:cs="微软雅黑"/>
          <w:sz w:val="30"/>
          <w:szCs w:val="30"/>
        </w:rPr>
      </w:pPr>
    </w:p>
    <w:p w14:paraId="43E7DFF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that it is a principle of God's immutable being (as revealed by him in Scripture) that he punishes the wicked and recalcitrant but blesses and forgives the righteous and repentant.</w:t>
      </w:r>
    </w:p>
    <w:p w14:paraId="3946F4B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因此我们看到，惩罚邪恶和顽梗的人，但祝福和赦免公义和悔改的人，是上帝不变本质的一个原则（正如祂在圣经中所启示的）。</w:t>
      </w:r>
    </w:p>
    <w:p w14:paraId="791BC6D4">
      <w:pPr>
        <w:pStyle w:val="3"/>
        <w:spacing w:before="317" w:line="253" w:lineRule="auto"/>
        <w:ind w:left="1" w:firstLine="19"/>
        <w:jc w:val="both"/>
        <w:rPr>
          <w:rFonts w:hint="eastAsia" w:ascii="微软雅黑" w:hAnsi="微软雅黑" w:eastAsia="微软雅黑" w:cs="微软雅黑"/>
          <w:sz w:val="30"/>
          <w:szCs w:val="30"/>
        </w:rPr>
      </w:pPr>
    </w:p>
    <w:p w14:paraId="21E451E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were to reveal himself as such (as, in fact, he has done), only to punish the repentant and bless the recalcitrant, this would constitute real change and thus destroy immutability.</w:t>
      </w:r>
    </w:p>
    <w:p w14:paraId="115DAAE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如果上帝启示自己是这样的（事实上祂已经这样做了），却惩罚悔改的人并祝福顽梗的人，这将构成真实的改变，从而破坏不变性。</w:t>
      </w:r>
    </w:p>
    <w:p w14:paraId="452FE10B">
      <w:pPr>
        <w:pStyle w:val="3"/>
        <w:spacing w:before="317" w:line="253" w:lineRule="auto"/>
        <w:ind w:left="1" w:firstLine="19"/>
        <w:jc w:val="both"/>
        <w:rPr>
          <w:rFonts w:hint="eastAsia" w:ascii="微软雅黑" w:hAnsi="微软雅黑" w:eastAsia="微软雅黑" w:cs="微软雅黑"/>
          <w:sz w:val="30"/>
          <w:szCs w:val="30"/>
        </w:rPr>
      </w:pPr>
    </w:p>
    <w:p w14:paraId="3A95511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declaration of intent to punish the Ninevites because of their sinful behavior and wickedness is based on the assumption that they are and will remain wicked.</w:t>
      </w:r>
    </w:p>
    <w:p w14:paraId="70E97EE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上帝宣告意图因尼尼微人的罪恶行为和邪恶而惩罚他们，是基于他们现在是且将继续是邪恶的这一假设。</w:t>
      </w:r>
    </w:p>
    <w:p w14:paraId="6900E52E">
      <w:pPr>
        <w:pStyle w:val="3"/>
        <w:spacing w:before="317" w:line="253" w:lineRule="auto"/>
        <w:ind w:left="1" w:firstLine="19"/>
        <w:jc w:val="both"/>
        <w:rPr>
          <w:rFonts w:hint="eastAsia" w:ascii="微软雅黑" w:hAnsi="微软雅黑" w:eastAsia="微软雅黑" w:cs="微软雅黑"/>
          <w:sz w:val="30"/>
          <w:szCs w:val="30"/>
        </w:rPr>
      </w:pPr>
    </w:p>
    <w:p w14:paraId="22C5883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and when they repent (as they did), to punish them notwithstanding would constitute a change, indeed reversal, in God's will and word, to the effect that he now, as over against the past, punishes rather than blesses the repentant.</w:t>
      </w:r>
    </w:p>
    <w:p w14:paraId="3BB2D7E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然而，如果且当他们悔改时（正如他们所做的那样），若无视悔改仍惩罚他们，将构成上帝旨意和话语的改变，甚至是逆转，其效果是祂现在与过去相反，惩罚而不是祝福悔改的人。</w:t>
      </w:r>
    </w:p>
    <w:p w14:paraId="5FFBF4DA">
      <w:pPr>
        <w:pStyle w:val="3"/>
        <w:spacing w:before="317" w:line="253" w:lineRule="auto"/>
        <w:ind w:left="1" w:firstLine="19"/>
        <w:jc w:val="both"/>
        <w:rPr>
          <w:rFonts w:hint="eastAsia" w:ascii="微软雅黑" w:hAnsi="微软雅黑" w:eastAsia="微软雅黑" w:cs="微软雅黑"/>
          <w:sz w:val="30"/>
          <w:szCs w:val="30"/>
        </w:rPr>
      </w:pPr>
    </w:p>
    <w:p w14:paraId="3023B06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an unconditional decree would be Num. 23:19; 1 Sam. 15:29; Psalm 110:4; Jeremiah 4:28; Ezek. 24:14; Zech. 8:14.</w:t>
      </w:r>
    </w:p>
    <w:p w14:paraId="594A3E9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无条件预旨的例子包括民数记23:19；撒母耳记上15:29；诗篇110:4；耶利米书4:28；以西结书24:14；撒迦利亚书8:14。</w:t>
      </w:r>
    </w:p>
    <w:p w14:paraId="0F4B3FDC">
      <w:pPr>
        <w:pStyle w:val="3"/>
        <w:spacing w:before="317" w:line="253" w:lineRule="auto"/>
        <w:ind w:left="1" w:firstLine="19"/>
        <w:jc w:val="both"/>
        <w:rPr>
          <w:rFonts w:hint="eastAsia" w:ascii="微软雅黑" w:hAnsi="微软雅黑" w:eastAsia="微软雅黑" w:cs="微软雅黑"/>
          <w:sz w:val="30"/>
          <w:szCs w:val="30"/>
        </w:rPr>
      </w:pPr>
    </w:p>
    <w:p w14:paraId="6E4E07D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conditional announcements or warnings would be Exodus 32:12,14; Amos 7:3,6; Jeremiah 15:6; 18:8,10; 26:3,13,19; Joel 2:13-14; Jonah 3:9-10; 4:2.</w:t>
      </w:r>
    </w:p>
    <w:p w14:paraId="60DE5C7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有条件宣告或警告的例子包括出埃及记32:12,14；阿摩司书7:3,6；耶利米书15:6；18:8,10；26:3,13,19；约珥书2:13-14；约拿书3:9-10；4:2。</w:t>
      </w:r>
    </w:p>
    <w:p w14:paraId="5E458127">
      <w:pPr>
        <w:pStyle w:val="3"/>
        <w:spacing w:before="317" w:line="253" w:lineRule="auto"/>
        <w:ind w:left="1" w:firstLine="19"/>
        <w:jc w:val="both"/>
        <w:rPr>
          <w:rFonts w:hint="eastAsia" w:ascii="微软雅黑" w:hAnsi="微软雅黑" w:eastAsia="微软雅黑" w:cs="微软雅黑"/>
          <w:sz w:val="30"/>
          <w:szCs w:val="30"/>
        </w:rPr>
      </w:pPr>
    </w:p>
    <w:p w14:paraId="096E0FC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 God is Dependable</w:t>
      </w:r>
    </w:p>
    <w:p w14:paraId="0D0412B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 上帝是可靠的</w:t>
      </w:r>
    </w:p>
    <w:p w14:paraId="385D2FB6">
      <w:pPr>
        <w:pStyle w:val="3"/>
        <w:spacing w:before="317" w:line="253" w:lineRule="auto"/>
        <w:ind w:left="1" w:firstLine="19"/>
        <w:jc w:val="both"/>
        <w:rPr>
          <w:rFonts w:hint="eastAsia" w:ascii="微软雅黑" w:hAnsi="微软雅黑" w:eastAsia="微软雅黑" w:cs="微软雅黑"/>
          <w:sz w:val="30"/>
          <w:szCs w:val="30"/>
        </w:rPr>
      </w:pPr>
    </w:p>
    <w:p w14:paraId="3069119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all this means, very simply, is that God is dependable!</w:t>
      </w:r>
    </w:p>
    <w:p w14:paraId="379E48E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这一切的意思非常简单，就是上帝是可靠的！</w:t>
      </w:r>
    </w:p>
    <w:p w14:paraId="459110B9">
      <w:pPr>
        <w:pStyle w:val="3"/>
        <w:spacing w:before="317" w:line="253" w:lineRule="auto"/>
        <w:ind w:left="1" w:firstLine="19"/>
        <w:jc w:val="both"/>
        <w:rPr>
          <w:rFonts w:hint="eastAsia" w:ascii="微软雅黑" w:hAnsi="微软雅黑" w:eastAsia="微软雅黑" w:cs="微软雅黑"/>
          <w:sz w:val="30"/>
          <w:szCs w:val="30"/>
        </w:rPr>
      </w:pPr>
    </w:p>
    <w:p w14:paraId="29A877B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trust in him is therefore a confident trust, for we know that he will not, indeed cannot, change.</w:t>
      </w:r>
    </w:p>
    <w:p w14:paraId="27BE63A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因此，我们对祂的信赖是一种充满信心的信赖，因为我们知道祂不会，也确实不能改变。</w:t>
      </w:r>
    </w:p>
    <w:p w14:paraId="6C19DA03">
      <w:pPr>
        <w:pStyle w:val="3"/>
        <w:spacing w:before="317" w:line="253" w:lineRule="auto"/>
        <w:ind w:left="1" w:firstLine="19"/>
        <w:jc w:val="both"/>
        <w:rPr>
          <w:rFonts w:hint="eastAsia" w:ascii="微软雅黑" w:hAnsi="微软雅黑" w:eastAsia="微软雅黑" w:cs="微软雅黑"/>
          <w:sz w:val="30"/>
          <w:szCs w:val="30"/>
        </w:rPr>
      </w:pPr>
    </w:p>
    <w:p w14:paraId="022C3DA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purposes are unfailing, his promises unassailable.</w:t>
      </w:r>
    </w:p>
    <w:p w14:paraId="33CFE20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祂的目的永不落空，祂的应许无可撼动。</w:t>
      </w:r>
    </w:p>
    <w:p w14:paraId="30270B74">
      <w:pPr>
        <w:pStyle w:val="3"/>
        <w:spacing w:before="317" w:line="253" w:lineRule="auto"/>
        <w:ind w:left="1" w:firstLine="19"/>
        <w:jc w:val="both"/>
        <w:rPr>
          <w:rFonts w:hint="eastAsia" w:ascii="微软雅黑" w:hAnsi="微软雅黑" w:eastAsia="微软雅黑" w:cs="微软雅黑"/>
          <w:sz w:val="30"/>
          <w:szCs w:val="30"/>
        </w:rPr>
      </w:pPr>
    </w:p>
    <w:p w14:paraId="6CFEE8C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 God who promised us eternal life is immutable that we may rest assured that nothing, not trouble or hardship or persecution or famine or nakedness or danger or sword shall separate us from the love of Christ.</w:t>
      </w:r>
    </w:p>
    <w:p w14:paraId="28BC0F6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正是因为应许赐予我们永生的上帝是不变的，我们才可以放心，没有任何事物，无论是患难、困苦、逼迫、饥饿、赤身露体、危险还是刀剑，都不能使我们与基督的爱隔绝。</w:t>
      </w:r>
    </w:p>
    <w:p w14:paraId="59434B81">
      <w:pPr>
        <w:pStyle w:val="3"/>
        <w:spacing w:before="317" w:line="253" w:lineRule="auto"/>
        <w:ind w:left="1" w:firstLine="19"/>
        <w:jc w:val="both"/>
        <w:rPr>
          <w:rFonts w:hint="eastAsia" w:ascii="微软雅黑" w:hAnsi="微软雅黑" w:eastAsia="微软雅黑" w:cs="微软雅黑"/>
          <w:sz w:val="30"/>
          <w:szCs w:val="30"/>
        </w:rPr>
      </w:pPr>
    </w:p>
    <w:p w14:paraId="0D3C44E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Jesus Christ is the same yesterday, today, and forever that neither angels nor demons, neither the present nor the future, no not even powers, height, depth, nor anything else in all creation, will be able to separate us from the love of God that is in Christ Jesus our Lord (Rom. 8:35-39)!</w:t>
      </w:r>
    </w:p>
    <w:p w14:paraId="5B72219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耶稣基督昨日、今日、一直到永远是一样的，所以无论是天使、是掌权的、是有能的、是现在的、是将来的、是高处的、是地处的、或是别的受造之物，都不能叫我们与上帝的爱隔绝；这爱是在我们的主基督耶稣里的（罗马书8:35-39）！</w:t>
      </w:r>
    </w:p>
    <w:p w14:paraId="7652CD2D">
      <w:pPr>
        <w:pStyle w:val="3"/>
        <w:spacing w:before="317" w:line="253" w:lineRule="auto"/>
        <w:ind w:left="1" w:firstLine="19"/>
        <w:jc w:val="both"/>
        <w:rPr>
          <w:rFonts w:hint="eastAsia" w:ascii="微软雅黑" w:hAnsi="微软雅黑" w:eastAsia="微软雅黑" w:cs="微软雅黑"/>
          <w:sz w:val="30"/>
          <w:szCs w:val="30"/>
        </w:rPr>
      </w:pPr>
    </w:p>
    <w:p w14:paraId="012BF440">
      <w:pPr>
        <w:pStyle w:val="2"/>
        <w:bidi w:val="0"/>
        <w:jc w:val="center"/>
        <w:rPr>
          <w:rFonts w:hint="eastAsia"/>
        </w:rPr>
      </w:pPr>
      <w:r>
        <w:rPr>
          <w:rFonts w:hint="eastAsia"/>
        </w:rPr>
        <w:t>The Omnipresence of God</w:t>
      </w:r>
    </w:p>
    <w:p w14:paraId="778CEA50">
      <w:pPr>
        <w:pStyle w:val="2"/>
        <w:bidi w:val="0"/>
        <w:jc w:val="center"/>
        <w:rPr>
          <w:rFonts w:hint="eastAsia"/>
        </w:rPr>
      </w:pPr>
      <w:r>
        <w:rPr>
          <w:rFonts w:hint="eastAsia"/>
        </w:rPr>
        <w:t>上帝的无所不在</w:t>
      </w:r>
    </w:p>
    <w:p w14:paraId="0A1F8AB2">
      <w:pPr>
        <w:pStyle w:val="3"/>
        <w:spacing w:before="317" w:line="253" w:lineRule="auto"/>
        <w:ind w:left="1" w:firstLine="19"/>
        <w:jc w:val="both"/>
        <w:rPr>
          <w:rFonts w:hint="eastAsia" w:ascii="微软雅黑" w:hAnsi="微软雅黑" w:eastAsia="微软雅黑" w:cs="微软雅黑"/>
          <w:sz w:val="30"/>
          <w:szCs w:val="30"/>
        </w:rPr>
      </w:pPr>
    </w:p>
    <w:p w14:paraId="4F8FB0C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"omni's" of God, if I may refer to them in this way, are of little comfort to the rebellious heart, for they shatter those illusions on the strength of which we so often justify our sin.</w:t>
      </w:r>
    </w:p>
    <w:p w14:paraId="1CAACB2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上帝的那些“无所……”，如果我可以这样称呼它们的话，对于反叛的心灵几乎没有安慰，因为它们粉碎了我们经常用来为自己的罪辩护的幻觉。</w:t>
      </w:r>
    </w:p>
    <w:p w14:paraId="4853AF4E">
      <w:pPr>
        <w:pStyle w:val="3"/>
        <w:spacing w:before="317" w:line="253" w:lineRule="auto"/>
        <w:ind w:left="1" w:firstLine="19"/>
        <w:jc w:val="both"/>
        <w:rPr>
          <w:rFonts w:hint="eastAsia" w:ascii="微软雅黑" w:hAnsi="微软雅黑" w:eastAsia="微软雅黑" w:cs="微软雅黑"/>
          <w:sz w:val="30"/>
          <w:szCs w:val="30"/>
        </w:rPr>
      </w:pPr>
    </w:p>
    <w:p w14:paraId="0F23302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Thinking that none has access to the secrets of our hearts, we lust, envy, hate, and covet.</w:t>
      </w:r>
    </w:p>
    <w:p w14:paraId="5289606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我们以为没有人能触及我们内心的秘密，于是我们就贪欲、嫉妒、恨恶和贪婪。</w:t>
      </w:r>
    </w:p>
    <w:p w14:paraId="22C1E89A">
      <w:pPr>
        <w:pStyle w:val="3"/>
        <w:spacing w:before="317" w:line="253" w:lineRule="auto"/>
        <w:ind w:left="1" w:firstLine="19"/>
        <w:jc w:val="both"/>
        <w:rPr>
          <w:rFonts w:hint="eastAsia" w:ascii="微软雅黑" w:hAnsi="微软雅黑" w:eastAsia="微软雅黑" w:cs="微软雅黑"/>
          <w:sz w:val="30"/>
          <w:szCs w:val="30"/>
        </w:rPr>
      </w:pPr>
    </w:p>
    <w:p w14:paraId="5984C6F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we naively think to have concealed successfully behind the veil of the soul is but an open book before Him with whom we have to do:</w:t>
      </w:r>
    </w:p>
    <w:p w14:paraId="3D6DE52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但我们天真地以为成功隐藏在灵魂面纱之后的，在我们要向祂负责的那位面前，不过是一本翻开的书：</w:t>
      </w:r>
    </w:p>
    <w:p w14:paraId="36AC3084">
      <w:pPr>
        <w:pStyle w:val="3"/>
        <w:spacing w:before="317" w:line="253" w:lineRule="auto"/>
        <w:ind w:left="1" w:firstLine="19"/>
        <w:jc w:val="both"/>
        <w:rPr>
          <w:rFonts w:hint="eastAsia" w:ascii="微软雅黑" w:hAnsi="微软雅黑" w:eastAsia="微软雅黑" w:cs="微软雅黑"/>
          <w:sz w:val="30"/>
          <w:szCs w:val="30"/>
        </w:rPr>
      </w:pPr>
    </w:p>
    <w:p w14:paraId="0140C5F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you have searched me and you know me.</w:t>
      </w:r>
    </w:p>
    <w:p w14:paraId="1EA03A7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耶和华啊，你已经鉴察我，认识我。</w:t>
      </w:r>
    </w:p>
    <w:p w14:paraId="34FA6CA6">
      <w:pPr>
        <w:pStyle w:val="3"/>
        <w:spacing w:before="317" w:line="253" w:lineRule="auto"/>
        <w:ind w:left="1" w:firstLine="19"/>
        <w:jc w:val="both"/>
        <w:rPr>
          <w:rFonts w:hint="eastAsia" w:ascii="微软雅黑" w:hAnsi="微软雅黑" w:eastAsia="微软雅黑" w:cs="微软雅黑"/>
          <w:sz w:val="30"/>
          <w:szCs w:val="30"/>
        </w:rPr>
      </w:pPr>
    </w:p>
    <w:p w14:paraId="34C8D79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when I sit and when I rise; you perceive my thoughts from afar.</w:t>
      </w:r>
    </w:p>
    <w:p w14:paraId="1D974EB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我坐下，我起来，你都晓得；你从远处知道我的意念。</w:t>
      </w:r>
    </w:p>
    <w:p w14:paraId="7165D42D">
      <w:pPr>
        <w:pStyle w:val="3"/>
        <w:spacing w:before="317" w:line="253" w:lineRule="auto"/>
        <w:ind w:left="1" w:firstLine="19"/>
        <w:jc w:val="both"/>
        <w:rPr>
          <w:rFonts w:hint="eastAsia" w:ascii="微软雅黑" w:hAnsi="微软雅黑" w:eastAsia="微软雅黑" w:cs="微软雅黑"/>
          <w:sz w:val="30"/>
          <w:szCs w:val="30"/>
        </w:rPr>
      </w:pPr>
    </w:p>
    <w:p w14:paraId="0773F6D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You discern my going out and my lying down; you are familiar with all my ways.</w:t>
      </w:r>
    </w:p>
    <w:p w14:paraId="765D281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我行路，我躺卧，你都细察；你也深知我一切所行的。</w:t>
      </w:r>
    </w:p>
    <w:p w14:paraId="6618762F">
      <w:pPr>
        <w:pStyle w:val="3"/>
        <w:spacing w:before="317" w:line="253" w:lineRule="auto"/>
        <w:ind w:left="1" w:firstLine="19"/>
        <w:jc w:val="both"/>
        <w:rPr>
          <w:rFonts w:hint="eastAsia" w:ascii="微软雅黑" w:hAnsi="微软雅黑" w:eastAsia="微软雅黑" w:cs="微软雅黑"/>
          <w:sz w:val="30"/>
          <w:szCs w:val="30"/>
        </w:rPr>
      </w:pPr>
    </w:p>
    <w:p w14:paraId="559B3D3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a word is on my tongue you know it completely, O LORD" (Ps. 139:1-4).</w:t>
      </w:r>
    </w:p>
    <w:p w14:paraId="7B0DAA1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耶和华啊，我舌头上的话，你没有一句不知道的。”（诗篇139:1-4）。</w:t>
      </w:r>
    </w:p>
    <w:p w14:paraId="1B4518BD">
      <w:pPr>
        <w:pStyle w:val="3"/>
        <w:spacing w:before="317" w:line="253" w:lineRule="auto"/>
        <w:ind w:left="1" w:firstLine="19"/>
        <w:jc w:val="both"/>
        <w:rPr>
          <w:rFonts w:hint="eastAsia" w:ascii="微软雅黑" w:hAnsi="微软雅黑" w:eastAsia="微软雅黑" w:cs="微软雅黑"/>
          <w:sz w:val="30"/>
          <w:szCs w:val="30"/>
        </w:rPr>
      </w:pPr>
    </w:p>
    <w:p w14:paraId="47814DF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might there not be some secluded hideaway, some remote corner of the universe to which even the Deity has no access?</w:t>
      </w:r>
    </w:p>
    <w:p w14:paraId="40FE52A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难道就没有某个隐蔽的藏身处，宇宙中某个偏僻的角落，是连神圣者也无法到达的吗？</w:t>
      </w:r>
    </w:p>
    <w:p w14:paraId="4B725F19">
      <w:pPr>
        <w:pStyle w:val="3"/>
        <w:spacing w:before="317" w:line="253" w:lineRule="auto"/>
        <w:ind w:left="1" w:firstLine="19"/>
        <w:jc w:val="both"/>
        <w:rPr>
          <w:rFonts w:hint="eastAsia" w:ascii="微软雅黑" w:hAnsi="微软雅黑" w:eastAsia="微软雅黑" w:cs="微软雅黑"/>
          <w:sz w:val="30"/>
          <w:szCs w:val="30"/>
        </w:rPr>
      </w:pPr>
    </w:p>
    <w:p w14:paraId="446FB5F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Might we not there sin freely? Might we not there sin secretly?</w:t>
      </w:r>
    </w:p>
    <w:p w14:paraId="2101CFA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难道我们不能在那里自由地犯罪吗？难道我们不能在那里秘密地犯罪吗？</w:t>
      </w:r>
    </w:p>
    <w:p w14:paraId="26CA91EE">
      <w:pPr>
        <w:pStyle w:val="3"/>
        <w:spacing w:before="317" w:line="253" w:lineRule="auto"/>
        <w:ind w:left="1" w:firstLine="19"/>
        <w:jc w:val="both"/>
        <w:rPr>
          <w:rFonts w:hint="eastAsia" w:ascii="微软雅黑" w:hAnsi="微软雅黑" w:eastAsia="微软雅黑" w:cs="微软雅黑"/>
          <w:sz w:val="30"/>
          <w:szCs w:val="30"/>
        </w:rPr>
      </w:pPr>
    </w:p>
    <w:p w14:paraId="45E85FF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is "there"?</w:t>
      </w:r>
    </w:p>
    <w:p w14:paraId="57BA5EE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但是“那里”在哪儿呢？</w:t>
      </w:r>
    </w:p>
    <w:p w14:paraId="31910735">
      <w:pPr>
        <w:pStyle w:val="3"/>
        <w:spacing w:before="317" w:line="253" w:lineRule="auto"/>
        <w:ind w:left="1" w:firstLine="19"/>
        <w:jc w:val="both"/>
        <w:rPr>
          <w:rFonts w:hint="eastAsia" w:ascii="微软雅黑" w:hAnsi="微软雅黑" w:eastAsia="微软雅黑" w:cs="微软雅黑"/>
          <w:sz w:val="30"/>
          <w:szCs w:val="30"/>
        </w:rPr>
      </w:pPr>
    </w:p>
    <w:p w14:paraId="6CE9D8B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can I go from your Spirit? Where can I flee from your presence?</w:t>
      </w:r>
    </w:p>
    <w:p w14:paraId="75DA980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我往哪里去躲避你的灵？我往哪里逃躲避你的面？</w:t>
      </w:r>
    </w:p>
    <w:p w14:paraId="098DBD8E">
      <w:pPr>
        <w:pStyle w:val="3"/>
        <w:spacing w:before="317" w:line="253" w:lineRule="auto"/>
        <w:ind w:left="1" w:firstLine="19"/>
        <w:jc w:val="both"/>
        <w:rPr>
          <w:rFonts w:hint="eastAsia" w:ascii="微软雅黑" w:hAnsi="微软雅黑" w:eastAsia="微软雅黑" w:cs="微软雅黑"/>
          <w:sz w:val="30"/>
          <w:szCs w:val="30"/>
        </w:rPr>
      </w:pPr>
    </w:p>
    <w:p w14:paraId="4753D12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go up to the heavens, you are there; if I make my bed in the depths, you are there.</w:t>
      </w:r>
    </w:p>
    <w:p w14:paraId="565EEAE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我若升到天上，你在那里；我若在阴间下榻，你也在那里。</w:t>
      </w:r>
    </w:p>
    <w:p w14:paraId="1E96DB33">
      <w:pPr>
        <w:pStyle w:val="3"/>
        <w:spacing w:before="317" w:line="253" w:lineRule="auto"/>
        <w:ind w:left="1" w:firstLine="19"/>
        <w:jc w:val="both"/>
        <w:rPr>
          <w:rFonts w:hint="eastAsia" w:ascii="微软雅黑" w:hAnsi="微软雅黑" w:eastAsia="微软雅黑" w:cs="微软雅黑"/>
          <w:sz w:val="30"/>
          <w:szCs w:val="30"/>
        </w:rPr>
      </w:pPr>
    </w:p>
    <w:p w14:paraId="3FD218C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rise on the wings of the dawn, if I settle on the far side of the sea, even there your hand will guide me, your right hand will hold me fast.</w:t>
      </w:r>
    </w:p>
    <w:p w14:paraId="7A2FD37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我若展开清晨的翅膀，飞到海极居住，在那里，你的手必引导我；你的右手也必扶持我。</w:t>
      </w:r>
    </w:p>
    <w:p w14:paraId="19BDC89E">
      <w:pPr>
        <w:pStyle w:val="3"/>
        <w:spacing w:before="317" w:line="253" w:lineRule="auto"/>
        <w:ind w:left="1" w:firstLine="19"/>
        <w:jc w:val="both"/>
        <w:rPr>
          <w:rFonts w:hint="eastAsia" w:ascii="微软雅黑" w:hAnsi="微软雅黑" w:eastAsia="微软雅黑" w:cs="微软雅黑"/>
          <w:sz w:val="30"/>
          <w:szCs w:val="30"/>
        </w:rPr>
      </w:pPr>
    </w:p>
    <w:p w14:paraId="1E58C5C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say, 'Surely the darkness will hide me and the light become night around me,' even the darkness will not be dark to you; the night will shine like the day, for darkness is as light to you" (Ps. 139:7-12).</w:t>
      </w:r>
    </w:p>
    <w:p w14:paraId="4E438B2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我若说：黑暗必定遮蔽我，我周围的光必成黑夜；黑暗也不能遮蔽我，使你不见，黑夜却如白昼发光。黑暗和光明，在你看都是一样。”（诗篇139:7-12）。</w:t>
      </w:r>
    </w:p>
    <w:p w14:paraId="547CDA4A">
      <w:pPr>
        <w:pStyle w:val="3"/>
        <w:spacing w:before="317" w:line="253" w:lineRule="auto"/>
        <w:ind w:left="1" w:firstLine="19"/>
        <w:jc w:val="both"/>
        <w:rPr>
          <w:rFonts w:hint="eastAsia" w:ascii="微软雅黑" w:hAnsi="微软雅黑" w:eastAsia="微软雅黑" w:cs="微软雅黑"/>
          <w:sz w:val="30"/>
          <w:szCs w:val="30"/>
        </w:rPr>
      </w:pPr>
    </w:p>
    <w:p w14:paraId="14977F0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merely the omniscience of God but His omnipresence as well, noted Charles Spurgeon, that makes it dreadful work to sin, "for we offend the Almighty to his face, and commit acts of treason at the very foot of his throne.</w:t>
      </w:r>
    </w:p>
    <w:p w14:paraId="7AA5550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查尔斯·斯波真指出，不仅是上帝的无所不知，还有祂的无所不在，使得犯罪成为一件可怕的事，“因为我们在全能者面前触怒祂，并在祂的宝座脚下犯下叛国罪。</w:t>
      </w:r>
    </w:p>
    <w:p w14:paraId="5D35772F">
      <w:pPr>
        <w:pStyle w:val="3"/>
        <w:spacing w:before="317" w:line="253" w:lineRule="auto"/>
        <w:ind w:left="1" w:firstLine="19"/>
        <w:jc w:val="both"/>
        <w:rPr>
          <w:rFonts w:hint="eastAsia" w:ascii="微软雅黑" w:hAnsi="微软雅黑" w:eastAsia="微软雅黑" w:cs="微软雅黑"/>
          <w:sz w:val="30"/>
          <w:szCs w:val="30"/>
        </w:rPr>
      </w:pPr>
    </w:p>
    <w:p w14:paraId="44AE044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 from him, or flee from him we cannot: neither by patient travel nor by hasty flight can we withdraw from the all-surrounding Deity.</w:t>
      </w:r>
    </w:p>
    <w:p w14:paraId="191B963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离开祂或逃避祂，我们不能：无论是通过耐心的长途跋涉还是急速的逃亡，我们都无法从那环绕万有的神圣者中撤离。</w:t>
      </w:r>
    </w:p>
    <w:p w14:paraId="34319769">
      <w:pPr>
        <w:pStyle w:val="3"/>
        <w:spacing w:before="317" w:line="253" w:lineRule="auto"/>
        <w:ind w:left="1" w:firstLine="19"/>
        <w:jc w:val="both"/>
        <w:rPr>
          <w:rFonts w:hint="eastAsia" w:ascii="微软雅黑" w:hAnsi="微软雅黑" w:eastAsia="微软雅黑" w:cs="微软雅黑"/>
          <w:sz w:val="30"/>
          <w:szCs w:val="30"/>
        </w:rPr>
      </w:pPr>
    </w:p>
    <w:p w14:paraId="2C7C2D0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mind is in our mind; himself within ourselves.</w:t>
      </w:r>
    </w:p>
    <w:p w14:paraId="18A82E4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祂的意念在我们的意念中；祂自己在我们的内心。</w:t>
      </w:r>
    </w:p>
    <w:p w14:paraId="1A91AF0D">
      <w:pPr>
        <w:pStyle w:val="3"/>
        <w:spacing w:before="317" w:line="253" w:lineRule="auto"/>
        <w:ind w:left="1" w:firstLine="19"/>
        <w:jc w:val="both"/>
        <w:rPr>
          <w:rFonts w:hint="eastAsia" w:ascii="微软雅黑" w:hAnsi="微软雅黑" w:eastAsia="微软雅黑" w:cs="微软雅黑"/>
          <w:sz w:val="30"/>
          <w:szCs w:val="30"/>
        </w:rPr>
      </w:pPr>
    </w:p>
    <w:p w14:paraId="57A7A66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spirit is over our spirit; our presence is ever in his presence" (III,b:260).</w:t>
      </w:r>
    </w:p>
    <w:p w14:paraId="1DD8890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祂的灵在我们的灵之上；我们的存在永远在祂的临在之中。”（III,b:260）。</w:t>
      </w:r>
    </w:p>
    <w:p w14:paraId="34F0EB22">
      <w:pPr>
        <w:pStyle w:val="3"/>
        <w:spacing w:before="317" w:line="253" w:lineRule="auto"/>
        <w:ind w:left="1" w:firstLine="19"/>
        <w:jc w:val="both"/>
        <w:rPr>
          <w:rFonts w:hint="eastAsia" w:ascii="微软雅黑" w:hAnsi="微软雅黑" w:eastAsia="微软雅黑" w:cs="微软雅黑"/>
          <w:sz w:val="30"/>
          <w:szCs w:val="30"/>
        </w:rPr>
      </w:pPr>
    </w:p>
    <w:p w14:paraId="12417E8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Inexhaustibly Infinite in Space</w:t>
      </w:r>
    </w:p>
    <w:p w14:paraId="5091103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在空间上无限且不可穷尽</w:t>
      </w:r>
    </w:p>
    <w:p w14:paraId="0E1998E4">
      <w:pPr>
        <w:pStyle w:val="3"/>
        <w:spacing w:before="317" w:line="253" w:lineRule="auto"/>
        <w:ind w:left="1" w:firstLine="19"/>
        <w:jc w:val="both"/>
        <w:rPr>
          <w:rFonts w:hint="eastAsia" w:ascii="微软雅黑" w:hAnsi="微软雅黑" w:eastAsia="微软雅黑" w:cs="微软雅黑"/>
          <w:sz w:val="30"/>
          <w:szCs w:val="30"/>
        </w:rPr>
      </w:pPr>
    </w:p>
    <w:p w14:paraId="55C8EF1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of God as infinite, we mean that He is without limit, that He is in all relevant respects inexhaustible, subject to no conceivable calculations, in no way saddled by the imperfections of the creature.</w:t>
      </w:r>
    </w:p>
    <w:p w14:paraId="2F8A9D4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当我们说上帝是无限的时候，我们的意思是祂没有限制，祂在所有相关方面都是不可穷尽的，不受任何可以想象的计算约束，绝不会被受造物的缺陷所累。</w:t>
      </w:r>
    </w:p>
    <w:p w14:paraId="54B84399">
      <w:pPr>
        <w:pStyle w:val="3"/>
        <w:spacing w:before="317" w:line="253" w:lineRule="auto"/>
        <w:ind w:left="1" w:firstLine="19"/>
        <w:jc w:val="both"/>
        <w:rPr>
          <w:rFonts w:hint="eastAsia" w:ascii="微软雅黑" w:hAnsi="微软雅黑" w:eastAsia="微软雅黑" w:cs="微软雅黑"/>
          <w:sz w:val="30"/>
          <w:szCs w:val="30"/>
        </w:rPr>
      </w:pPr>
    </w:p>
    <w:p w14:paraId="32D8BE7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Infinity, in sum, is that in virtue of which the Deity embraces all His perfections in the highest degree.</w:t>
      </w:r>
    </w:p>
    <w:p w14:paraId="11DF25F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总而言之，无限性是神圣者据以在最高程度上包揽祂所有完美属性的特质。</w:t>
      </w:r>
    </w:p>
    <w:p w14:paraId="00B71470">
      <w:pPr>
        <w:pStyle w:val="3"/>
        <w:spacing w:before="317" w:line="253" w:lineRule="auto"/>
        <w:ind w:left="1" w:firstLine="19"/>
        <w:jc w:val="both"/>
        <w:rPr>
          <w:rFonts w:hint="eastAsia" w:ascii="微软雅黑" w:hAnsi="微软雅黑" w:eastAsia="微软雅黑" w:cs="微软雅黑"/>
          <w:sz w:val="30"/>
          <w:szCs w:val="30"/>
        </w:rPr>
      </w:pPr>
    </w:p>
    <w:p w14:paraId="2107F40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Stephen Davis defines an infinite being as “(1) a being who possesses all the G-properties [i.e., Godlike-making-properties] that it is possible for a being to possess;</w:t>
      </w:r>
    </w:p>
    <w:p w14:paraId="66CA335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史蒂芬·戴维斯将无限存在定义为：“（1）一个拥有所有可能拥有的神圣属性的存在者；</w:t>
      </w:r>
    </w:p>
    <w:p w14:paraId="578D3F03">
      <w:pPr>
        <w:pStyle w:val="3"/>
        <w:spacing w:before="317" w:line="253" w:lineRule="auto"/>
        <w:ind w:left="1" w:firstLine="19"/>
        <w:jc w:val="both"/>
        <w:rPr>
          <w:rFonts w:hint="eastAsia" w:ascii="微软雅黑" w:hAnsi="微软雅黑" w:eastAsia="微软雅黑" w:cs="微软雅黑"/>
          <w:sz w:val="30"/>
          <w:szCs w:val="30"/>
        </w:rPr>
      </w:pPr>
    </w:p>
    <w:p w14:paraId="0A27246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a being all of whose G-properties that admit of an intrinsic maximum are possessed to the maximal degree (for example, being omnipotent); and</w:t>
      </w:r>
    </w:p>
    <w:p w14:paraId="552DEEC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（2）一个其所有允许内在最大值的神圣属性都已达到最高程度的存在者（例如，无所不能）；以及</w:t>
      </w:r>
    </w:p>
    <w:p w14:paraId="3D2BC936">
      <w:pPr>
        <w:pStyle w:val="3"/>
        <w:spacing w:before="317" w:line="253" w:lineRule="auto"/>
        <w:ind w:left="1" w:firstLine="19"/>
        <w:jc w:val="both"/>
        <w:rPr>
          <w:rFonts w:hint="eastAsia" w:ascii="微软雅黑" w:hAnsi="微软雅黑" w:eastAsia="微软雅黑" w:cs="微软雅黑"/>
          <w:sz w:val="30"/>
          <w:szCs w:val="30"/>
        </w:rPr>
      </w:pPr>
    </w:p>
    <w:p w14:paraId="2255C67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a being all of whose G-properties that admit of no intrinsic maximum are possessed to a degree unsurpassed by any other being that has ever existed or ever will exist (for instance, being more loving than any other actual being).”</w:t>
      </w:r>
    </w:p>
    <w:p w14:paraId="5EE00CE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（3）一个其所有不允许内在最大值的神圣属性所达到的程度，是任何过去或将来存在的其他存在者都无法超越的（例如，比任何其他实际存在者都更慈爱）。”</w:t>
      </w:r>
    </w:p>
    <w:p w14:paraId="5050502E">
      <w:pPr>
        <w:pStyle w:val="3"/>
        <w:spacing w:before="317" w:line="253" w:lineRule="auto"/>
        <w:ind w:left="1" w:firstLine="19"/>
        <w:jc w:val="both"/>
        <w:rPr>
          <w:rFonts w:hint="eastAsia" w:ascii="微软雅黑" w:hAnsi="微软雅黑" w:eastAsia="微软雅黑" w:cs="微软雅黑"/>
          <w:sz w:val="30"/>
          <w:szCs w:val="30"/>
        </w:rPr>
      </w:pPr>
    </w:p>
    <w:p w14:paraId="3D4331F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Infinity may thus be predicated of God in several ways.</w:t>
      </w:r>
    </w:p>
    <w:p w14:paraId="10528ED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因此，无限性可以在多个方面作为上帝的断言。</w:t>
      </w:r>
    </w:p>
    <w:p w14:paraId="044DD4C5">
      <w:pPr>
        <w:pStyle w:val="3"/>
        <w:spacing w:before="317" w:line="253" w:lineRule="auto"/>
        <w:ind w:left="1" w:firstLine="19"/>
        <w:jc w:val="both"/>
        <w:rPr>
          <w:rFonts w:hint="eastAsia" w:ascii="微软雅黑" w:hAnsi="微软雅黑" w:eastAsia="微软雅黑" w:cs="微软雅黑"/>
          <w:sz w:val="30"/>
          <w:szCs w:val="30"/>
        </w:rPr>
      </w:pPr>
    </w:p>
    <w:p w14:paraId="4C3F9FA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infinite, for example, in relation to time, knowledge, power and space.</w:t>
      </w:r>
    </w:p>
    <w:p w14:paraId="3F809D7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例如，上帝在时间、知识、权能和空间方面都是无限的。</w:t>
      </w:r>
    </w:p>
    <w:p w14:paraId="2DFB47AD">
      <w:pPr>
        <w:pStyle w:val="3"/>
        <w:spacing w:before="317" w:line="253" w:lineRule="auto"/>
        <w:ind w:left="1" w:firstLine="19"/>
        <w:jc w:val="both"/>
        <w:rPr>
          <w:rFonts w:hint="eastAsia" w:ascii="微软雅黑" w:hAnsi="微软雅黑" w:eastAsia="微软雅黑" w:cs="微软雅黑"/>
          <w:sz w:val="30"/>
          <w:szCs w:val="30"/>
        </w:rPr>
      </w:pPr>
    </w:p>
    <w:p w14:paraId="09D4029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God is infinite with respect to time is to predicate "eternity" of the Divine Being (He is everlasting, without beginning or end).</w:t>
      </w:r>
    </w:p>
    <w:p w14:paraId="5DFF246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说上帝在时间方面是无限的，是对神圣本质断言“永恒性”（祂是长存的，没有开始也没有结束）。</w:t>
      </w:r>
    </w:p>
    <w:p w14:paraId="27654C70">
      <w:pPr>
        <w:pStyle w:val="3"/>
        <w:spacing w:before="317" w:line="253" w:lineRule="auto"/>
        <w:ind w:left="1" w:firstLine="19"/>
        <w:jc w:val="both"/>
        <w:rPr>
          <w:rFonts w:hint="eastAsia" w:ascii="微软雅黑" w:hAnsi="微软雅黑" w:eastAsia="微软雅黑" w:cs="微软雅黑"/>
          <w:sz w:val="30"/>
          <w:szCs w:val="30"/>
        </w:rPr>
      </w:pPr>
    </w:p>
    <w:p w14:paraId="7A9548B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God is infinite with respect to knowledge is to predicate "omniscience" of the Divine Being (He knows all things, and that infallibly).</w:t>
      </w:r>
    </w:p>
    <w:p w14:paraId="0EFE9B7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说上帝在知识方面是无限的，是对神圣本质断言“无所不知”（祂知道万事，且绝无错误）。</w:t>
      </w:r>
    </w:p>
    <w:p w14:paraId="4B1B265F">
      <w:pPr>
        <w:pStyle w:val="3"/>
        <w:spacing w:before="317" w:line="253" w:lineRule="auto"/>
        <w:ind w:left="1" w:firstLine="19"/>
        <w:jc w:val="both"/>
        <w:rPr>
          <w:rFonts w:hint="eastAsia" w:ascii="微软雅黑" w:hAnsi="微软雅黑" w:eastAsia="微软雅黑" w:cs="微软雅黑"/>
          <w:sz w:val="30"/>
          <w:szCs w:val="30"/>
        </w:rPr>
      </w:pPr>
    </w:p>
    <w:p w14:paraId="1ED1EB6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God is infinite with respect to power is to predicate "omnipotence" of the Divine Being.</w:t>
      </w:r>
    </w:p>
    <w:p w14:paraId="0B182F0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说上帝在权能方面是无限的，是对神圣本质断言“无所不能”。</w:t>
      </w:r>
    </w:p>
    <w:p w14:paraId="33F9CDA9">
      <w:pPr>
        <w:pStyle w:val="3"/>
        <w:spacing w:before="317" w:line="253" w:lineRule="auto"/>
        <w:ind w:left="1" w:firstLine="19"/>
        <w:jc w:val="both"/>
        <w:rPr>
          <w:rFonts w:hint="eastAsia" w:ascii="微软雅黑" w:hAnsi="微软雅黑" w:eastAsia="微软雅黑" w:cs="微软雅黑"/>
          <w:sz w:val="30"/>
          <w:szCs w:val="30"/>
        </w:rPr>
      </w:pPr>
    </w:p>
    <w:p w14:paraId="6BE8FD3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here we shall speak of God as infinite with respect to space and thus predicate of Him "omnipresence" and "immensity."</w:t>
      </w:r>
    </w:p>
    <w:p w14:paraId="652A2F7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但在这里我们将讨论上帝在空间方面的无限，从而对祂断言“无所不在”和“广大（无限）性”。</w:t>
      </w:r>
    </w:p>
    <w:p w14:paraId="14EF541E">
      <w:pPr>
        <w:pStyle w:val="3"/>
        <w:spacing w:before="317" w:line="253" w:lineRule="auto"/>
        <w:ind w:left="1" w:firstLine="19"/>
        <w:jc w:val="both"/>
        <w:rPr>
          <w:rFonts w:hint="eastAsia" w:ascii="微软雅黑" w:hAnsi="微软雅黑" w:eastAsia="微软雅黑" w:cs="微软雅黑"/>
          <w:sz w:val="30"/>
          <w:szCs w:val="30"/>
        </w:rPr>
      </w:pPr>
    </w:p>
    <w:p w14:paraId="6D6C5B8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slight distinction between immensity and omnipresence ought to be noted.</w:t>
      </w:r>
    </w:p>
    <w:p w14:paraId="63D65A3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应当注意广大（immensity）与无所不在（omnipresence）之间的微小区别。</w:t>
      </w:r>
    </w:p>
    <w:p w14:paraId="1B4A0B97">
      <w:pPr>
        <w:pStyle w:val="3"/>
        <w:spacing w:before="317" w:line="253" w:lineRule="auto"/>
        <w:ind w:left="1" w:firstLine="19"/>
        <w:jc w:val="both"/>
        <w:rPr>
          <w:rFonts w:hint="eastAsia" w:ascii="微软雅黑" w:hAnsi="微软雅黑" w:eastAsia="微软雅黑" w:cs="微软雅黑"/>
          <w:sz w:val="30"/>
          <w:szCs w:val="30"/>
        </w:rPr>
      </w:pPr>
    </w:p>
    <w:p w14:paraId="57EE87E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immensity affirms that God transcends all spatial limitations, that His being cannot be contained or localized, omnipresence signifies more specifically the relationship which God in His whole being sustains to the creation itself.</w:t>
      </w:r>
    </w:p>
    <w:p w14:paraId="49061C4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广大（无限性）是肯定上帝超越了所有空间的局限，祂的本质不能被容纳或局部化；而无所不在则更具体地指明了上帝在祂整个本质中与受造界本身维持的关系。</w:t>
      </w:r>
    </w:p>
    <w:p w14:paraId="1C8DA493">
      <w:pPr>
        <w:pStyle w:val="3"/>
        <w:spacing w:before="317" w:line="253" w:lineRule="auto"/>
        <w:ind w:left="1" w:firstLine="19"/>
        <w:jc w:val="both"/>
        <w:rPr>
          <w:rFonts w:hint="eastAsia" w:ascii="微软雅黑" w:hAnsi="微软雅黑" w:eastAsia="微软雅黑" w:cs="微软雅黑"/>
          <w:sz w:val="30"/>
          <w:szCs w:val="30"/>
        </w:rPr>
      </w:pPr>
    </w:p>
    <w:p w14:paraId="0A58227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omnipresence (being positive in thrust) means that God is everywhere present in the world; immensity (being negative in thrust) means that He is by no means limited to or confined by it.</w:t>
      </w:r>
    </w:p>
    <w:p w14:paraId="3456635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换句话说，无所不在（在主旨上是肯定的）意味着上帝在世界中无处不在；广大（在主旨上是否定的）意味着祂绝不被世界所限制或禁锢。</w:t>
      </w:r>
    </w:p>
    <w:p w14:paraId="3829E7E9">
      <w:pPr>
        <w:pStyle w:val="3"/>
        <w:spacing w:before="317" w:line="253" w:lineRule="auto"/>
        <w:ind w:left="1" w:firstLine="19"/>
        <w:jc w:val="both"/>
        <w:rPr>
          <w:rFonts w:hint="eastAsia" w:ascii="微软雅黑" w:hAnsi="微软雅黑" w:eastAsia="微软雅黑" w:cs="微软雅黑"/>
          <w:sz w:val="30"/>
          <w:szCs w:val="30"/>
        </w:rPr>
      </w:pPr>
    </w:p>
    <w:p w14:paraId="2D47815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that it is probably inappropriate to speak of God as having size, for this term implies something that is measurable, definable, with boundaries and limitations.</w:t>
      </w:r>
    </w:p>
    <w:p w14:paraId="54E7376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这意味着，用“大小”来形容上帝可能是不恰当的，因为这个词暗示了某种可衡量、可定义、有边界和限制的东西。</w:t>
      </w:r>
    </w:p>
    <w:p w14:paraId="7AF0D8C0">
      <w:pPr>
        <w:pStyle w:val="3"/>
        <w:spacing w:before="317" w:line="253" w:lineRule="auto"/>
        <w:ind w:left="1" w:firstLine="19"/>
        <w:jc w:val="both"/>
        <w:rPr>
          <w:rFonts w:hint="eastAsia" w:ascii="微软雅黑" w:hAnsi="微软雅黑" w:eastAsia="微软雅黑" w:cs="微软雅黑"/>
          <w:sz w:val="30"/>
          <w:szCs w:val="30"/>
        </w:rPr>
      </w:pPr>
    </w:p>
    <w:p w14:paraId="2F9D699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question, then, “How big is God?” theologically inappropriate?</w:t>
      </w:r>
    </w:p>
    <w:p w14:paraId="7A32E73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那么，“上帝有多大？”这个问题在神学上是不恰当的吗？</w:t>
      </w:r>
    </w:p>
    <w:p w14:paraId="6CA70311">
      <w:pPr>
        <w:pStyle w:val="3"/>
        <w:spacing w:before="317" w:line="253" w:lineRule="auto"/>
        <w:ind w:left="1" w:firstLine="19"/>
        <w:jc w:val="both"/>
        <w:rPr>
          <w:rFonts w:hint="eastAsia" w:ascii="微软雅黑" w:hAnsi="微软雅黑" w:eastAsia="微软雅黑" w:cs="微软雅黑"/>
          <w:sz w:val="30"/>
          <w:szCs w:val="30"/>
        </w:rPr>
      </w:pPr>
    </w:p>
    <w:p w14:paraId="50497DC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of course, is not "in space" in the sense that, say, we or the angelic host are.</w:t>
      </w:r>
    </w:p>
    <w:p w14:paraId="2E9B044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当然，上帝并不是在某种意义上“身处空间”，不像我们或天使天军那样。</w:t>
      </w:r>
    </w:p>
    <w:p w14:paraId="5AA307A4">
      <w:pPr>
        <w:pStyle w:val="3"/>
        <w:spacing w:before="317" w:line="253" w:lineRule="auto"/>
        <w:ind w:left="1" w:firstLine="19"/>
        <w:jc w:val="both"/>
        <w:rPr>
          <w:rFonts w:hint="eastAsia" w:ascii="微软雅黑" w:hAnsi="微软雅黑" w:eastAsia="微软雅黑" w:cs="微软雅黑"/>
          <w:sz w:val="30"/>
          <w:szCs w:val="30"/>
        </w:rPr>
      </w:pPr>
    </w:p>
    <w:p w14:paraId="49AEF9A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have material bodies are bounded by space and thus can always be said to be here and not there, or there and not here.</w:t>
      </w:r>
    </w:p>
    <w:p w14:paraId="2AE37FA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我们这些拥有物质身体的人受空间限制，因此总可以被说成在这里而不在那里，或者在那里而不在这里。</w:t>
      </w:r>
    </w:p>
    <w:p w14:paraId="11395077">
      <w:pPr>
        <w:pStyle w:val="3"/>
        <w:spacing w:before="317" w:line="253" w:lineRule="auto"/>
        <w:ind w:left="1" w:firstLine="19"/>
        <w:jc w:val="both"/>
        <w:rPr>
          <w:rFonts w:hint="eastAsia" w:ascii="微软雅黑" w:hAnsi="微软雅黑" w:eastAsia="微软雅黑" w:cs="微软雅黑"/>
          <w:sz w:val="30"/>
          <w:szCs w:val="30"/>
        </w:rPr>
      </w:pPr>
    </w:p>
    <w:p w14:paraId="358D049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body occupies a place in space.</w:t>
      </w:r>
    </w:p>
    <w:p w14:paraId="0A4C8AB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也就是说，一个身体占据了空间中的一个位置。</w:t>
      </w:r>
    </w:p>
    <w:p w14:paraId="3911C49C">
      <w:pPr>
        <w:pStyle w:val="3"/>
        <w:spacing w:before="317" w:line="253" w:lineRule="auto"/>
        <w:ind w:left="1" w:firstLine="19"/>
        <w:jc w:val="both"/>
        <w:rPr>
          <w:rFonts w:hint="eastAsia" w:ascii="微软雅黑" w:hAnsi="微软雅黑" w:eastAsia="微软雅黑" w:cs="微软雅黑"/>
          <w:sz w:val="30"/>
          <w:szCs w:val="30"/>
        </w:rPr>
      </w:pPr>
    </w:p>
    <w:p w14:paraId="62BF26A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Angelic spirits, on the other hand, as well as the dead in Christ now in the intermediate state, are not bound by space and yet they are somewhere, not everywhere.</w:t>
      </w:r>
    </w:p>
    <w:p w14:paraId="1938399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另一方面，天使般的灵体，以及那些现在处于中间状态的在基督里死的人，虽然不受空间的束缚，但他们是在某处，而不是无处不在。</w:t>
      </w:r>
    </w:p>
    <w:p w14:paraId="562CB687">
      <w:pPr>
        <w:pStyle w:val="3"/>
        <w:spacing w:before="317" w:line="253" w:lineRule="auto"/>
        <w:ind w:left="1" w:firstLine="19"/>
        <w:jc w:val="both"/>
        <w:rPr>
          <w:rFonts w:hint="eastAsia" w:ascii="微软雅黑" w:hAnsi="微软雅黑" w:eastAsia="微软雅黑" w:cs="微软雅黑"/>
          <w:sz w:val="30"/>
          <w:szCs w:val="30"/>
        </w:rPr>
      </w:pPr>
    </w:p>
    <w:p w14:paraId="3091B89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and God alone, fills all space.</w:t>
      </w:r>
    </w:p>
    <w:p w14:paraId="495E8BF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但唯有上帝，且唯有祂充满了一切空间。</w:t>
      </w:r>
    </w:p>
    <w:p w14:paraId="71D7D234">
      <w:pPr>
        <w:pStyle w:val="3"/>
        <w:spacing w:before="317" w:line="253" w:lineRule="auto"/>
        <w:ind w:left="1" w:firstLine="19"/>
        <w:jc w:val="both"/>
        <w:rPr>
          <w:rFonts w:hint="eastAsia" w:ascii="微软雅黑" w:hAnsi="微软雅黑" w:eastAsia="微软雅黑" w:cs="微软雅黑"/>
          <w:sz w:val="30"/>
          <w:szCs w:val="30"/>
        </w:rPr>
      </w:pPr>
    </w:p>
    <w:p w14:paraId="6393984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absent from any portion of space, nor more present in one portion than in another.</w:t>
      </w:r>
    </w:p>
    <w:p w14:paraId="77623EC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祂不缺席于空间的任何部分，也不会在某个部分比在另一个部分更存在。</w:t>
      </w:r>
    </w:p>
    <w:p w14:paraId="356224C9">
      <w:pPr>
        <w:pStyle w:val="3"/>
        <w:spacing w:before="317" w:line="253" w:lineRule="auto"/>
        <w:ind w:left="1" w:firstLine="19"/>
        <w:jc w:val="both"/>
        <w:rPr>
          <w:rFonts w:hint="eastAsia" w:ascii="微软雅黑" w:hAnsi="微软雅黑" w:eastAsia="微软雅黑" w:cs="微软雅黑"/>
          <w:sz w:val="30"/>
          <w:szCs w:val="30"/>
        </w:rPr>
      </w:pPr>
    </w:p>
    <w:p w14:paraId="438091F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it in other terms, we are in space circumscriptively, angels are in space definitively, but God is in space repletively.</w:t>
      </w:r>
    </w:p>
    <w:p w14:paraId="4B5F6C6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换言之，我们以局限的方式在空间中，天使以确定的方式在空间中，而上帝是以充满的方式在空间中。</w:t>
      </w:r>
    </w:p>
    <w:p w14:paraId="753DE7F0">
      <w:pPr>
        <w:pStyle w:val="3"/>
        <w:spacing w:before="317" w:line="253" w:lineRule="auto"/>
        <w:ind w:left="1" w:firstLine="19"/>
        <w:jc w:val="both"/>
        <w:rPr>
          <w:rFonts w:hint="eastAsia" w:ascii="微软雅黑" w:hAnsi="微软雅黑" w:eastAsia="微软雅黑" w:cs="微软雅黑"/>
          <w:sz w:val="30"/>
          <w:szCs w:val="30"/>
        </w:rPr>
      </w:pPr>
    </w:p>
    <w:p w14:paraId="25FDF5F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Essentially and Wholly Present</w:t>
      </w:r>
    </w:p>
    <w:p w14:paraId="30F572A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 本质上且完整地临在</w:t>
      </w:r>
    </w:p>
    <w:p w14:paraId="78B458D7">
      <w:pPr>
        <w:pStyle w:val="3"/>
        <w:spacing w:before="317" w:line="253" w:lineRule="auto"/>
        <w:ind w:left="1" w:firstLine="19"/>
        <w:jc w:val="both"/>
        <w:rPr>
          <w:rFonts w:hint="eastAsia" w:ascii="微软雅黑" w:hAnsi="微软雅黑" w:eastAsia="微软雅黑" w:cs="微软雅黑"/>
          <w:sz w:val="30"/>
          <w:szCs w:val="30"/>
        </w:rPr>
      </w:pPr>
    </w:p>
    <w:p w14:paraId="6725833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teaching of Scripture on God's omnipresence is unassailable.</w:t>
      </w:r>
    </w:p>
    <w:p w14:paraId="206B291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圣经关于上帝无所不在的教导是无可辩驳的。</w:t>
      </w:r>
    </w:p>
    <w:p w14:paraId="49EA301B">
      <w:pPr>
        <w:pStyle w:val="3"/>
        <w:spacing w:before="317" w:line="253" w:lineRule="auto"/>
        <w:ind w:left="1" w:firstLine="19"/>
        <w:jc w:val="both"/>
        <w:rPr>
          <w:rFonts w:hint="eastAsia" w:ascii="微软雅黑" w:hAnsi="微软雅黑" w:eastAsia="微软雅黑" w:cs="微软雅黑"/>
          <w:sz w:val="30"/>
          <w:szCs w:val="30"/>
        </w:rPr>
      </w:pPr>
    </w:p>
    <w:p w14:paraId="42C91BE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what we have already seen in Psalm 139, note the following:</w:t>
      </w:r>
    </w:p>
    <w:p w14:paraId="22D5F18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除了我们在诗篇139篇中已经看到的，请注意以下内容：</w:t>
      </w:r>
    </w:p>
    <w:p w14:paraId="44013805">
      <w:pPr>
        <w:pStyle w:val="3"/>
        <w:spacing w:before="317" w:line="253" w:lineRule="auto"/>
        <w:ind w:left="1" w:firstLine="19"/>
        <w:jc w:val="both"/>
        <w:rPr>
          <w:rFonts w:hint="eastAsia" w:ascii="微软雅黑" w:hAnsi="微软雅黑" w:eastAsia="微软雅黑" w:cs="微软雅黑"/>
          <w:sz w:val="30"/>
          <w:szCs w:val="30"/>
        </w:rPr>
      </w:pPr>
    </w:p>
    <w:p w14:paraId="19DE54B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anyone hide in secret places so that I cannot see him?' declares the LORD. 'Do not I fill heaven and earth?' declares the LORD" (Jer. 23:24).</w:t>
      </w:r>
    </w:p>
    <w:p w14:paraId="5584083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“耶和华说：‘人岂能在隐密处藏身，使我看不见他呢？’耶和华说：‘我岂不充满天地吗？’”（耶利米书23:24）。</w:t>
      </w:r>
    </w:p>
    <w:p w14:paraId="60FDBD1D">
      <w:pPr>
        <w:pStyle w:val="3"/>
        <w:spacing w:before="317" w:line="253" w:lineRule="auto"/>
        <w:ind w:left="1" w:firstLine="19"/>
        <w:jc w:val="both"/>
        <w:rPr>
          <w:rFonts w:hint="eastAsia" w:ascii="微软雅黑" w:hAnsi="微软雅黑" w:eastAsia="微软雅黑" w:cs="微软雅黑"/>
          <w:sz w:val="30"/>
          <w:szCs w:val="30"/>
        </w:rPr>
      </w:pPr>
    </w:p>
    <w:p w14:paraId="17F33A2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will God really dwell on earth? The heavens, even the highest heaven, cannot contain you.</w:t>
      </w:r>
    </w:p>
    <w:p w14:paraId="18F068A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“上帝果真住在地上吗？看哪，天和天上的天尚且不足你居住的。</w:t>
      </w:r>
    </w:p>
    <w:p w14:paraId="2A40C22A">
      <w:pPr>
        <w:pStyle w:val="3"/>
        <w:spacing w:before="317" w:line="253" w:lineRule="auto"/>
        <w:ind w:left="1" w:firstLine="19"/>
        <w:jc w:val="both"/>
        <w:rPr>
          <w:rFonts w:hint="eastAsia" w:ascii="微软雅黑" w:hAnsi="微软雅黑" w:eastAsia="微软雅黑" w:cs="微软雅黑"/>
          <w:sz w:val="30"/>
          <w:szCs w:val="30"/>
        </w:rPr>
      </w:pPr>
    </w:p>
    <w:p w14:paraId="0481BDC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less this temple I have built!" (1 Kings 8:27; see also 2 Chron. 2:6; Isa. 66 :1).</w:t>
      </w:r>
    </w:p>
    <w:p w14:paraId="19FAD81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何况我所建的这殿呢！”（列王纪上8:27；另见历代志下2:6；以赛亚书66:1）。</w:t>
      </w:r>
    </w:p>
    <w:p w14:paraId="46EF7E74">
      <w:pPr>
        <w:pStyle w:val="3"/>
        <w:spacing w:before="317" w:line="253" w:lineRule="auto"/>
        <w:ind w:left="1" w:firstLine="19"/>
        <w:jc w:val="both"/>
        <w:rPr>
          <w:rFonts w:hint="eastAsia" w:ascii="微软雅黑" w:hAnsi="微软雅黑" w:eastAsia="微软雅黑" w:cs="微软雅黑"/>
          <w:sz w:val="30"/>
          <w:szCs w:val="30"/>
        </w:rPr>
      </w:pPr>
    </w:p>
    <w:p w14:paraId="26A27F8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placed all things under his feet and appointed him to be head over everything for the church which is his body, the fullness of him who fills everything in every way" (Eph. 1:22-23).</w:t>
      </w:r>
    </w:p>
    <w:p w14:paraId="1DF5364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“又将万有服在祂的脚下，使祂为教会作万有之首。教会是祂的身体，是那充满万有者所充满的。”（以弗所书1:22-23）。</w:t>
      </w:r>
    </w:p>
    <w:p w14:paraId="20AB7641">
      <w:pPr>
        <w:pStyle w:val="3"/>
        <w:spacing w:before="317" w:line="253" w:lineRule="auto"/>
        <w:ind w:left="1" w:firstLine="19"/>
        <w:jc w:val="both"/>
        <w:rPr>
          <w:rFonts w:hint="eastAsia" w:ascii="微软雅黑" w:hAnsi="微软雅黑" w:eastAsia="微软雅黑" w:cs="微软雅黑"/>
          <w:sz w:val="30"/>
          <w:szCs w:val="30"/>
        </w:rPr>
      </w:pPr>
    </w:p>
    <w:p w14:paraId="43D54EE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him we live and move and have our being" (Acts l7.28a).</w:t>
      </w:r>
    </w:p>
    <w:p w14:paraId="02D7C82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“我们生活、动作、存留，都在乎祂。”（使徒行传17:28a）。</w:t>
      </w:r>
    </w:p>
    <w:p w14:paraId="3BDBE103">
      <w:pPr>
        <w:pStyle w:val="3"/>
        <w:spacing w:before="317" w:line="253" w:lineRule="auto"/>
        <w:ind w:left="1" w:firstLine="19"/>
        <w:jc w:val="both"/>
        <w:rPr>
          <w:rFonts w:hint="eastAsia" w:ascii="微软雅黑" w:hAnsi="微软雅黑" w:eastAsia="微软雅黑" w:cs="微软雅黑"/>
          <w:sz w:val="30"/>
          <w:szCs w:val="30"/>
        </w:rPr>
      </w:pPr>
    </w:p>
    <w:p w14:paraId="062D717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before all things, and in him all things hold together" (Col. 1:17).</w:t>
      </w:r>
    </w:p>
    <w:p w14:paraId="156EF28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“祂在万有之先；万有也靠祂而立。”（歌罗西书1:17）。</w:t>
      </w:r>
    </w:p>
    <w:p w14:paraId="78D29ECE">
      <w:pPr>
        <w:pStyle w:val="3"/>
        <w:spacing w:before="317" w:line="253" w:lineRule="auto"/>
        <w:ind w:left="1" w:firstLine="19"/>
        <w:jc w:val="both"/>
        <w:rPr>
          <w:rFonts w:hint="eastAsia" w:ascii="微软雅黑" w:hAnsi="微软雅黑" w:eastAsia="微软雅黑" w:cs="微软雅黑"/>
          <w:sz w:val="30"/>
          <w:szCs w:val="30"/>
        </w:rPr>
      </w:pPr>
    </w:p>
    <w:p w14:paraId="6B80A6D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aspects of God's omnipresence call for comment.</w:t>
      </w:r>
    </w:p>
    <w:p w14:paraId="08A602E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上帝无所不在的几个方面需要加以说明。</w:t>
      </w:r>
    </w:p>
    <w:p w14:paraId="2F17AC17">
      <w:pPr>
        <w:pStyle w:val="3"/>
        <w:spacing w:before="317" w:line="253" w:lineRule="auto"/>
        <w:ind w:left="1" w:firstLine="19"/>
        <w:jc w:val="both"/>
        <w:rPr>
          <w:rFonts w:hint="eastAsia" w:ascii="微软雅黑" w:hAnsi="微软雅黑" w:eastAsia="微软雅黑" w:cs="微软雅黑"/>
          <w:sz w:val="30"/>
          <w:szCs w:val="30"/>
        </w:rPr>
      </w:pPr>
    </w:p>
    <w:p w14:paraId="51008D0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place, God is omnipresent according to His being and not merely according to His operation.</w:t>
      </w:r>
    </w:p>
    <w:p w14:paraId="22F5A637">
      <w:pPr>
        <w:pStyle w:val="3"/>
        <w:spacing w:before="317" w:line="253" w:lineRule="auto"/>
        <w:ind w:left="1" w:firstLine="19"/>
        <w:jc w:val="both"/>
        <w:rPr>
          <w:rFonts w:hint="eastAsia" w:ascii="微软雅黑" w:hAnsi="微软雅黑" w:eastAsia="微软雅黑" w:cs="微软雅黑"/>
          <w:sz w:val="30"/>
          <w:szCs w:val="30"/>
        </w:rPr>
      </w:pPr>
    </w:p>
    <w:p w14:paraId="6F952B9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首先，上帝是根据祂的本质而无所不在的，而不仅仅是根据祂的作为。</w:t>
      </w:r>
    </w:p>
    <w:p w14:paraId="01C467C6">
      <w:pPr>
        <w:pStyle w:val="3"/>
        <w:spacing w:before="317" w:line="253" w:lineRule="auto"/>
        <w:ind w:left="1" w:firstLine="19"/>
        <w:jc w:val="both"/>
        <w:rPr>
          <w:rFonts w:hint="eastAsia" w:ascii="微软雅黑" w:hAnsi="微软雅黑" w:eastAsia="微软雅黑" w:cs="微软雅黑"/>
          <w:sz w:val="30"/>
          <w:szCs w:val="30"/>
        </w:rPr>
      </w:pPr>
    </w:p>
    <w:p w14:paraId="679A5EE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He is essentially or substantially, not only dynamically, omnipresent.</w:t>
      </w:r>
    </w:p>
    <w:p w14:paraId="6856472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也就是说，祂在本质上或实质上无所不在，而不仅是在动力上无所不在。</w:t>
      </w:r>
    </w:p>
    <w:p w14:paraId="67816C81">
      <w:pPr>
        <w:pStyle w:val="3"/>
        <w:spacing w:before="317" w:line="253" w:lineRule="auto"/>
        <w:ind w:left="1" w:firstLine="19"/>
        <w:jc w:val="both"/>
        <w:rPr>
          <w:rFonts w:hint="eastAsia" w:ascii="微软雅黑" w:hAnsi="微软雅黑" w:eastAsia="微软雅黑" w:cs="微软雅黑"/>
          <w:sz w:val="30"/>
          <w:szCs w:val="30"/>
        </w:rPr>
      </w:pPr>
    </w:p>
    <w:p w14:paraId="687D411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heresy of deism which contends that God is present in all places only by way of influence and power, acting upon the world from a distance, but not Himself wholly present throughout.</w:t>
      </w:r>
    </w:p>
    <w:p w14:paraId="587CBF3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理神论的异端主张上帝仅通过影响力和权能存在于各处，从远处对世界采取行动，而祂自己并不完全临在于其中。</w:t>
      </w:r>
    </w:p>
    <w:p w14:paraId="65C5A01E">
      <w:pPr>
        <w:pStyle w:val="3"/>
        <w:spacing w:before="317" w:line="253" w:lineRule="auto"/>
        <w:ind w:left="1" w:firstLine="19"/>
        <w:jc w:val="both"/>
        <w:rPr>
          <w:rFonts w:hint="eastAsia" w:ascii="微软雅黑" w:hAnsi="微软雅黑" w:eastAsia="微软雅黑" w:cs="微软雅黑"/>
          <w:sz w:val="30"/>
          <w:szCs w:val="30"/>
        </w:rPr>
      </w:pPr>
    </w:p>
    <w:p w14:paraId="00B16FF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Bavinck explains, "God is not present in creation as a king in his realm or a captain aboard his ship.</w:t>
      </w:r>
    </w:p>
    <w:p w14:paraId="0875E73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正如巴文克解释的那样，“上帝临在于受造界中，并不像国王在祂的国土里或船长在祂的船上那样。</w:t>
      </w:r>
    </w:p>
    <w:p w14:paraId="4FC61B2F">
      <w:pPr>
        <w:pStyle w:val="3"/>
        <w:spacing w:before="317" w:line="253" w:lineRule="auto"/>
        <w:ind w:left="1" w:firstLine="19"/>
        <w:jc w:val="both"/>
        <w:rPr>
          <w:rFonts w:hint="eastAsia" w:ascii="微软雅黑" w:hAnsi="微软雅黑" w:eastAsia="微软雅黑" w:cs="微软雅黑"/>
          <w:sz w:val="30"/>
          <w:szCs w:val="30"/>
        </w:rPr>
      </w:pPr>
    </w:p>
    <w:p w14:paraId="7D3EDB8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act upon the world from a distance; but with his whole being he is present powerfully here and everywhere with respect to his essence and power" (162).</w:t>
      </w:r>
    </w:p>
    <w:p w14:paraId="48FCE9A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祂并非从远处对世界施加影响；而是以祂整个本质，在本质和权能方面强有力地临在于此处及每一处。”（162页）。</w:t>
      </w:r>
    </w:p>
    <w:p w14:paraId="701FD07B">
      <w:pPr>
        <w:pStyle w:val="3"/>
        <w:spacing w:before="317" w:line="253" w:lineRule="auto"/>
        <w:ind w:left="1" w:firstLine="19"/>
        <w:jc w:val="both"/>
        <w:rPr>
          <w:rFonts w:hint="eastAsia" w:ascii="微软雅黑" w:hAnsi="微软雅黑" w:eastAsia="微软雅黑" w:cs="微软雅黑"/>
          <w:sz w:val="30"/>
          <w:szCs w:val="30"/>
        </w:rPr>
      </w:pPr>
    </w:p>
    <w:p w14:paraId="5FBB173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although God is wholly present throughout all things, He is yet distinct from all things.</w:t>
      </w:r>
    </w:p>
    <w:p w14:paraId="5EA7E1D6">
      <w:pPr>
        <w:pStyle w:val="3"/>
        <w:spacing w:before="317" w:line="253" w:lineRule="auto"/>
        <w:ind w:left="1" w:firstLine="19"/>
        <w:jc w:val="both"/>
        <w:rPr>
          <w:rFonts w:hint="eastAsia" w:ascii="微软雅黑" w:hAnsi="微软雅黑" w:eastAsia="微软雅黑" w:cs="微软雅黑"/>
          <w:sz w:val="30"/>
          <w:szCs w:val="30"/>
        </w:rPr>
      </w:pPr>
    </w:p>
    <w:p w14:paraId="009968E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其次，虽然上帝完全临在于万物之中，但祂仍有别于万物。</w:t>
      </w:r>
    </w:p>
    <w:p w14:paraId="2888A4AF">
      <w:pPr>
        <w:pStyle w:val="3"/>
        <w:spacing w:before="317" w:line="253" w:lineRule="auto"/>
        <w:ind w:left="1" w:firstLine="19"/>
        <w:jc w:val="both"/>
        <w:rPr>
          <w:rFonts w:hint="eastAsia" w:ascii="微软雅黑" w:hAnsi="微软雅黑" w:eastAsia="微软雅黑" w:cs="微软雅黑"/>
          <w:sz w:val="30"/>
          <w:szCs w:val="30"/>
        </w:rPr>
      </w:pPr>
    </w:p>
    <w:p w14:paraId="3CB7659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follow that because God is essentially in everything that everything is essentially God.</w:t>
      </w:r>
    </w:p>
    <w:p w14:paraId="12C8099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不能因为上帝本质上在万物之中，就推论出万物本质上就是上帝。</w:t>
      </w:r>
    </w:p>
    <w:p w14:paraId="4A0C0E57">
      <w:pPr>
        <w:pStyle w:val="3"/>
        <w:spacing w:before="317" w:line="253" w:lineRule="auto"/>
        <w:ind w:left="1" w:firstLine="19"/>
        <w:jc w:val="both"/>
        <w:rPr>
          <w:rFonts w:hint="eastAsia" w:ascii="微软雅黑" w:hAnsi="微软雅黑" w:eastAsia="微软雅黑" w:cs="微软雅黑"/>
          <w:sz w:val="30"/>
          <w:szCs w:val="30"/>
        </w:rPr>
      </w:pPr>
    </w:p>
    <w:p w14:paraId="0236B04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heresy of pantheism that the being of God is one and the same with the being of all reality.</w:t>
      </w:r>
    </w:p>
    <w:p w14:paraId="60161A7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泛神论的异端认为上帝的本质与所有现实的本质是同一个。</w:t>
      </w:r>
    </w:p>
    <w:p w14:paraId="7BA33D88">
      <w:pPr>
        <w:pStyle w:val="3"/>
        <w:spacing w:before="317" w:line="253" w:lineRule="auto"/>
        <w:ind w:left="1" w:firstLine="19"/>
        <w:jc w:val="both"/>
        <w:rPr>
          <w:rFonts w:hint="eastAsia" w:ascii="微软雅黑" w:hAnsi="微软雅黑" w:eastAsia="微软雅黑" w:cs="微软雅黑"/>
          <w:sz w:val="30"/>
          <w:szCs w:val="30"/>
        </w:rPr>
      </w:pPr>
    </w:p>
    <w:p w14:paraId="3C45682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Pantheism asserts that God minus the world = 0; theism asserts that God minus the world = God.</w:t>
      </w:r>
    </w:p>
    <w:p w14:paraId="5C76D03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泛神论断言“上帝减去世界等于零”；有神论则断言“上帝减去世界仍然是上帝”。</w:t>
      </w:r>
    </w:p>
    <w:p w14:paraId="39520FD8">
      <w:pPr>
        <w:pStyle w:val="3"/>
        <w:spacing w:before="317" w:line="253" w:lineRule="auto"/>
        <w:ind w:left="1" w:firstLine="19"/>
        <w:jc w:val="both"/>
        <w:rPr>
          <w:rFonts w:hint="eastAsia" w:ascii="微软雅黑" w:hAnsi="微软雅黑" w:eastAsia="微软雅黑" w:cs="微软雅黑"/>
          <w:sz w:val="30"/>
          <w:szCs w:val="30"/>
        </w:rPr>
      </w:pPr>
    </w:p>
    <w:p w14:paraId="336EBCD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universe is the creation of God and thus, in respect to essence, no part of Him.</w:t>
      </w:r>
    </w:p>
    <w:p w14:paraId="74FFB84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宇宙是上帝的创造，因此在本质方面，它不是祂的一部分。</w:t>
      </w:r>
    </w:p>
    <w:p w14:paraId="5931D8F5">
      <w:pPr>
        <w:pStyle w:val="3"/>
        <w:spacing w:before="317" w:line="253" w:lineRule="auto"/>
        <w:ind w:left="1" w:firstLine="19"/>
        <w:jc w:val="both"/>
        <w:rPr>
          <w:rFonts w:hint="eastAsia" w:ascii="微软雅黑" w:hAnsi="微软雅黑" w:eastAsia="微软雅黑" w:cs="微软雅黑"/>
          <w:sz w:val="30"/>
          <w:szCs w:val="30"/>
        </w:rPr>
      </w:pPr>
    </w:p>
    <w:p w14:paraId="7E5A9FF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is ontologically other than God, a product ex nihilo of the divine will, not an extension of the Divine Being itself.</w:t>
      </w:r>
    </w:p>
    <w:p w14:paraId="2066351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受造界在本体上不同于上帝，它是神圣旨意从无中创造（ex nihilo）的产物，而不是神圣本质本身的延伸。</w:t>
      </w:r>
    </w:p>
    <w:p w14:paraId="52729E47">
      <w:pPr>
        <w:pStyle w:val="3"/>
        <w:spacing w:before="317" w:line="253" w:lineRule="auto"/>
        <w:ind w:left="1" w:firstLine="19"/>
        <w:jc w:val="both"/>
        <w:rPr>
          <w:rFonts w:hint="eastAsia" w:ascii="微软雅黑" w:hAnsi="微软雅黑" w:eastAsia="微软雅黑" w:cs="微软雅黑"/>
          <w:sz w:val="30"/>
          <w:szCs w:val="30"/>
        </w:rPr>
      </w:pPr>
    </w:p>
    <w:p w14:paraId="31AFB69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although all things are permeated and sustained in being by God (Col. 1:16-17; Acts 17:28), God is not all things.</w:t>
      </w:r>
    </w:p>
    <w:p w14:paraId="18BEF8E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因此，尽管万物都被上帝渗透并维持其存在（歌罗西书1:16-17；使徒行传17:28），但上帝并不是万物。</w:t>
      </w:r>
    </w:p>
    <w:p w14:paraId="18FB9A52">
      <w:pPr>
        <w:pStyle w:val="3"/>
        <w:spacing w:before="317" w:line="253" w:lineRule="auto"/>
        <w:ind w:left="1" w:firstLine="19"/>
        <w:jc w:val="both"/>
        <w:rPr>
          <w:rFonts w:hint="eastAsia" w:ascii="微软雅黑" w:hAnsi="微软雅黑" w:eastAsia="微软雅黑" w:cs="微软雅黑"/>
          <w:sz w:val="30"/>
          <w:szCs w:val="30"/>
        </w:rPr>
      </w:pPr>
    </w:p>
    <w:p w14:paraId="404B045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God is not present as each point in space but rather present with/in each point in space.</w:t>
      </w:r>
    </w:p>
    <w:p w14:paraId="7257171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再者，上帝并非作为空间中的每一个点存在，而是临在于空间中的每一个点。</w:t>
      </w:r>
    </w:p>
    <w:p w14:paraId="5FE54E06">
      <w:pPr>
        <w:pStyle w:val="3"/>
        <w:spacing w:before="317" w:line="253" w:lineRule="auto"/>
        <w:ind w:left="1" w:firstLine="19"/>
        <w:jc w:val="both"/>
        <w:rPr>
          <w:rFonts w:hint="eastAsia" w:ascii="微软雅黑" w:hAnsi="微软雅黑" w:eastAsia="微软雅黑" w:cs="微软雅黑"/>
          <w:sz w:val="30"/>
          <w:szCs w:val="30"/>
        </w:rPr>
      </w:pPr>
    </w:p>
    <w:p w14:paraId="75F53C2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this presence of God throughout the whole of space is not by local diffusion, multiplication, or distribution.</w:t>
      </w:r>
    </w:p>
    <w:p w14:paraId="69D7460E">
      <w:pPr>
        <w:pStyle w:val="3"/>
        <w:spacing w:before="317" w:line="253" w:lineRule="auto"/>
        <w:ind w:left="1" w:firstLine="19"/>
        <w:jc w:val="both"/>
        <w:rPr>
          <w:rFonts w:hint="eastAsia" w:ascii="微软雅黑" w:hAnsi="微软雅黑" w:eastAsia="微软雅黑" w:cs="微软雅黑"/>
          <w:sz w:val="30"/>
          <w:szCs w:val="30"/>
        </w:rPr>
      </w:pPr>
    </w:p>
    <w:p w14:paraId="3C359C3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第三，上帝在整个空间中的临在，并不是通过局部的扩散、倍增或分布实现的。</w:t>
      </w:r>
    </w:p>
    <w:p w14:paraId="31C93274">
      <w:pPr>
        <w:pStyle w:val="3"/>
        <w:spacing w:before="317" w:line="253" w:lineRule="auto"/>
        <w:ind w:left="1" w:firstLine="19"/>
        <w:jc w:val="both"/>
        <w:rPr>
          <w:rFonts w:hint="eastAsia" w:ascii="微软雅黑" w:hAnsi="微软雅黑" w:eastAsia="微软雅黑" w:cs="微软雅黑"/>
          <w:sz w:val="30"/>
          <w:szCs w:val="30"/>
        </w:rPr>
      </w:pPr>
    </w:p>
    <w:p w14:paraId="1AE4333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wholly spirit, God is not subject to the laws of matter such as extension and displacement.</w:t>
      </w:r>
    </w:p>
    <w:p w14:paraId="5AFCB69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上帝完全是灵，祂不受物质法则（如扩张和位移）的约束。</w:t>
      </w:r>
    </w:p>
    <w:p w14:paraId="6C344601">
      <w:pPr>
        <w:pStyle w:val="3"/>
        <w:spacing w:before="317" w:line="253" w:lineRule="auto"/>
        <w:ind w:left="1" w:firstLine="19"/>
        <w:jc w:val="both"/>
        <w:rPr>
          <w:rFonts w:hint="eastAsia" w:ascii="微软雅黑" w:hAnsi="微软雅黑" w:eastAsia="微软雅黑" w:cs="微软雅黑"/>
          <w:sz w:val="30"/>
          <w:szCs w:val="30"/>
        </w:rPr>
      </w:pPr>
    </w:p>
    <w:p w14:paraId="249463F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divided or separated such that one part of His being is here and not there, and another part there and not here.</w:t>
      </w:r>
    </w:p>
    <w:p w14:paraId="4A563F1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祂不能被分割或分离，以至于祂本质的一部分在这里而不在那里，另一部分在那里而不在这里。</w:t>
      </w:r>
    </w:p>
    <w:p w14:paraId="579F37FC">
      <w:pPr>
        <w:pStyle w:val="3"/>
        <w:spacing w:before="317" w:line="253" w:lineRule="auto"/>
        <w:ind w:left="1" w:firstLine="19"/>
        <w:jc w:val="both"/>
        <w:rPr>
          <w:rFonts w:hint="eastAsia" w:ascii="微软雅黑" w:hAnsi="微软雅黑" w:eastAsia="微软雅黑" w:cs="微软雅黑"/>
          <w:sz w:val="30"/>
          <w:szCs w:val="30"/>
        </w:rPr>
      </w:pPr>
    </w:p>
    <w:p w14:paraId="322DEE4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His being is always everywhere, no less nor more here than there, or there than here.</w:t>
      </w:r>
    </w:p>
    <w:p w14:paraId="1AA5404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祂整个本质始终在每一处，在这里并不比在那里更多或更少，在那里也不比在这里更多或更少。</w:t>
      </w:r>
    </w:p>
    <w:p w14:paraId="376AAA25">
      <w:pPr>
        <w:pStyle w:val="3"/>
        <w:spacing w:before="317" w:line="253" w:lineRule="auto"/>
        <w:ind w:left="1" w:firstLine="19"/>
        <w:jc w:val="both"/>
        <w:rPr>
          <w:rFonts w:hint="eastAsia" w:ascii="微软雅黑" w:hAnsi="微软雅黑" w:eastAsia="微软雅黑" w:cs="微软雅黑"/>
          <w:sz w:val="30"/>
          <w:szCs w:val="30"/>
        </w:rPr>
      </w:pPr>
    </w:p>
    <w:p w14:paraId="5859779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L. Dagg comments: "God is indivisible. We cannot say, that a part of his essence is here, and a part yonder.</w:t>
      </w:r>
    </w:p>
    <w:p w14:paraId="2650794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 L. 达格评论道：“上帝是不可分割的。我们不能说，祂本质的一部分在这里，另一部分在那边。</w:t>
      </w:r>
    </w:p>
    <w:p w14:paraId="7FD7DDC8">
      <w:pPr>
        <w:pStyle w:val="3"/>
        <w:spacing w:before="317" w:line="253" w:lineRule="auto"/>
        <w:ind w:left="1" w:firstLine="19"/>
        <w:jc w:val="both"/>
        <w:rPr>
          <w:rFonts w:hint="eastAsia" w:ascii="微软雅黑" w:hAnsi="微软雅黑" w:eastAsia="微软雅黑" w:cs="微软雅黑"/>
          <w:sz w:val="30"/>
          <w:szCs w:val="30"/>
        </w:rPr>
      </w:pPr>
    </w:p>
    <w:p w14:paraId="09D52A9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the mode of God's omnipresence in universal space, he would be infinitely divided, and only an infinitely small part of him would be present at each place.</w:t>
      </w:r>
    </w:p>
    <w:p w14:paraId="2F039CD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如果这是上帝在宇宙空间中无所不在的模式，祂就会被无限分割，且每一处都只有无限小的一部分临在。</w:t>
      </w:r>
    </w:p>
    <w:p w14:paraId="4FF1DA3F">
      <w:pPr>
        <w:pStyle w:val="3"/>
        <w:spacing w:before="317" w:line="253" w:lineRule="auto"/>
        <w:ind w:left="1" w:firstLine="19"/>
        <w:jc w:val="both"/>
        <w:rPr>
          <w:rFonts w:hint="eastAsia" w:ascii="微软雅黑" w:hAnsi="微软雅黑" w:eastAsia="微软雅黑" w:cs="微软雅黑"/>
          <w:sz w:val="30"/>
          <w:szCs w:val="30"/>
        </w:rPr>
      </w:pPr>
    </w:p>
    <w:p w14:paraId="6A6CF02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not be the whole deity that takes cognizance of our actions, and listens to our petitions.</w:t>
      </w:r>
    </w:p>
    <w:p w14:paraId="51578C7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那样的话，体察我们的行动并倾听我们请求的就不是完整的神圣者了。</w:t>
      </w:r>
    </w:p>
    <w:p w14:paraId="3C2D4EF0">
      <w:pPr>
        <w:pStyle w:val="3"/>
        <w:spacing w:before="317" w:line="253" w:lineRule="auto"/>
        <w:ind w:left="1" w:firstLine="19"/>
        <w:jc w:val="both"/>
        <w:rPr>
          <w:rFonts w:hint="eastAsia" w:ascii="微软雅黑" w:hAnsi="微软雅黑" w:eastAsia="微软雅黑" w:cs="微软雅黑"/>
          <w:sz w:val="30"/>
          <w:szCs w:val="30"/>
        </w:rPr>
      </w:pPr>
    </w:p>
    <w:p w14:paraId="39A0B5A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notion is unfavorable to piety, and opposed to the true sense of Scripture: 'The eyes of the Lord are in every place, beholding the evil and the good'" (61).</w:t>
      </w:r>
    </w:p>
    <w:p w14:paraId="3A67346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这种观念不利于虔诚，且违背了圣经的真义：‘耶和华的眼目无处不在，恶人义人，祂都鉴察。’”（61页）。</w:t>
      </w:r>
    </w:p>
    <w:p w14:paraId="477D307F">
      <w:pPr>
        <w:pStyle w:val="3"/>
        <w:spacing w:before="317" w:line="253" w:lineRule="auto"/>
        <w:ind w:left="1" w:firstLine="19"/>
        <w:jc w:val="both"/>
        <w:rPr>
          <w:rFonts w:hint="eastAsia" w:ascii="微软雅黑" w:hAnsi="微软雅黑" w:eastAsia="微软雅黑" w:cs="微软雅黑"/>
          <w:sz w:val="30"/>
          <w:szCs w:val="30"/>
        </w:rPr>
      </w:pPr>
    </w:p>
    <w:p w14:paraId="6C0A4B0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whereas the presence of a body in a place of space excludes the simultaneous and in all ways identical presence of another body in the same place of space, such is not true of the Divine Being.</w:t>
      </w:r>
    </w:p>
    <w:p w14:paraId="3D950A84">
      <w:pPr>
        <w:pStyle w:val="3"/>
        <w:spacing w:before="317" w:line="253" w:lineRule="auto"/>
        <w:ind w:left="1" w:firstLine="19"/>
        <w:jc w:val="both"/>
        <w:rPr>
          <w:rFonts w:hint="eastAsia" w:ascii="微软雅黑" w:hAnsi="微软雅黑" w:eastAsia="微软雅黑" w:cs="微软雅黑"/>
          <w:sz w:val="30"/>
          <w:szCs w:val="30"/>
        </w:rPr>
      </w:pPr>
    </w:p>
    <w:p w14:paraId="1E986B9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最后，尽管一个物体在空间某处的存在会排斥另一个物体在同一时间、以完全相同方式在同一位置存在，但这对于神圣本质而言并非如此。</w:t>
      </w:r>
    </w:p>
    <w:p w14:paraId="71406098">
      <w:pPr>
        <w:pStyle w:val="3"/>
        <w:spacing w:before="317" w:line="253" w:lineRule="auto"/>
        <w:ind w:left="1" w:firstLine="19"/>
        <w:jc w:val="both"/>
        <w:rPr>
          <w:rFonts w:hint="eastAsia" w:ascii="微软雅黑" w:hAnsi="微软雅黑" w:eastAsia="微软雅黑" w:cs="微软雅黑"/>
          <w:sz w:val="30"/>
          <w:szCs w:val="30"/>
        </w:rPr>
      </w:pPr>
    </w:p>
    <w:p w14:paraId="2CA2524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 the whole of His being, where everything else is (including matter).</w:t>
      </w:r>
    </w:p>
    <w:p w14:paraId="6B53FA1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上帝以其全部本质，临在于任何其他事物（包括物质）所在之处。</w:t>
      </w:r>
    </w:p>
    <w:p w14:paraId="3389F81C">
      <w:pPr>
        <w:pStyle w:val="3"/>
        <w:spacing w:before="317" w:line="253" w:lineRule="auto"/>
        <w:ind w:left="1" w:firstLine="19"/>
        <w:jc w:val="both"/>
        <w:rPr>
          <w:rFonts w:hint="eastAsia" w:ascii="微软雅黑" w:hAnsi="微软雅黑" w:eastAsia="微软雅黑" w:cs="微软雅黑"/>
          <w:sz w:val="30"/>
          <w:szCs w:val="30"/>
        </w:rPr>
      </w:pPr>
    </w:p>
    <w:p w14:paraId="0932947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Substance or matter is in no way displaced or spatially excluded by the presence of God.</w:t>
      </w:r>
    </w:p>
    <w:p w14:paraId="34FF3B2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物质或物体绝不会因为上帝的临在而被排挤或在空间上被排斥。</w:t>
      </w:r>
    </w:p>
    <w:p w14:paraId="558C8844">
      <w:pPr>
        <w:pStyle w:val="3"/>
        <w:spacing w:before="317" w:line="253" w:lineRule="auto"/>
        <w:ind w:left="1" w:firstLine="19"/>
        <w:jc w:val="both"/>
        <w:rPr>
          <w:rFonts w:hint="eastAsia" w:ascii="微软雅黑" w:hAnsi="微软雅黑" w:eastAsia="微软雅黑" w:cs="微软雅黑"/>
          <w:sz w:val="30"/>
          <w:szCs w:val="30"/>
        </w:rPr>
      </w:pPr>
    </w:p>
    <w:p w14:paraId="335A25B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it bluntly, when God created all things out of nothing, He did not have to "move out of the way" to make room for the world.</w:t>
      </w:r>
    </w:p>
    <w:p w14:paraId="47CEACA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直截了当地说，当上帝从无中创造万物时，祂不需要“挪开位置”来为世界腾出空间。</w:t>
      </w:r>
    </w:p>
    <w:p w14:paraId="7169F383">
      <w:pPr>
        <w:pStyle w:val="3"/>
        <w:spacing w:before="317" w:line="253" w:lineRule="auto"/>
        <w:ind w:left="1" w:firstLine="19"/>
        <w:jc w:val="both"/>
        <w:rPr>
          <w:rFonts w:hint="eastAsia" w:ascii="微软雅黑" w:hAnsi="微软雅黑" w:eastAsia="微软雅黑" w:cs="微软雅黑"/>
          <w:sz w:val="30"/>
          <w:szCs w:val="30"/>
        </w:rPr>
      </w:pPr>
    </w:p>
    <w:p w14:paraId="2716DF4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where it is.</w:t>
      </w:r>
    </w:p>
    <w:p w14:paraId="372C519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它在哪里，祂就在那里。</w:t>
      </w:r>
    </w:p>
    <w:p w14:paraId="2665B31C">
      <w:pPr>
        <w:pStyle w:val="3"/>
        <w:spacing w:before="317" w:line="253" w:lineRule="auto"/>
        <w:ind w:left="1" w:firstLine="19"/>
        <w:jc w:val="both"/>
        <w:rPr>
          <w:rFonts w:hint="eastAsia" w:ascii="微软雅黑" w:hAnsi="微软雅黑" w:eastAsia="微软雅黑" w:cs="微软雅黑"/>
          <w:sz w:val="30"/>
          <w:szCs w:val="30"/>
        </w:rPr>
      </w:pPr>
    </w:p>
    <w:p w14:paraId="6FA27AA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Limitations of Human Metaphors</w:t>
      </w:r>
    </w:p>
    <w:p w14:paraId="7409183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 人类隐喻的局限性</w:t>
      </w:r>
    </w:p>
    <w:p w14:paraId="1D1F231E">
      <w:pPr>
        <w:pStyle w:val="3"/>
        <w:spacing w:before="317" w:line="253" w:lineRule="auto"/>
        <w:ind w:left="1" w:firstLine="19"/>
        <w:jc w:val="both"/>
        <w:rPr>
          <w:rFonts w:hint="eastAsia" w:ascii="微软雅黑" w:hAnsi="微软雅黑" w:eastAsia="微软雅黑" w:cs="微软雅黑"/>
          <w:sz w:val="30"/>
          <w:szCs w:val="30"/>
        </w:rPr>
      </w:pPr>
    </w:p>
    <w:p w14:paraId="107C477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God's omnipresence is not without its problems.</w:t>
      </w:r>
    </w:p>
    <w:p w14:paraId="14A29A1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上帝无所不在的教义并非没有问题。</w:t>
      </w:r>
    </w:p>
    <w:p w14:paraId="31D07AEB">
      <w:pPr>
        <w:pStyle w:val="3"/>
        <w:spacing w:before="317" w:line="253" w:lineRule="auto"/>
        <w:ind w:left="1" w:firstLine="19"/>
        <w:jc w:val="both"/>
        <w:rPr>
          <w:rFonts w:hint="eastAsia" w:ascii="微软雅黑" w:hAnsi="微软雅黑" w:eastAsia="微软雅黑" w:cs="微软雅黑"/>
          <w:sz w:val="30"/>
          <w:szCs w:val="30"/>
        </w:rPr>
      </w:pPr>
    </w:p>
    <w:p w14:paraId="475A4F9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if God is everywhere present, and that equally, in what sense can He be said to "indwell" or "abide in" the Christian but not the non-Christian?</w:t>
      </w:r>
    </w:p>
    <w:p w14:paraId="59D0201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例如，如果上帝无处不在，且这种临在是平等的，那么在什么意义上可以说祂“内住”或“常在”基督徒里面，而不常在非基督徒里面呢？</w:t>
      </w:r>
    </w:p>
    <w:p w14:paraId="3ECB24C5">
      <w:pPr>
        <w:pStyle w:val="3"/>
        <w:spacing w:before="317" w:line="253" w:lineRule="auto"/>
        <w:ind w:left="1" w:firstLine="19"/>
        <w:jc w:val="both"/>
        <w:rPr>
          <w:rFonts w:hint="eastAsia" w:ascii="微软雅黑" w:hAnsi="微软雅黑" w:eastAsia="微软雅黑" w:cs="微软雅黑"/>
          <w:sz w:val="30"/>
          <w:szCs w:val="30"/>
        </w:rPr>
      </w:pPr>
    </w:p>
    <w:p w14:paraId="084FBF3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affirms that you "are controlled not by the sinful nature but by the Spirit, if the Spirit of God lives in you" (Rom. 8:9a).</w:t>
      </w:r>
    </w:p>
    <w:p w14:paraId="59A8E26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保罗肯定道：“如果上帝的灵住在你们心里，你们就不属肉体，乃属圣灵了。”（罗马书8:9a）。</w:t>
      </w:r>
    </w:p>
    <w:p w14:paraId="7820F638">
      <w:pPr>
        <w:pStyle w:val="3"/>
        <w:spacing w:before="317" w:line="253" w:lineRule="auto"/>
        <w:ind w:left="1" w:firstLine="19"/>
        <w:jc w:val="both"/>
        <w:rPr>
          <w:rFonts w:hint="eastAsia" w:ascii="微软雅黑" w:hAnsi="微软雅黑" w:eastAsia="微软雅黑" w:cs="微软雅黑"/>
          <w:sz w:val="30"/>
          <w:szCs w:val="30"/>
        </w:rPr>
      </w:pPr>
    </w:p>
    <w:p w14:paraId="150CEB5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"if the Spirit of him who raised Jesus from the dead is living in you, he who raised Christ from the dead will also give life to your mortal bodies through his Spirit, who lives in you" (Rom. 8:11).</w:t>
      </w:r>
    </w:p>
    <w:p w14:paraId="23FA8F7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又说：“然而叫耶稣从死里复活者的灵，若住在你们心里，那叫基督耶稣从死里复活的，也必藉着住在你们心里的圣灵，使你们必死的身体又活过来。”（罗马书8:11）。</w:t>
      </w:r>
    </w:p>
    <w:p w14:paraId="596A42B7">
      <w:pPr>
        <w:pStyle w:val="3"/>
        <w:spacing w:before="317" w:line="253" w:lineRule="auto"/>
        <w:ind w:left="1" w:firstLine="19"/>
        <w:jc w:val="both"/>
        <w:rPr>
          <w:rFonts w:hint="eastAsia" w:ascii="微软雅黑" w:hAnsi="微软雅黑" w:eastAsia="微软雅黑" w:cs="微软雅黑"/>
          <w:sz w:val="30"/>
          <w:szCs w:val="30"/>
        </w:rPr>
      </w:pPr>
    </w:p>
    <w:p w14:paraId="4F4FFCF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Jesus who said, "If anyone loves Me, he will obey my teaching. My Father will love him, and we will come to him and make our home with him" (John 14:23).</w:t>
      </w:r>
    </w:p>
    <w:p w14:paraId="1510E2F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耶稣曾说：“人若爱我，就必遵守我的道；我父也必爱他，并且我们要到他那里去，与他同住。”（约翰福音14:23）。</w:t>
      </w:r>
    </w:p>
    <w:p w14:paraId="43C27BE4">
      <w:pPr>
        <w:pStyle w:val="3"/>
        <w:spacing w:before="317" w:line="253" w:lineRule="auto"/>
        <w:ind w:left="1" w:firstLine="19"/>
        <w:jc w:val="both"/>
        <w:rPr>
          <w:rFonts w:hint="eastAsia" w:ascii="微软雅黑" w:hAnsi="微软雅黑" w:eastAsia="微软雅黑" w:cs="微软雅黑"/>
          <w:sz w:val="30"/>
          <w:szCs w:val="30"/>
        </w:rPr>
      </w:pPr>
    </w:p>
    <w:p w14:paraId="22E4831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in Christ, Paul reminds us, that we are "being built together to become a dwelling in which God lives by his Spirit" (Eph. 2:22).</w:t>
      </w:r>
    </w:p>
    <w:p w14:paraId="1F35B7D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保罗提醒我们，是在基督里，我们“也靠祂同被建造，成为上帝藉着圣灵居住的所在。”（以弗所书2:22）。</w:t>
      </w:r>
    </w:p>
    <w:p w14:paraId="621C0FF2">
      <w:pPr>
        <w:pStyle w:val="3"/>
        <w:spacing w:before="317" w:line="253" w:lineRule="auto"/>
        <w:ind w:left="1" w:firstLine="19"/>
        <w:jc w:val="both"/>
        <w:rPr>
          <w:rFonts w:hint="eastAsia" w:ascii="微软雅黑" w:hAnsi="微软雅黑" w:eastAsia="微软雅黑" w:cs="微软雅黑"/>
          <w:sz w:val="30"/>
          <w:szCs w:val="30"/>
        </w:rPr>
      </w:pPr>
    </w:p>
    <w:p w14:paraId="30BBD3D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Himself "dwells" in our hearts through faith (Eph. 3:17).</w:t>
      </w:r>
    </w:p>
    <w:p w14:paraId="5F8882B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基督自己因着我们的信，“住在”我们心里。（以弗所书3:17）。</w:t>
      </w:r>
    </w:p>
    <w:p w14:paraId="313FB789">
      <w:pPr>
        <w:pStyle w:val="3"/>
        <w:spacing w:before="317" w:line="253" w:lineRule="auto"/>
        <w:ind w:left="1" w:firstLine="19"/>
        <w:jc w:val="both"/>
        <w:rPr>
          <w:rFonts w:hint="eastAsia" w:ascii="微软雅黑" w:hAnsi="微软雅黑" w:eastAsia="微软雅黑" w:cs="微软雅黑"/>
          <w:sz w:val="30"/>
          <w:szCs w:val="30"/>
        </w:rPr>
      </w:pPr>
    </w:p>
    <w:p w14:paraId="490B28C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the mystery now disclosed to the saints?</w:t>
      </w:r>
    </w:p>
    <w:p w14:paraId="6DCF856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现在向众圣徒显明的奥秘是什么？</w:t>
      </w:r>
    </w:p>
    <w:p w14:paraId="4F76EC31">
      <w:pPr>
        <w:pStyle w:val="3"/>
        <w:spacing w:before="317" w:line="253" w:lineRule="auto"/>
        <w:ind w:left="1" w:firstLine="19"/>
        <w:jc w:val="both"/>
        <w:rPr>
          <w:rFonts w:hint="eastAsia" w:ascii="微软雅黑" w:hAnsi="微软雅黑" w:eastAsia="微软雅黑" w:cs="微软雅黑"/>
          <w:sz w:val="30"/>
          <w:szCs w:val="30"/>
        </w:rPr>
      </w:pPr>
    </w:p>
    <w:p w14:paraId="6590E1E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"Christ in you, the hope of glory" (Col. 1:27).</w:t>
      </w:r>
    </w:p>
    <w:p w14:paraId="4A79249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就是“基督在你们心里成了有荣耀的盼望。”（歌罗西书1:27）。</w:t>
      </w:r>
    </w:p>
    <w:p w14:paraId="5F2F4553">
      <w:pPr>
        <w:pStyle w:val="3"/>
        <w:spacing w:before="317" w:line="253" w:lineRule="auto"/>
        <w:ind w:left="1" w:firstLine="19"/>
        <w:jc w:val="both"/>
        <w:rPr>
          <w:rFonts w:hint="eastAsia" w:ascii="微软雅黑" w:hAnsi="微软雅黑" w:eastAsia="微软雅黑" w:cs="微软雅黑"/>
          <w:sz w:val="30"/>
          <w:szCs w:val="30"/>
        </w:rPr>
      </w:pPr>
    </w:p>
    <w:p w14:paraId="4154E6A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esp. Ps. 16:11 - "In thy presence is fulness of joy. At thy right hand are pleasures forevermore."</w:t>
      </w:r>
    </w:p>
    <w:p w14:paraId="6D31260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特别参见诗篇16:11——“在你面前有满足的喜乐；在你右手中有永远的福乐。”</w:t>
      </w:r>
    </w:p>
    <w:p w14:paraId="751D00F5">
      <w:pPr>
        <w:pStyle w:val="3"/>
        <w:spacing w:before="317" w:line="253" w:lineRule="auto"/>
        <w:ind w:left="1" w:firstLine="19"/>
        <w:jc w:val="both"/>
        <w:rPr>
          <w:rFonts w:hint="eastAsia" w:ascii="微软雅黑" w:hAnsi="微软雅黑" w:eastAsia="微软雅黑" w:cs="微软雅黑"/>
          <w:sz w:val="30"/>
          <w:szCs w:val="30"/>
        </w:rPr>
      </w:pPr>
    </w:p>
    <w:p w14:paraId="465066B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if God is wholly everywhere present, what can it mean to say the Spirit "descended" at Pentecost or "fell upon" believers (cf. Acts 1:8; 2:17; 10:44-48)?</w:t>
      </w:r>
    </w:p>
    <w:p w14:paraId="78420BB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同样，如果上帝完全无处不在，那么说圣灵在五旬节“降临”或“降在”信徒身上（参见使徒行传1:8；2:17；10:44-48）又是什么意思呢？</w:t>
      </w:r>
    </w:p>
    <w:p w14:paraId="6C640B7E">
      <w:pPr>
        <w:pStyle w:val="3"/>
        <w:spacing w:before="317" w:line="253" w:lineRule="auto"/>
        <w:ind w:left="1" w:firstLine="19"/>
        <w:jc w:val="both"/>
        <w:rPr>
          <w:rFonts w:hint="eastAsia" w:ascii="微软雅黑" w:hAnsi="微软雅黑" w:eastAsia="微软雅黑" w:cs="微软雅黑"/>
          <w:sz w:val="30"/>
          <w:szCs w:val="30"/>
        </w:rPr>
      </w:pPr>
    </w:p>
    <w:p w14:paraId="71FEC5F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question is asked concerning those texts which speak of heaven as the abode of God.</w:t>
      </w:r>
    </w:p>
    <w:p w14:paraId="38D71B0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对于那些将天堂描述为上帝居所的经文，也提出了同样的问题。</w:t>
      </w:r>
    </w:p>
    <w:p w14:paraId="79A2117D">
      <w:pPr>
        <w:pStyle w:val="3"/>
        <w:spacing w:before="317" w:line="253" w:lineRule="auto"/>
        <w:ind w:left="1" w:firstLine="19"/>
        <w:jc w:val="both"/>
        <w:rPr>
          <w:rFonts w:hint="eastAsia" w:ascii="微软雅黑" w:hAnsi="微软雅黑" w:eastAsia="微软雅黑" w:cs="微软雅黑"/>
          <w:sz w:val="30"/>
          <w:szCs w:val="30"/>
        </w:rPr>
      </w:pPr>
    </w:p>
    <w:p w14:paraId="468DAA5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"Look down from heaven, your holy dwelling place, and bless your people Israel and the land you have given us as you promised on oath to our forefathers, a land flowing with milk and honey" (Deut. 26:15).</w:t>
      </w:r>
    </w:p>
    <w:p w14:paraId="14A9921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例如：“求你从天上，你的圣所垂看，赐福给你的百姓以色列与你所赐给我们的地，就是你向我们列祖起誓赐我们流奶与蜜之地。”（申命记26:15）。</w:t>
      </w:r>
    </w:p>
    <w:p w14:paraId="3E68924D">
      <w:pPr>
        <w:pStyle w:val="3"/>
        <w:spacing w:before="317" w:line="253" w:lineRule="auto"/>
        <w:ind w:left="1" w:firstLine="19"/>
        <w:jc w:val="both"/>
        <w:rPr>
          <w:rFonts w:hint="eastAsia" w:ascii="微软雅黑" w:hAnsi="微软雅黑" w:eastAsia="微软雅黑" w:cs="微软雅黑"/>
          <w:sz w:val="30"/>
          <w:szCs w:val="30"/>
        </w:rPr>
      </w:pPr>
    </w:p>
    <w:p w14:paraId="48BBE19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heaven the LORD looks down and sees all mankind; from his dwelling place he watches all who live on earth" (Ps. 33:13-14; see also Ps. 11:4; 115:3).</w:t>
      </w:r>
    </w:p>
    <w:p w14:paraId="35C9A52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“耶和华从天上观看，祂看见一切的世人。从祂的居所窥探地上一切的居民。”（诗篇33:13-14；另见诗篇11:4；115:3）。</w:t>
      </w:r>
    </w:p>
    <w:p w14:paraId="18D6DBFF">
      <w:pPr>
        <w:pStyle w:val="3"/>
        <w:spacing w:before="317" w:line="253" w:lineRule="auto"/>
        <w:ind w:left="1" w:firstLine="19"/>
        <w:jc w:val="both"/>
        <w:rPr>
          <w:rFonts w:hint="eastAsia" w:ascii="微软雅黑" w:hAnsi="微软雅黑" w:eastAsia="微软雅黑" w:cs="微软雅黑"/>
          <w:sz w:val="30"/>
          <w:szCs w:val="30"/>
        </w:rPr>
      </w:pPr>
    </w:p>
    <w:p w14:paraId="16CA3DD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portrayal of God in heaven is not as difficult as it may appear.</w:t>
      </w:r>
    </w:p>
    <w:p w14:paraId="58C8D00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上帝在天堂的描绘并不像看起来那么困难。</w:t>
      </w:r>
    </w:p>
    <w:p w14:paraId="51D03321">
      <w:pPr>
        <w:pStyle w:val="3"/>
        <w:spacing w:before="317" w:line="253" w:lineRule="auto"/>
        <w:ind w:left="1" w:firstLine="19"/>
        <w:jc w:val="both"/>
        <w:rPr>
          <w:rFonts w:hint="eastAsia" w:ascii="微软雅黑" w:hAnsi="微软雅黑" w:eastAsia="微软雅黑" w:cs="微软雅黑"/>
          <w:sz w:val="30"/>
          <w:szCs w:val="30"/>
        </w:rPr>
      </w:pPr>
    </w:p>
    <w:p w14:paraId="38D8550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the point of such descriptive statements is not to deny God's presence upon the earth, or anywhere else for that matter.</w:t>
      </w:r>
    </w:p>
    <w:p w14:paraId="2F8AE47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显然，此类描述性陈述的重点并不是为了否认上帝在地上或任何其他地方的临在。</w:t>
      </w:r>
    </w:p>
    <w:p w14:paraId="2D01C1B9">
      <w:pPr>
        <w:pStyle w:val="3"/>
        <w:spacing w:before="317" w:line="253" w:lineRule="auto"/>
        <w:ind w:left="1" w:firstLine="19"/>
        <w:jc w:val="both"/>
        <w:rPr>
          <w:rFonts w:hint="eastAsia" w:ascii="微软雅黑" w:hAnsi="微软雅黑" w:eastAsia="微软雅黑" w:cs="微软雅黑"/>
          <w:sz w:val="30"/>
          <w:szCs w:val="30"/>
        </w:rPr>
      </w:pPr>
    </w:p>
    <w:p w14:paraId="2BF8E3C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is to emphasize the ethical and ontological transcendence of God vis-a-vis the creature.</w:t>
      </w:r>
    </w:p>
    <w:p w14:paraId="0173DC1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相反，它是为了强调上帝相对于受造物在道德上和本体上的超然性。</w:t>
      </w:r>
    </w:p>
    <w:p w14:paraId="12819DA2">
      <w:pPr>
        <w:pStyle w:val="3"/>
        <w:spacing w:before="317" w:line="253" w:lineRule="auto"/>
        <w:ind w:left="1" w:firstLine="19"/>
        <w:jc w:val="both"/>
        <w:rPr>
          <w:rFonts w:hint="eastAsia" w:ascii="微软雅黑" w:hAnsi="微软雅黑" w:eastAsia="微软雅黑" w:cs="微软雅黑"/>
          <w:sz w:val="30"/>
          <w:szCs w:val="30"/>
        </w:rPr>
      </w:pPr>
    </w:p>
    <w:p w14:paraId="42CA053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holiness, His wholly-otherness if you will, that is being magnified.</w:t>
      </w:r>
    </w:p>
    <w:p w14:paraId="073B9BE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被放大的是祂的圣洁，或者说，是祂那全然的“他者性”。</w:t>
      </w:r>
    </w:p>
    <w:p w14:paraId="605F56CD">
      <w:pPr>
        <w:pStyle w:val="3"/>
        <w:spacing w:before="317" w:line="253" w:lineRule="auto"/>
        <w:ind w:left="1" w:firstLine="19"/>
        <w:jc w:val="both"/>
        <w:rPr>
          <w:rFonts w:hint="eastAsia" w:ascii="微软雅黑" w:hAnsi="微软雅黑" w:eastAsia="微软雅黑" w:cs="微软雅黑"/>
          <w:sz w:val="30"/>
          <w:szCs w:val="30"/>
        </w:rPr>
      </w:pPr>
    </w:p>
    <w:p w14:paraId="2064FD5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A. H. Strong, "When God is said to 'dwell in the heavens,' we are to understand the language either as a symbolic expression of exaltation above earthly things, or as a declaration that his most special and glorious self-manifestations are to the spirits of heaven" (280).</w:t>
      </w:r>
    </w:p>
    <w:p w14:paraId="198E15E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 A. H. 斯特朗的说法，“当说上帝‘住在天上’时，我们应当将这种语言理解为超越世俗事物的象征性表达，或者是宣告祂最特殊、最荣耀的自我彰显是向天上的灵显现的。”（280页）。</w:t>
      </w:r>
    </w:p>
    <w:p w14:paraId="56AE2613">
      <w:pPr>
        <w:pStyle w:val="3"/>
        <w:spacing w:before="317" w:line="253" w:lineRule="auto"/>
        <w:ind w:left="1" w:firstLine="19"/>
        <w:jc w:val="both"/>
        <w:rPr>
          <w:rFonts w:hint="eastAsia" w:ascii="微软雅黑" w:hAnsi="微软雅黑" w:eastAsia="微软雅黑" w:cs="微软雅黑"/>
          <w:sz w:val="30"/>
          <w:szCs w:val="30"/>
        </w:rPr>
      </w:pPr>
    </w:p>
    <w:p w14:paraId="067F6FE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other statements noted above, however, are not so readily intelligible.</w:t>
      </w:r>
    </w:p>
    <w:p w14:paraId="078D1CA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然而，上面提到的其他陈述就没那么容易理解了。</w:t>
      </w:r>
    </w:p>
    <w:p w14:paraId="1EE52669">
      <w:pPr>
        <w:pStyle w:val="3"/>
        <w:spacing w:before="317" w:line="253" w:lineRule="auto"/>
        <w:ind w:left="1" w:firstLine="19"/>
        <w:jc w:val="both"/>
        <w:rPr>
          <w:rFonts w:hint="eastAsia" w:ascii="微软雅黑" w:hAnsi="微软雅黑" w:eastAsia="微软雅黑" w:cs="微软雅黑"/>
          <w:sz w:val="30"/>
          <w:szCs w:val="30"/>
        </w:rPr>
      </w:pPr>
    </w:p>
    <w:p w14:paraId="20C9C89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Baptist theologian J. L. Dagg attempted to explain the problem in this way: "There are passages of Scripture which speak of God's removing from one place to another; of his approaching and departing; of his dwelling in heaven, and of his coming near to his people, and taking up his abode with them.</w:t>
      </w:r>
    </w:p>
    <w:p w14:paraId="03DD9CD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浸信会神学家 J. L. 达格试图这样解释这个问题：“圣经中有些段落谈到上帝从一个地方移动到另一个地方；谈到祂的临近与离去；谈到祂住在天上，以及祂亲近祂的子民并与他们同住。</w:t>
      </w:r>
    </w:p>
    <w:p w14:paraId="4AE9DE7B">
      <w:pPr>
        <w:pStyle w:val="3"/>
        <w:spacing w:before="317" w:line="253" w:lineRule="auto"/>
        <w:ind w:left="1" w:firstLine="19"/>
        <w:jc w:val="both"/>
        <w:rPr>
          <w:rFonts w:hint="eastAsia" w:ascii="微软雅黑" w:hAnsi="微软雅黑" w:eastAsia="微软雅黑" w:cs="微软雅黑"/>
          <w:sz w:val="30"/>
          <w:szCs w:val="30"/>
        </w:rPr>
      </w:pPr>
    </w:p>
    <w:p w14:paraId="4CE31DB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manifestly accommodations of language; just as when eyes or hands are attributed to him.</w:t>
      </w:r>
    </w:p>
    <w:p w14:paraId="6C90991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这些显然是语言上的适应性表达；就像把眼睛或手归属于祂一样。</w:t>
      </w:r>
    </w:p>
    <w:p w14:paraId="491CD8BE">
      <w:pPr>
        <w:pStyle w:val="3"/>
        <w:spacing w:before="317" w:line="253" w:lineRule="auto"/>
        <w:ind w:left="1" w:firstLine="19"/>
        <w:jc w:val="both"/>
        <w:rPr>
          <w:rFonts w:hint="eastAsia" w:ascii="微软雅黑" w:hAnsi="微软雅黑" w:eastAsia="微软雅黑" w:cs="微软雅黑"/>
          <w:sz w:val="30"/>
          <w:szCs w:val="30"/>
        </w:rPr>
      </w:pPr>
    </w:p>
    <w:p w14:paraId="3A6B22F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refer to the manifestations of his presence in his various works, and dispensations, in which such changes take place, as are appropriately and impressively expressed by this language" (61).</w:t>
      </w:r>
    </w:p>
    <w:p w14:paraId="37F7FC2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它们指的是祂在各项工作和安排中临在的彰显，在这些过程中发生了此类变化，这些变化通过这种语言得到了恰当且令人印象深刻的表达。”（61页）。</w:t>
      </w:r>
    </w:p>
    <w:p w14:paraId="6F8EC76E">
      <w:pPr>
        <w:pStyle w:val="3"/>
        <w:spacing w:before="317" w:line="253" w:lineRule="auto"/>
        <w:ind w:left="1" w:firstLine="19"/>
        <w:jc w:val="both"/>
        <w:rPr>
          <w:rFonts w:hint="eastAsia" w:ascii="微软雅黑" w:hAnsi="微软雅黑" w:eastAsia="微软雅黑" w:cs="微软雅黑"/>
          <w:sz w:val="30"/>
          <w:szCs w:val="30"/>
        </w:rPr>
      </w:pPr>
    </w:p>
    <w:p w14:paraId="440AF42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J. O. Buswell insisted that we interpret statements concerning God's coming and going as "anthropomorphic expressions" which are "clearly figurative" (137).</w:t>
      </w:r>
    </w:p>
    <w:p w14:paraId="71161F4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同样，J. O. 巴斯韦尔坚持认为，我们应当将关于上帝来去的陈述解释为“神人同形的表达”，它们“显然是比喻性的”。（137页）。</w:t>
      </w:r>
    </w:p>
    <w:p w14:paraId="6B3E951E">
      <w:pPr>
        <w:pStyle w:val="3"/>
        <w:spacing w:before="317" w:line="253" w:lineRule="auto"/>
        <w:ind w:left="1" w:firstLine="19"/>
        <w:jc w:val="both"/>
        <w:rPr>
          <w:rFonts w:hint="eastAsia" w:ascii="微软雅黑" w:hAnsi="微软雅黑" w:eastAsia="微软雅黑" w:cs="微软雅黑"/>
          <w:sz w:val="30"/>
          <w:szCs w:val="30"/>
        </w:rPr>
      </w:pPr>
    </w:p>
    <w:p w14:paraId="510BF5A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Berkhof contends that although God is present in every part of His creation, He is not equally present in the same sense in all His creatures: "The nature of His indwelling is in harmony with that of His creatures.</w:t>
      </w:r>
    </w:p>
    <w:p w14:paraId="430226B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伯克富认为，虽然上帝临在于祂受造界的每一个部分，但祂在所有受造物中的临在并非在同一意义上是平等的：“祂内住的性质与祂受造物的性质是和谐的。</w:t>
      </w:r>
    </w:p>
    <w:p w14:paraId="0BBB29CD">
      <w:pPr>
        <w:pStyle w:val="3"/>
        <w:spacing w:before="317" w:line="253" w:lineRule="auto"/>
        <w:ind w:left="1" w:firstLine="19"/>
        <w:jc w:val="both"/>
        <w:rPr>
          <w:rFonts w:hint="eastAsia" w:ascii="微软雅黑" w:hAnsi="微软雅黑" w:eastAsia="微软雅黑" w:cs="微软雅黑"/>
          <w:sz w:val="30"/>
          <w:szCs w:val="30"/>
        </w:rPr>
      </w:pPr>
    </w:p>
    <w:p w14:paraId="5DB7178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dwell on earth as He does in heaven, in animals as He does in man, in the inorganic as He does in the organic creation, in the wicked as He does in the pious, nor in the Church as He does in Christ.</w:t>
      </w:r>
    </w:p>
    <w:p w14:paraId="7919000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祂住在地上不像住在天上那样，住在动物里不像住在人里那样，住在无机物里不像住有机受造物里那样，住在恶人里不像住在敬虔人里那样，住在教会里也不像住在基督里那样。</w:t>
      </w:r>
    </w:p>
    <w:p w14:paraId="6BB394B9">
      <w:pPr>
        <w:pStyle w:val="3"/>
        <w:spacing w:before="317" w:line="253" w:lineRule="auto"/>
        <w:ind w:left="1" w:firstLine="19"/>
        <w:jc w:val="both"/>
        <w:rPr>
          <w:rFonts w:hint="eastAsia" w:ascii="微软雅黑" w:hAnsi="微软雅黑" w:eastAsia="微软雅黑" w:cs="微软雅黑"/>
          <w:sz w:val="30"/>
          <w:szCs w:val="30"/>
        </w:rPr>
      </w:pPr>
    </w:p>
    <w:p w14:paraId="535CA0A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an endless variety in the manner in which He is immanent in His creatures, and in the measure in which they reveal God to those who have eyes to see" (61).</w:t>
      </w:r>
    </w:p>
    <w:p w14:paraId="0C9113A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祂内在（immanent）于受造物的方式，以及受造物向有眼光的人揭示上帝的程度，都有着无尽的多样性。”（61页）。</w:t>
      </w:r>
    </w:p>
    <w:p w14:paraId="3B5E50DC">
      <w:pPr>
        <w:pStyle w:val="3"/>
        <w:spacing w:before="317" w:line="253" w:lineRule="auto"/>
        <w:ind w:left="1" w:firstLine="19"/>
        <w:jc w:val="both"/>
        <w:rPr>
          <w:rFonts w:hint="eastAsia" w:ascii="微软雅黑" w:hAnsi="微软雅黑" w:eastAsia="微软雅黑" w:cs="微软雅黑"/>
          <w:sz w:val="30"/>
          <w:szCs w:val="30"/>
        </w:rPr>
      </w:pPr>
    </w:p>
    <w:p w14:paraId="44628B0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Unfortunately, Berkhof does not tell us in what sense God's presence differs.</w:t>
      </w:r>
    </w:p>
    <w:p w14:paraId="7E556B2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不幸的是，伯克富并没有告诉我们上帝的临在在什么意义上有所不同。</w:t>
      </w:r>
    </w:p>
    <w:p w14:paraId="3AF033C1">
      <w:pPr>
        <w:pStyle w:val="3"/>
        <w:spacing w:before="317" w:line="253" w:lineRule="auto"/>
        <w:ind w:left="1" w:firstLine="19"/>
        <w:jc w:val="both"/>
        <w:rPr>
          <w:rFonts w:hint="eastAsia" w:ascii="微软雅黑" w:hAnsi="微软雅黑" w:eastAsia="微软雅黑" w:cs="微软雅黑"/>
          <w:sz w:val="30"/>
          <w:szCs w:val="30"/>
        </w:rPr>
      </w:pPr>
    </w:p>
    <w:p w14:paraId="0B48E71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A. Hodge attempts to do this by conceiving of God's presence according to several different modes.</w:t>
      </w:r>
    </w:p>
    <w:p w14:paraId="71235DE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A. 霍奇试图通过设想上帝临在的几种不同模式来做到这一点。</w:t>
      </w:r>
    </w:p>
    <w:p w14:paraId="64766DCC">
      <w:pPr>
        <w:pStyle w:val="3"/>
        <w:spacing w:before="317" w:line="253" w:lineRule="auto"/>
        <w:ind w:left="1" w:firstLine="19"/>
        <w:jc w:val="both"/>
        <w:rPr>
          <w:rFonts w:hint="eastAsia" w:ascii="微软雅黑" w:hAnsi="微软雅黑" w:eastAsia="微软雅黑" w:cs="微软雅黑"/>
          <w:sz w:val="30"/>
          <w:szCs w:val="30"/>
        </w:rPr>
      </w:pPr>
    </w:p>
    <w:p w14:paraId="4E933C9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respect to essence and knowledge, He is present the same everywhere and always.</w:t>
      </w:r>
    </w:p>
    <w:p w14:paraId="09B848B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在本质和知识方面，祂在每一处、每一时刻都是相同的。</w:t>
      </w:r>
    </w:p>
    <w:p w14:paraId="767DE3FE">
      <w:pPr>
        <w:pStyle w:val="3"/>
        <w:spacing w:before="317" w:line="253" w:lineRule="auto"/>
        <w:ind w:left="1" w:firstLine="19"/>
        <w:jc w:val="both"/>
        <w:rPr>
          <w:rFonts w:hint="eastAsia" w:ascii="微软雅黑" w:hAnsi="微软雅黑" w:eastAsia="微软雅黑" w:cs="微软雅黑"/>
          <w:sz w:val="30"/>
          <w:szCs w:val="30"/>
        </w:rPr>
      </w:pPr>
    </w:p>
    <w:p w14:paraId="62E1C7C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"as to his self-manifestation and the exercise of his power, his presence differs endlessly in different cases in degree and mode.</w:t>
      </w:r>
    </w:p>
    <w:p w14:paraId="19E374D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然而，“至于祂的自我彰显和大能的行使，祂的临在在不同情况下，在程度和模式上都有着无尽的区别。</w:t>
      </w:r>
    </w:p>
    <w:p w14:paraId="6A35D7F4">
      <w:pPr>
        <w:pStyle w:val="3"/>
        <w:spacing w:before="317" w:line="253" w:lineRule="auto"/>
        <w:ind w:left="1" w:firstLine="19"/>
        <w:jc w:val="both"/>
        <w:rPr>
          <w:rFonts w:hint="eastAsia" w:ascii="微软雅黑" w:hAnsi="微软雅黑" w:eastAsia="微软雅黑" w:cs="微软雅黑"/>
          <w:sz w:val="30"/>
          <w:szCs w:val="30"/>
        </w:rPr>
      </w:pPr>
    </w:p>
    <w:p w14:paraId="6595B7F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is present to the church as he is not to the world.</w:t>
      </w:r>
    </w:p>
    <w:p w14:paraId="6CADA4D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因此，上帝临在于教会的方式，是祂临在于世界所不具备的。</w:t>
      </w:r>
    </w:p>
    <w:p w14:paraId="41908DFF">
      <w:pPr>
        <w:pStyle w:val="3"/>
        <w:spacing w:before="317" w:line="253" w:lineRule="auto"/>
        <w:ind w:left="1" w:firstLine="19"/>
        <w:jc w:val="both"/>
        <w:rPr>
          <w:rFonts w:hint="eastAsia" w:ascii="微软雅黑" w:hAnsi="微软雅黑" w:eastAsia="微软雅黑" w:cs="微软雅黑"/>
          <w:sz w:val="30"/>
          <w:szCs w:val="30"/>
        </w:rPr>
      </w:pPr>
    </w:p>
    <w:p w14:paraId="525D743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he is present in hell in the manifestation and execution of righteous wrath, while he is present in heaven in the manifestation and communication of gracious love and glory" (141).</w:t>
      </w:r>
    </w:p>
    <w:p w14:paraId="7E556E4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因此，祂临在于阴间是为了彰显和执行公义的愤怒，而祂临在于天堂是为了彰显和传达恩慈的爱与荣耀。”（141页）。</w:t>
      </w:r>
    </w:p>
    <w:p w14:paraId="526B0FA8">
      <w:pPr>
        <w:pStyle w:val="3"/>
        <w:spacing w:before="317" w:line="253" w:lineRule="auto"/>
        <w:ind w:left="1" w:firstLine="19"/>
        <w:jc w:val="both"/>
        <w:rPr>
          <w:rFonts w:hint="eastAsia" w:ascii="微软雅黑" w:hAnsi="微软雅黑" w:eastAsia="微软雅黑" w:cs="微软雅黑"/>
          <w:sz w:val="30"/>
          <w:szCs w:val="30"/>
        </w:rPr>
      </w:pPr>
    </w:p>
    <w:p w14:paraId="65A70A0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according to Shedd, "God is said to be 'in heaven,' 'in believers,' 'in hell,' etc. because of a special manifestation of his glory, or his grace, or his retribution" (I:341).</w:t>
      </w:r>
    </w:p>
    <w:p w14:paraId="1E4C28A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同样地，根据谢德的说法，“说上帝‘在天上’、‘在信徒里’、‘在阴间’等，是因为祂的荣耀、恩典或报应的特殊彰显。”（I:341）。</w:t>
      </w:r>
    </w:p>
    <w:p w14:paraId="5532C7AE">
      <w:pPr>
        <w:pStyle w:val="3"/>
        <w:spacing w:before="317" w:line="253" w:lineRule="auto"/>
        <w:ind w:left="1" w:firstLine="19"/>
        <w:jc w:val="both"/>
        <w:rPr>
          <w:rFonts w:hint="eastAsia" w:ascii="微软雅黑" w:hAnsi="微软雅黑" w:eastAsia="微软雅黑" w:cs="微软雅黑"/>
          <w:sz w:val="30"/>
          <w:szCs w:val="30"/>
        </w:rPr>
      </w:pPr>
    </w:p>
    <w:p w14:paraId="0337858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this mean, for example, that whereas the gracious God is in the unbeliever, He is not in him "graciously"?</w:t>
      </w:r>
    </w:p>
    <w:p w14:paraId="163188D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举例来说，这是否意味着，虽然恩慈的上帝在不信的人里面，但祂在那人里面并不是“恩慈地”存在的？</w:t>
      </w:r>
    </w:p>
    <w:p w14:paraId="7C68AFE6">
      <w:pPr>
        <w:pStyle w:val="3"/>
        <w:spacing w:before="317" w:line="253" w:lineRule="auto"/>
        <w:ind w:left="1" w:firstLine="19"/>
        <w:jc w:val="both"/>
        <w:rPr>
          <w:rFonts w:hint="eastAsia" w:ascii="微软雅黑" w:hAnsi="微软雅黑" w:eastAsia="微软雅黑" w:cs="微软雅黑"/>
          <w:sz w:val="30"/>
          <w:szCs w:val="30"/>
        </w:rPr>
      </w:pPr>
    </w:p>
    <w:p w14:paraId="3261731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God's perfect presence in all need not entail the same manifestation of divine power.</w:t>
      </w:r>
    </w:p>
    <w:p w14:paraId="3D62269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也就是说，上帝在万有中完美的临在，并不一定导致神圣大能的相同彰显。</w:t>
      </w:r>
    </w:p>
    <w:p w14:paraId="282C2F29">
      <w:pPr>
        <w:pStyle w:val="3"/>
        <w:spacing w:before="317" w:line="253" w:lineRule="auto"/>
        <w:ind w:left="1" w:firstLine="19"/>
        <w:jc w:val="both"/>
        <w:rPr>
          <w:rFonts w:hint="eastAsia" w:ascii="微软雅黑" w:hAnsi="微软雅黑" w:eastAsia="微软雅黑" w:cs="微软雅黑"/>
          <w:sz w:val="30"/>
          <w:szCs w:val="30"/>
        </w:rPr>
      </w:pPr>
    </w:p>
    <w:p w14:paraId="28D7C01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indwelling of the Christian is in some sense qualitatively different from His presence in the non-Christian.</w:t>
      </w:r>
    </w:p>
    <w:p w14:paraId="4DF1C24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祂在基督里的人中的内住，在某种意义上与祂在非基督徒中的临在有着质的区别。</w:t>
      </w:r>
    </w:p>
    <w:p w14:paraId="57341E7E">
      <w:pPr>
        <w:pStyle w:val="3"/>
        <w:spacing w:before="317" w:line="253" w:lineRule="auto"/>
        <w:ind w:left="1" w:firstLine="19"/>
        <w:jc w:val="both"/>
        <w:rPr>
          <w:rFonts w:hint="eastAsia" w:ascii="微软雅黑" w:hAnsi="微软雅黑" w:eastAsia="微软雅黑" w:cs="微软雅黑"/>
          <w:sz w:val="30"/>
          <w:szCs w:val="30"/>
        </w:rPr>
      </w:pPr>
    </w:p>
    <w:p w14:paraId="00B27FB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simply a "spatial" but also a "spiritual" presence, such that distinctive divine blessings and operations are dispensed only in the believer.</w:t>
      </w:r>
    </w:p>
    <w:p w14:paraId="549D011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这不仅是“空间的”临在，也是“属灵的”临在，因此独特的神圣福分和作为只在信徒中施行。</w:t>
      </w:r>
    </w:p>
    <w:p w14:paraId="4480EFA1">
      <w:pPr>
        <w:pStyle w:val="3"/>
        <w:spacing w:before="317" w:line="253" w:lineRule="auto"/>
        <w:ind w:left="1" w:firstLine="19"/>
        <w:jc w:val="both"/>
        <w:rPr>
          <w:rFonts w:hint="eastAsia" w:ascii="微软雅黑" w:hAnsi="微软雅黑" w:eastAsia="微软雅黑" w:cs="微软雅黑"/>
          <w:sz w:val="30"/>
          <w:szCs w:val="30"/>
        </w:rPr>
      </w:pPr>
    </w:p>
    <w:p w14:paraId="56E4F4B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Indwelling, therefore, is something of a metaphor designed to emphasize the unique personal and salvific relationship the Christian sustains to God, be it the new life bestowed and nourished, the new power by which obedience is now possible, or whatever.</w:t>
      </w:r>
    </w:p>
    <w:p w14:paraId="79DB210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因此，内住是一个隐喻，旨在强调基督徒与上帝之间独特的个人性和救赎性关系，无论是赐予并滋养的新生命，还是使顺服成为可能的新能力，或其他任何东西。</w:t>
      </w:r>
    </w:p>
    <w:p w14:paraId="2A4F55EB">
      <w:pPr>
        <w:pStyle w:val="3"/>
        <w:spacing w:before="317" w:line="253" w:lineRule="auto"/>
        <w:ind w:left="1" w:firstLine="19"/>
        <w:jc w:val="both"/>
        <w:rPr>
          <w:rFonts w:hint="eastAsia" w:ascii="微软雅黑" w:hAnsi="微软雅黑" w:eastAsia="微软雅黑" w:cs="微软雅黑"/>
          <w:sz w:val="30"/>
          <w:szCs w:val="30"/>
        </w:rPr>
      </w:pPr>
    </w:p>
    <w:p w14:paraId="4F34134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be "far" from God is not to be spatially at a distance but ethically and relationally incongruous with Him.</w:t>
      </w:r>
    </w:p>
    <w:p w14:paraId="0B26213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因此，与上帝“疏远”并不是空间上的距离，而是道德上和关系上的不相容。</w:t>
      </w:r>
    </w:p>
    <w:p w14:paraId="609F33F0">
      <w:pPr>
        <w:pStyle w:val="3"/>
        <w:spacing w:before="317" w:line="253" w:lineRule="auto"/>
        <w:ind w:left="1" w:firstLine="19"/>
        <w:jc w:val="both"/>
        <w:rPr>
          <w:rFonts w:hint="eastAsia" w:ascii="微软雅黑" w:hAnsi="微软雅黑" w:eastAsia="微软雅黑" w:cs="微软雅黑"/>
          <w:sz w:val="30"/>
          <w:szCs w:val="30"/>
        </w:rPr>
      </w:pPr>
    </w:p>
    <w:p w14:paraId="18F6318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drawing "near" to God does not require a journey, only repentance, faith, and humility (cf. Isa. 57:15; 59:2; Prov. 15:29).</w:t>
      </w:r>
    </w:p>
    <w:p w14:paraId="365DBF8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因此，“亲近”上帝不需要旅途，只需要悔改、信心和谦卑（参见以赛亚书57:15；59:2；箴言15:29）。</w:t>
      </w:r>
    </w:p>
    <w:p w14:paraId="24E2BC3A">
      <w:pPr>
        <w:pStyle w:val="3"/>
        <w:spacing w:before="317" w:line="253" w:lineRule="auto"/>
        <w:ind w:left="1" w:firstLine="19"/>
        <w:jc w:val="both"/>
        <w:rPr>
          <w:rFonts w:hint="eastAsia" w:ascii="微软雅黑" w:hAnsi="微软雅黑" w:eastAsia="微软雅黑" w:cs="微软雅黑"/>
          <w:sz w:val="30"/>
          <w:szCs w:val="30"/>
        </w:rPr>
      </w:pPr>
    </w:p>
    <w:p w14:paraId="5078D19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attempt at resolving the problem of God's omnipresence and His "special" presence is not entirely satisfactory,</w:t>
      </w:r>
    </w:p>
    <w:p w14:paraId="65FCA6A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这种试图解决上帝的无所不在与祂“特殊”临在之间问题的努力并不完全令人满意，</w:t>
      </w:r>
    </w:p>
    <w:p w14:paraId="41A6C15C">
      <w:pPr>
        <w:pStyle w:val="3"/>
        <w:spacing w:before="317" w:line="253" w:lineRule="auto"/>
        <w:ind w:left="1" w:firstLine="19"/>
        <w:jc w:val="both"/>
        <w:rPr>
          <w:rFonts w:hint="eastAsia" w:ascii="微软雅黑" w:hAnsi="微软雅黑" w:eastAsia="微软雅黑" w:cs="微软雅黑"/>
          <w:sz w:val="30"/>
          <w:szCs w:val="30"/>
        </w:rPr>
      </w:pPr>
    </w:p>
    <w:p w14:paraId="1A1F3BB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Few, if any, of the terms I have used are precisely accurate in drawing what we know are legitimate biblical distinctions,</w:t>
      </w:r>
    </w:p>
    <w:p w14:paraId="7591CB3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我所使用的术语中，很少有（如果说有的话）能够精确准确地勾勒出我们所知的合法圣经区别，</w:t>
      </w:r>
    </w:p>
    <w:p w14:paraId="18C197DC">
      <w:pPr>
        <w:pStyle w:val="3"/>
        <w:spacing w:before="317" w:line="253" w:lineRule="auto"/>
        <w:ind w:left="1" w:firstLine="19"/>
        <w:jc w:val="both"/>
        <w:rPr>
          <w:rFonts w:hint="eastAsia" w:ascii="微软雅黑" w:hAnsi="微软雅黑" w:eastAsia="微软雅黑" w:cs="微软雅黑"/>
          <w:sz w:val="30"/>
          <w:szCs w:val="30"/>
        </w:rPr>
      </w:pPr>
    </w:p>
    <w:p w14:paraId="00630B2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we know that the Holy Spirit "indwells" Christians but not the lost.</w:t>
      </w:r>
    </w:p>
    <w:p w14:paraId="074E266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然而，我们知道圣灵“内住”在基督徒里面，而不是在失丧的人里面。</w:t>
      </w:r>
    </w:p>
    <w:p w14:paraId="1AC1DC1F">
      <w:pPr>
        <w:pStyle w:val="3"/>
        <w:spacing w:before="317" w:line="253" w:lineRule="auto"/>
        <w:ind w:left="1" w:firstLine="19"/>
        <w:jc w:val="both"/>
        <w:rPr>
          <w:rFonts w:hint="eastAsia" w:ascii="微软雅黑" w:hAnsi="微软雅黑" w:eastAsia="微软雅黑" w:cs="微软雅黑"/>
          <w:sz w:val="30"/>
          <w:szCs w:val="30"/>
        </w:rPr>
      </w:pPr>
    </w:p>
    <w:p w14:paraId="68E81FD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God does give Christians a divine and supernatural enablement by virtue of His indwelling Spirit which He does not make available to the unbeliever.</w:t>
      </w:r>
    </w:p>
    <w:p w14:paraId="07E18E1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我们知道，上帝确实凭借祂内住的圣灵赋予基督徒一种神圣且超自然的能力，而祂并没有将这种能力提供给不信的人。</w:t>
      </w:r>
    </w:p>
    <w:p w14:paraId="34B0DF5D">
      <w:pPr>
        <w:pStyle w:val="3"/>
        <w:spacing w:before="317" w:line="253" w:lineRule="auto"/>
        <w:ind w:left="1" w:firstLine="19"/>
        <w:jc w:val="both"/>
        <w:rPr>
          <w:rFonts w:hint="eastAsia" w:ascii="微软雅黑" w:hAnsi="微软雅黑" w:eastAsia="微软雅黑" w:cs="微软雅黑"/>
          <w:sz w:val="30"/>
          <w:szCs w:val="30"/>
        </w:rPr>
      </w:pPr>
    </w:p>
    <w:p w14:paraId="2730072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that at the second advent the unrepentant will be punished "with everlasting destruction and shut out from the presence of the Lord and from the majesty of his power" (2 These. 1:9), whereas we who believe shall abide with Him forever.</w:t>
      </w:r>
    </w:p>
    <w:p w14:paraId="6CA7D1D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我们知道，在第二次降临时，不悔改的人将受到惩罚，“受永远毁灭的刑罚，离开主的面和祂权能的荣光”（帖后1:9），而我们这些相信的人将永远与祂同在。</w:t>
      </w:r>
    </w:p>
    <w:p w14:paraId="52239423">
      <w:pPr>
        <w:pStyle w:val="3"/>
        <w:spacing w:before="317" w:line="253" w:lineRule="auto"/>
        <w:ind w:left="1" w:firstLine="19"/>
        <w:jc w:val="both"/>
        <w:rPr>
          <w:rFonts w:hint="eastAsia" w:ascii="微软雅黑" w:hAnsi="微软雅黑" w:eastAsia="微软雅黑" w:cs="微软雅黑"/>
          <w:sz w:val="30"/>
          <w:szCs w:val="30"/>
        </w:rPr>
      </w:pPr>
    </w:p>
    <w:p w14:paraId="5669B98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verities are clear enough. We know what they entail.</w:t>
      </w:r>
    </w:p>
    <w:p w14:paraId="0429793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这些真理足够清晰。我们知道它们意味着什么。</w:t>
      </w:r>
    </w:p>
    <w:p w14:paraId="789C01D6">
      <w:pPr>
        <w:pStyle w:val="3"/>
        <w:spacing w:before="317" w:line="253" w:lineRule="auto"/>
        <w:ind w:left="1" w:firstLine="19"/>
        <w:jc w:val="both"/>
        <w:rPr>
          <w:rFonts w:hint="eastAsia" w:ascii="微软雅黑" w:hAnsi="微软雅黑" w:eastAsia="微软雅黑" w:cs="微软雅黑"/>
          <w:sz w:val="30"/>
          <w:szCs w:val="30"/>
        </w:rPr>
      </w:pPr>
    </w:p>
    <w:p w14:paraId="051919A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Our inability to reconcile them in every respect with God's omnipresence is due only to our limitations, and in no way detracts from their eternal validity.</w:t>
      </w:r>
    </w:p>
    <w:p w14:paraId="618A5EE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我们无法在各个方面将它们与上帝的无所不在相协调，这仅仅是由于我们的局限性，绝不会损害其永恒的有效性。</w:t>
      </w:r>
    </w:p>
    <w:p w14:paraId="3205178A">
      <w:pPr>
        <w:pStyle w:val="3"/>
        <w:spacing w:before="317" w:line="253" w:lineRule="auto"/>
        <w:ind w:left="1" w:firstLine="19"/>
        <w:jc w:val="both"/>
        <w:rPr>
          <w:rFonts w:hint="eastAsia" w:ascii="微软雅黑" w:hAnsi="微软雅黑" w:eastAsia="微软雅黑" w:cs="微软雅黑"/>
          <w:sz w:val="30"/>
          <w:szCs w:val="30"/>
        </w:rPr>
      </w:pPr>
    </w:p>
    <w:p w14:paraId="48B12F1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 Warning and Consolation</w:t>
      </w:r>
    </w:p>
    <w:p w14:paraId="168FA2F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 警告与慰藉</w:t>
      </w:r>
    </w:p>
    <w:p w14:paraId="27B72755">
      <w:pPr>
        <w:pStyle w:val="3"/>
        <w:spacing w:before="317" w:line="253" w:lineRule="auto"/>
        <w:ind w:left="1" w:firstLine="19"/>
        <w:jc w:val="both"/>
        <w:rPr>
          <w:rFonts w:hint="eastAsia" w:ascii="微软雅黑" w:hAnsi="微软雅黑" w:eastAsia="微软雅黑" w:cs="微软雅黑"/>
          <w:sz w:val="30"/>
          <w:szCs w:val="30"/>
        </w:rPr>
      </w:pPr>
    </w:p>
    <w:p w14:paraId="5F67179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God's omnipresence is of immeasurable practical benefit.</w:t>
      </w:r>
    </w:p>
    <w:p w14:paraId="345FF95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上帝无所不在的教义具有无法衡量的实际益处。</w:t>
      </w:r>
    </w:p>
    <w:p w14:paraId="641356E7">
      <w:pPr>
        <w:pStyle w:val="3"/>
        <w:spacing w:before="317" w:line="253" w:lineRule="auto"/>
        <w:ind w:left="1" w:firstLine="19"/>
        <w:jc w:val="both"/>
        <w:rPr>
          <w:rFonts w:hint="eastAsia" w:ascii="微软雅黑" w:hAnsi="微软雅黑" w:eastAsia="微软雅黑" w:cs="微软雅黑"/>
          <w:sz w:val="30"/>
          <w:szCs w:val="30"/>
        </w:rPr>
      </w:pPr>
    </w:p>
    <w:p w14:paraId="56FADAF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first of all, a stern warning to the wicked, as Charnock elaborates: "How terrible should the thoughts of this attribute be to sinners!</w:t>
      </w:r>
    </w:p>
    <w:p w14:paraId="5FFC4F1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首先，它是对恶人的严厉警告，正如查诺克所详述的：“这种属性的想法对罪人来说应该是多么可怕！</w:t>
      </w:r>
    </w:p>
    <w:p w14:paraId="6BC2910C">
      <w:pPr>
        <w:pStyle w:val="3"/>
        <w:spacing w:before="317" w:line="253" w:lineRule="auto"/>
        <w:ind w:left="1" w:firstLine="19"/>
        <w:jc w:val="both"/>
        <w:rPr>
          <w:rFonts w:hint="eastAsia" w:ascii="微软雅黑" w:hAnsi="微软雅黑" w:eastAsia="微软雅黑" w:cs="微软雅黑"/>
          <w:sz w:val="30"/>
          <w:szCs w:val="30"/>
        </w:rPr>
      </w:pPr>
    </w:p>
    <w:p w14:paraId="5C49A30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foolish is it to imagine any hiding-place from the incomprehensible God, who fills and contains all things, and is present in every point of the world.</w:t>
      </w:r>
    </w:p>
    <w:p w14:paraId="6C49ACA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想象能从那充满并包含万物、临在于世界每一个角落的深奥上帝面前找到藏身之处，是多么愚蠢。</w:t>
      </w:r>
    </w:p>
    <w:p w14:paraId="7DA2ACB9">
      <w:pPr>
        <w:pStyle w:val="3"/>
        <w:spacing w:before="317" w:line="253" w:lineRule="auto"/>
        <w:ind w:left="1" w:firstLine="19"/>
        <w:jc w:val="both"/>
        <w:rPr>
          <w:rFonts w:hint="eastAsia" w:ascii="微软雅黑" w:hAnsi="微软雅黑" w:eastAsia="微软雅黑" w:cs="微软雅黑"/>
          <w:sz w:val="30"/>
          <w:szCs w:val="30"/>
        </w:rPr>
      </w:pPr>
    </w:p>
    <w:p w14:paraId="26F49FB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have shut the door, and made all darkness within, to meditate or commit a crime, they cannot in the most intricate recesses be sheltered from the presence of God.</w:t>
      </w:r>
    </w:p>
    <w:p w14:paraId="3E382F0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当人们关上门，让屋内陷入一片黑暗，准备默想或实施犯罪时，即使在最错综复杂的深处，他们也无法逃避上帝的临在。</w:t>
      </w:r>
    </w:p>
    <w:p w14:paraId="74664720">
      <w:pPr>
        <w:pStyle w:val="3"/>
        <w:spacing w:before="317" w:line="253" w:lineRule="auto"/>
        <w:ind w:left="1" w:firstLine="19"/>
        <w:jc w:val="both"/>
        <w:rPr>
          <w:rFonts w:hint="eastAsia" w:ascii="微软雅黑" w:hAnsi="微软雅黑" w:eastAsia="微软雅黑" w:cs="微软雅黑"/>
          <w:sz w:val="30"/>
          <w:szCs w:val="30"/>
        </w:rPr>
      </w:pPr>
    </w:p>
    <w:p w14:paraId="773DE97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they could separate themselves from their own shadows, they could not avoid his company, or be obscured from his sight: Ps. cxxxix. 12, 'The darkness and light are both alike to him.'</w:t>
      </w:r>
    </w:p>
    <w:p w14:paraId="3145C88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即使他们能脱离自己的影子，也无法避开祂的陪伴，或从祂的视线中隐去：诗篇139:12，‘黑暗和光明，在你看都是一样。’</w:t>
      </w:r>
    </w:p>
    <w:p w14:paraId="1A139559">
      <w:pPr>
        <w:pStyle w:val="3"/>
        <w:spacing w:before="317" w:line="253" w:lineRule="auto"/>
        <w:ind w:left="1" w:firstLine="19"/>
        <w:jc w:val="both"/>
        <w:rPr>
          <w:rFonts w:hint="eastAsia" w:ascii="微软雅黑" w:hAnsi="微软雅黑" w:eastAsia="微软雅黑" w:cs="微软雅黑"/>
          <w:sz w:val="30"/>
          <w:szCs w:val="30"/>
        </w:rPr>
      </w:pPr>
    </w:p>
    <w:p w14:paraId="7F0A5BC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Hypocrites cannot disguise their sentiments from him; he is in the most secret nook of their hearts.</w:t>
      </w:r>
    </w:p>
    <w:p w14:paraId="47CCF72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伪君子无法向祂掩饰他们的情感；祂就在他们心中最秘密的角落。</w:t>
      </w:r>
    </w:p>
    <w:p w14:paraId="7DB86607">
      <w:pPr>
        <w:pStyle w:val="3"/>
        <w:spacing w:before="317" w:line="253" w:lineRule="auto"/>
        <w:ind w:left="1" w:firstLine="19"/>
        <w:jc w:val="both"/>
        <w:rPr>
          <w:rFonts w:hint="eastAsia" w:ascii="微软雅黑" w:hAnsi="微软雅黑" w:eastAsia="微软雅黑" w:cs="微软雅黑"/>
          <w:sz w:val="30"/>
          <w:szCs w:val="30"/>
        </w:rPr>
      </w:pPr>
    </w:p>
    <w:p w14:paraId="5E89F1A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thought is hid, no lust is secret, but the eye of God beholds this, and that, and the other.</w:t>
      </w:r>
    </w:p>
    <w:p w14:paraId="1E092C4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没有一个念头是隐藏的，没有一个私欲是秘密的，上帝的眼目鉴察着这个、那个以及其他的一切。</w:t>
      </w:r>
    </w:p>
    <w:p w14:paraId="3530A4C7">
      <w:pPr>
        <w:pStyle w:val="3"/>
        <w:spacing w:before="317" w:line="253" w:lineRule="auto"/>
        <w:ind w:left="1" w:firstLine="19"/>
        <w:jc w:val="both"/>
        <w:rPr>
          <w:rFonts w:hint="eastAsia" w:ascii="微软雅黑" w:hAnsi="微软雅黑" w:eastAsia="微软雅黑" w:cs="微软雅黑"/>
          <w:sz w:val="30"/>
          <w:szCs w:val="30"/>
        </w:rPr>
      </w:pPr>
    </w:p>
    <w:p w14:paraId="1BD36F9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present with our heart when we imagine, with our hands when we act.</w:t>
      </w:r>
    </w:p>
    <w:p w14:paraId="6A7C3CA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当我们想象时，祂临在于我们的内心；当我们行动时，祂临在于我们的双手。</w:t>
      </w:r>
    </w:p>
    <w:p w14:paraId="44E72D31">
      <w:pPr>
        <w:pStyle w:val="3"/>
        <w:spacing w:before="317" w:line="253" w:lineRule="auto"/>
        <w:ind w:left="1" w:firstLine="19"/>
        <w:jc w:val="both"/>
        <w:rPr>
          <w:rFonts w:hint="eastAsia" w:ascii="微软雅黑" w:hAnsi="微软雅黑" w:eastAsia="微软雅黑" w:cs="微软雅黑"/>
          <w:sz w:val="30"/>
          <w:szCs w:val="30"/>
        </w:rPr>
      </w:pPr>
    </w:p>
    <w:p w14:paraId="293BEF7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exclude the sun from peeping into our solitudes, but not the eyes of God from beholding our actions" (174).</w:t>
      </w:r>
    </w:p>
    <w:p w14:paraId="148C619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我们可以阻止太阳窥视我们的幽处，却无法阻止上帝的眼目鉴察我们的行动。”（174页）。</w:t>
      </w:r>
    </w:p>
    <w:p w14:paraId="44608EE5">
      <w:pPr>
        <w:pStyle w:val="3"/>
        <w:spacing w:before="317" w:line="253" w:lineRule="auto"/>
        <w:ind w:left="1" w:firstLine="19"/>
        <w:jc w:val="both"/>
        <w:rPr>
          <w:rFonts w:hint="eastAsia" w:ascii="微软雅黑" w:hAnsi="微软雅黑" w:eastAsia="微软雅黑" w:cs="微软雅黑"/>
          <w:sz w:val="30"/>
          <w:szCs w:val="30"/>
        </w:rPr>
      </w:pPr>
    </w:p>
    <w:p w14:paraId="121A881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omnipresence frightens the wicked, it should console the righteous.</w:t>
      </w:r>
    </w:p>
    <w:p w14:paraId="4B840B3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如果上帝的无所不在令恶人恐惧，它应当给义人以慰藉。</w:t>
      </w:r>
    </w:p>
    <w:p w14:paraId="59E96B1B">
      <w:pPr>
        <w:pStyle w:val="3"/>
        <w:spacing w:before="317" w:line="253" w:lineRule="auto"/>
        <w:ind w:left="1" w:firstLine="19"/>
        <w:jc w:val="both"/>
        <w:rPr>
          <w:rFonts w:hint="eastAsia" w:ascii="微软雅黑" w:hAnsi="微软雅黑" w:eastAsia="微软雅黑" w:cs="微软雅黑"/>
          <w:sz w:val="30"/>
          <w:szCs w:val="30"/>
        </w:rPr>
      </w:pPr>
    </w:p>
    <w:p w14:paraId="2DC8893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what the trial, no matter the place of its occurrence; no matter the swiftness with which it assaults, no matter the depth of its power, God is ever with us!</w:t>
      </w:r>
    </w:p>
    <w:p w14:paraId="77C6ED5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无论经受何种试炼，无论试炼发生在何处；无论试炼袭来的速度有多快，无论其力量有多深，上帝始终与我们同在！</w:t>
      </w:r>
    </w:p>
    <w:p w14:paraId="403DFB4A">
      <w:pPr>
        <w:pStyle w:val="3"/>
        <w:spacing w:before="317" w:line="253" w:lineRule="auto"/>
        <w:ind w:left="1" w:firstLine="19"/>
        <w:jc w:val="both"/>
        <w:rPr>
          <w:rFonts w:hint="eastAsia" w:ascii="微软雅黑" w:hAnsi="微软雅黑" w:eastAsia="微软雅黑" w:cs="微软雅黑"/>
          <w:sz w:val="30"/>
          <w:szCs w:val="30"/>
        </w:rPr>
      </w:pPr>
    </w:p>
    <w:p w14:paraId="0277429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loving protection ever abides.</w:t>
      </w:r>
    </w:p>
    <w:p w14:paraId="5D373F7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祂慈爱的保护永远常存。</w:t>
      </w:r>
    </w:p>
    <w:p w14:paraId="35E4680B">
      <w:pPr>
        <w:pStyle w:val="3"/>
        <w:spacing w:before="317" w:line="253" w:lineRule="auto"/>
        <w:ind w:left="1" w:firstLine="19"/>
        <w:jc w:val="both"/>
        <w:rPr>
          <w:rFonts w:hint="eastAsia" w:ascii="微软雅黑" w:hAnsi="微软雅黑" w:eastAsia="微软雅黑" w:cs="微软雅黑"/>
          <w:sz w:val="30"/>
          <w:szCs w:val="30"/>
        </w:rPr>
      </w:pPr>
    </w:p>
    <w:p w14:paraId="3ABEFEF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though I walk through the valley of the shadow of death, I will fear no evil, for you are with me; your rod and your staff they comfort me" (Ps. 23:4).</w:t>
      </w:r>
    </w:p>
    <w:p w14:paraId="7FC0FFF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“我虽然行过死荫的幽谷，也不怕遭害，因为你与我同在；你的杖，你的竿，都安慰我。”（诗篇23:4）。</w:t>
      </w:r>
    </w:p>
    <w:p w14:paraId="3E810857">
      <w:pPr>
        <w:pStyle w:val="3"/>
        <w:spacing w:before="317" w:line="253" w:lineRule="auto"/>
        <w:ind w:left="1" w:firstLine="19"/>
        <w:jc w:val="both"/>
        <w:rPr>
          <w:rFonts w:hint="eastAsia" w:ascii="微软雅黑" w:hAnsi="微软雅黑" w:eastAsia="微软雅黑" w:cs="微软雅黑"/>
          <w:sz w:val="30"/>
          <w:szCs w:val="30"/>
        </w:rPr>
      </w:pPr>
    </w:p>
    <w:p w14:paraId="0086F4B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Charnock reminds us of what a glorious and powerful incentive to holiness is the truth of God's omnipresence:</w:t>
      </w:r>
    </w:p>
    <w:p w14:paraId="5BAE445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最后，查诺克提醒我们，上帝无所不在的真理是迈向圣洁的何等辉煌且强大的动力：</w:t>
      </w:r>
    </w:p>
    <w:p w14:paraId="47970092">
      <w:pPr>
        <w:pStyle w:val="3"/>
        <w:spacing w:before="317" w:line="253" w:lineRule="auto"/>
        <w:ind w:left="1" w:firstLine="19"/>
        <w:jc w:val="both"/>
        <w:rPr>
          <w:rFonts w:hint="eastAsia" w:ascii="微软雅黑" w:hAnsi="微软雅黑" w:eastAsia="微软雅黑" w:cs="微软雅黑"/>
          <w:sz w:val="30"/>
          <w:szCs w:val="30"/>
        </w:rPr>
      </w:pPr>
    </w:p>
    <w:p w14:paraId="2F26FEE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man would do an unworthy action, or speak an unhandsome word in the presence of his prince?</w:t>
      </w:r>
    </w:p>
    <w:p w14:paraId="21C1BDF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“有谁会在他的君王面前做出不体面的行为，或说出不雅的话语呢？</w:t>
      </w:r>
    </w:p>
    <w:p w14:paraId="518D7732">
      <w:pPr>
        <w:pStyle w:val="3"/>
        <w:spacing w:before="317" w:line="253" w:lineRule="auto"/>
        <w:ind w:left="1" w:firstLine="19"/>
        <w:jc w:val="both"/>
        <w:rPr>
          <w:rFonts w:hint="eastAsia" w:ascii="微软雅黑" w:hAnsi="微软雅黑" w:eastAsia="微软雅黑" w:cs="微软雅黑"/>
          <w:sz w:val="30"/>
          <w:szCs w:val="30"/>
        </w:rPr>
      </w:pPr>
    </w:p>
    <w:p w14:paraId="7724F76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 of the general inflames the spirit of a soldier.</w:t>
      </w:r>
    </w:p>
    <w:p w14:paraId="371E9A0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将军的眼光能激发士兵的斗志。</w:t>
      </w:r>
    </w:p>
    <w:p w14:paraId="72298E70">
      <w:pPr>
        <w:pStyle w:val="3"/>
        <w:spacing w:before="317" w:line="253" w:lineRule="auto"/>
        <w:ind w:left="1" w:firstLine="19"/>
        <w:jc w:val="both"/>
        <w:rPr>
          <w:rFonts w:hint="eastAsia" w:ascii="微软雅黑" w:hAnsi="微软雅黑" w:eastAsia="微软雅黑" w:cs="微软雅黑"/>
          <w:sz w:val="30"/>
          <w:szCs w:val="30"/>
        </w:rPr>
      </w:pPr>
    </w:p>
    <w:p w14:paraId="405969E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David 'keep God's testimonies;?</w:t>
      </w:r>
    </w:p>
    <w:p w14:paraId="225D119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大卫为什么要‘遵守上帝的圣言’？</w:t>
      </w:r>
    </w:p>
    <w:p w14:paraId="7E70A0AA">
      <w:pPr>
        <w:pStyle w:val="3"/>
        <w:spacing w:before="317" w:line="253" w:lineRule="auto"/>
        <w:ind w:left="1" w:firstLine="19"/>
        <w:jc w:val="both"/>
        <w:rPr>
          <w:rFonts w:hint="eastAsia" w:ascii="微软雅黑" w:hAnsi="微软雅黑" w:eastAsia="微软雅黑" w:cs="微软雅黑"/>
          <w:sz w:val="30"/>
          <w:szCs w:val="30"/>
        </w:rPr>
      </w:pPr>
    </w:p>
    <w:p w14:paraId="6E9FFE8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he considered that 'all his ways were before him,' Ps. cxix. 168; because he was persuaded his ways were present with God, God's precepts should be present with him.</w:t>
      </w:r>
    </w:p>
    <w:p w14:paraId="25B94ED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因为他考虑到‘我一切所行的都在你面前’，诗篇119:168；因为他确信他所行的都在上帝面前，上帝的诫命也应当常在他面前。</w:t>
      </w:r>
    </w:p>
    <w:p w14:paraId="690DDC19">
      <w:pPr>
        <w:pStyle w:val="3"/>
        <w:spacing w:before="317" w:line="253" w:lineRule="auto"/>
        <w:ind w:left="1" w:firstLine="19"/>
        <w:jc w:val="both"/>
        <w:rPr>
          <w:rFonts w:hint="eastAsia" w:ascii="微软雅黑" w:hAnsi="微软雅黑" w:eastAsia="微软雅黑" w:cs="微软雅黑"/>
          <w:sz w:val="30"/>
          <w:szCs w:val="30"/>
        </w:rPr>
      </w:pPr>
    </w:p>
    <w:p w14:paraId="3F987AE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was the cause of Job's integrity; 'doth he not see my ways?' Job xxxi. 4; to have God in our eye is the way to be sincere, 'walk before me,' as in my sight, 'and be thou perfect,' Gen. xvii. 1.</w:t>
      </w:r>
    </w:p>
    <w:p w14:paraId="382316D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这同样也是约伯正直的原因；‘上帝岂不是察看我的道路吗？’约伯记31:4；眼中常有上帝是保持真诚的途径，‘你当在我面前（如在我视线中）行事，作完全人’，创世记17:1。</w:t>
      </w:r>
    </w:p>
    <w:p w14:paraId="2C4B20C6">
      <w:pPr>
        <w:pStyle w:val="3"/>
        <w:spacing w:before="317" w:line="253" w:lineRule="auto"/>
        <w:ind w:left="1" w:firstLine="19"/>
        <w:jc w:val="both"/>
        <w:rPr>
          <w:rFonts w:hint="eastAsia" w:ascii="微软雅黑" w:hAnsi="微软雅黑" w:eastAsia="微软雅黑" w:cs="微软雅黑"/>
          <w:sz w:val="30"/>
          <w:szCs w:val="30"/>
        </w:rPr>
      </w:pPr>
    </w:p>
    <w:p w14:paraId="64F6873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Communion with God consists chiefly in an ordering our ways as in the presence of him that is invisible.</w:t>
      </w:r>
    </w:p>
    <w:p w14:paraId="63FFDE6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与上帝的交通主要在于，如同在看不见的祂面前一样，规范我们的言行。</w:t>
      </w:r>
    </w:p>
    <w:p w14:paraId="01E38A1B">
      <w:pPr>
        <w:pStyle w:val="3"/>
        <w:spacing w:before="317" w:line="253" w:lineRule="auto"/>
        <w:ind w:left="1" w:firstLine="19"/>
        <w:jc w:val="both"/>
        <w:rPr>
          <w:rFonts w:hint="eastAsia" w:ascii="微软雅黑" w:hAnsi="微软雅黑" w:eastAsia="微软雅黑" w:cs="微软雅黑"/>
          <w:sz w:val="30"/>
          <w:szCs w:val="30"/>
        </w:rPr>
      </w:pPr>
    </w:p>
    <w:p w14:paraId="5E5DB03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make us spiritual, raised and watchful in all our passions, if we considered that God is present with us in our shops, in our chambers, in our walks, and in our meetings, as present with us as with the angels in heaven; who though they have a presence of glory above us, yet have not a greater measure of his essential presence than we have" (179).</w:t>
      </w:r>
    </w:p>
    <w:p w14:paraId="4ACB348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考虑到上帝在我们的店铺、卧室、散步和聚会中都与我们同在，就像祂与天上的天使同在一样，这将使我们在灵性上得提升，并警觉我们的所有私欲；天使虽然在我们之上拥有荣耀的临在，但在祂本质性的临在上，并不比我们拥有更多。”（179页）。</w:t>
      </w:r>
    </w:p>
    <w:p w14:paraId="4CD4E1EF">
      <w:pPr>
        <w:pStyle w:val="3"/>
        <w:spacing w:before="317" w:line="253" w:lineRule="auto"/>
        <w:ind w:left="1" w:firstLine="19"/>
        <w:jc w:val="both"/>
        <w:rPr>
          <w:rFonts w:hint="eastAsia" w:ascii="微软雅黑" w:hAnsi="微软雅黑" w:eastAsia="微软雅黑" w:cs="微软雅黑"/>
          <w:sz w:val="30"/>
          <w:szCs w:val="30"/>
        </w:rPr>
      </w:pPr>
    </w:p>
    <w:p w14:paraId="46C017C3">
      <w:pPr>
        <w:pStyle w:val="2"/>
        <w:bidi w:val="0"/>
        <w:jc w:val="center"/>
        <w:rPr>
          <w:rFonts w:hint="eastAsia"/>
        </w:rPr>
      </w:pPr>
      <w:r>
        <w:rPr>
          <w:rFonts w:hint="eastAsia"/>
        </w:rPr>
        <w:t>The Love of God</w:t>
      </w:r>
    </w:p>
    <w:p w14:paraId="30D86572">
      <w:pPr>
        <w:pStyle w:val="2"/>
        <w:bidi w:val="0"/>
        <w:jc w:val="center"/>
        <w:rPr>
          <w:rFonts w:hint="eastAsia"/>
        </w:rPr>
      </w:pPr>
      <w:r>
        <w:rPr>
          <w:rFonts w:hint="eastAsia"/>
        </w:rPr>
        <w:t>上帝的慈爱</w:t>
      </w:r>
    </w:p>
    <w:p w14:paraId="256C3C4C">
      <w:pPr>
        <w:pStyle w:val="3"/>
        <w:spacing w:before="317" w:line="253" w:lineRule="auto"/>
        <w:ind w:left="1" w:firstLine="19"/>
        <w:jc w:val="both"/>
        <w:rPr>
          <w:rFonts w:hint="eastAsia" w:ascii="微软雅黑" w:hAnsi="微软雅黑" w:eastAsia="微软雅黑" w:cs="微软雅黑"/>
          <w:sz w:val="30"/>
          <w:szCs w:val="30"/>
        </w:rPr>
      </w:pPr>
    </w:p>
    <w:p w14:paraId="719DA8F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as with His grace, mercy, and longsuffering, is another aspect of that more general attribute which we have referred to as goodness.</w:t>
      </w:r>
    </w:p>
    <w:p w14:paraId="72DAB0C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上帝的慈爱，正如祂的恩典、怜悯和恒久忍耐一样，是我们所称之“良善”这一更广泛属性的另一个方面。</w:t>
      </w:r>
    </w:p>
    <w:p w14:paraId="606CE465">
      <w:pPr>
        <w:pStyle w:val="3"/>
        <w:spacing w:before="317" w:line="253" w:lineRule="auto"/>
        <w:ind w:left="1" w:firstLine="19"/>
        <w:jc w:val="both"/>
        <w:rPr>
          <w:rFonts w:hint="eastAsia" w:ascii="微软雅黑" w:hAnsi="微软雅黑" w:eastAsia="微软雅黑" w:cs="微软雅黑"/>
          <w:sz w:val="30"/>
          <w:szCs w:val="30"/>
        </w:rPr>
      </w:pPr>
    </w:p>
    <w:p w14:paraId="37ABCC8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than that: Love is something God is.</w:t>
      </w:r>
    </w:p>
    <w:p w14:paraId="08F1DC0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不仅如此：爱是上帝的本质。</w:t>
      </w:r>
    </w:p>
    <w:p w14:paraId="3D272B4D">
      <w:pPr>
        <w:pStyle w:val="3"/>
        <w:spacing w:before="317" w:line="253" w:lineRule="auto"/>
        <w:ind w:left="1" w:firstLine="19"/>
        <w:jc w:val="both"/>
        <w:rPr>
          <w:rFonts w:hint="eastAsia" w:ascii="微软雅黑" w:hAnsi="微软雅黑" w:eastAsia="微软雅黑" w:cs="微软雅黑"/>
          <w:sz w:val="30"/>
          <w:szCs w:val="30"/>
        </w:rPr>
      </w:pPr>
    </w:p>
    <w:p w14:paraId="159F70E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John concludes that lovelessness on the part of the individual is an indication that one does not know God, "because God is love" (1 John 4:8).</w:t>
      </w:r>
    </w:p>
    <w:p w14:paraId="29F498A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使徒约翰得出结论，个人缺乏爱表明他不认识上帝，“因为上帝就是爱”（约翰一书4:8）。</w:t>
      </w:r>
    </w:p>
    <w:p w14:paraId="25159AD1">
      <w:pPr>
        <w:pStyle w:val="3"/>
        <w:spacing w:before="317" w:line="253" w:lineRule="auto"/>
        <w:ind w:left="1" w:firstLine="19"/>
        <w:jc w:val="both"/>
        <w:rPr>
          <w:rFonts w:hint="eastAsia" w:ascii="微软雅黑" w:hAnsi="微软雅黑" w:eastAsia="微软雅黑" w:cs="微软雅黑"/>
          <w:sz w:val="30"/>
          <w:szCs w:val="30"/>
        </w:rPr>
      </w:pPr>
    </w:p>
    <w:p w14:paraId="5574D03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therefore, according to Carl Henry, "is not accidental or incidental to God; it is an essential revelation of the divine nature, a fundamental and eternal perfection" (V:341).</w:t>
      </w:r>
    </w:p>
    <w:p w14:paraId="037FF4B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因此，根据卡尔·亨利的说法，爱“对上帝而言并非偶然或附带的；它是神圣本质的核心启示，是一种根本且永恒的完美”。（V:341）。</w:t>
      </w:r>
    </w:p>
    <w:p w14:paraId="1BD45F02">
      <w:pPr>
        <w:pStyle w:val="3"/>
        <w:spacing w:before="317" w:line="253" w:lineRule="auto"/>
        <w:ind w:left="1" w:firstLine="19"/>
        <w:jc w:val="both"/>
        <w:rPr>
          <w:rFonts w:hint="eastAsia" w:ascii="微软雅黑" w:hAnsi="微软雅黑" w:eastAsia="微软雅黑" w:cs="微软雅黑"/>
          <w:sz w:val="30"/>
          <w:szCs w:val="30"/>
        </w:rPr>
      </w:pPr>
    </w:p>
    <w:p w14:paraId="6905036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Simply put, God is a lover.</w:t>
      </w:r>
    </w:p>
    <w:p w14:paraId="73B1DFE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简而言之，上帝是一位爱者。</w:t>
      </w:r>
    </w:p>
    <w:p w14:paraId="668D9A81">
      <w:pPr>
        <w:pStyle w:val="3"/>
        <w:spacing w:before="317" w:line="253" w:lineRule="auto"/>
        <w:ind w:left="1" w:firstLine="19"/>
        <w:jc w:val="both"/>
        <w:rPr>
          <w:rFonts w:hint="eastAsia" w:ascii="微软雅黑" w:hAnsi="微软雅黑" w:eastAsia="微软雅黑" w:cs="微软雅黑"/>
          <w:sz w:val="30"/>
          <w:szCs w:val="30"/>
        </w:rPr>
      </w:pPr>
    </w:p>
    <w:p w14:paraId="5BAD797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is love?</w:t>
      </w:r>
    </w:p>
    <w:p w14:paraId="63D4384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但什么是爱？</w:t>
      </w:r>
    </w:p>
    <w:p w14:paraId="718E3C51">
      <w:pPr>
        <w:pStyle w:val="3"/>
        <w:spacing w:before="317" w:line="253" w:lineRule="auto"/>
        <w:ind w:left="1" w:firstLine="19"/>
        <w:jc w:val="both"/>
        <w:rPr>
          <w:rFonts w:hint="eastAsia" w:ascii="微软雅黑" w:hAnsi="微软雅黑" w:eastAsia="微软雅黑" w:cs="微软雅黑"/>
          <w:sz w:val="30"/>
          <w:szCs w:val="30"/>
        </w:rPr>
      </w:pPr>
    </w:p>
    <w:p w14:paraId="49B7F3E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simply the giving by God of Himself to His creatures.</w:t>
      </w:r>
    </w:p>
    <w:p w14:paraId="5078501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爱就是上帝将祂自己赐给祂的受造物。</w:t>
      </w:r>
    </w:p>
    <w:p w14:paraId="5EE7BB10">
      <w:pPr>
        <w:pStyle w:val="3"/>
        <w:spacing w:before="317" w:line="253" w:lineRule="auto"/>
        <w:ind w:left="1" w:firstLine="19"/>
        <w:jc w:val="both"/>
        <w:rPr>
          <w:rFonts w:hint="eastAsia" w:ascii="微软雅黑" w:hAnsi="微软雅黑" w:eastAsia="微软雅黑" w:cs="微软雅黑"/>
          <w:sz w:val="30"/>
          <w:szCs w:val="30"/>
        </w:rPr>
      </w:pPr>
    </w:p>
    <w:p w14:paraId="7898CE8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benevolent disposition or inclination in God that stirs him to bestow benefits both physical and spiritual upon those created in His image (and is thus in this respect synonymous with grace).</w:t>
      </w:r>
    </w:p>
    <w:p w14:paraId="0E72736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它是上帝内心仁慈的倾向或意图，促使祂将身体和属灵的益处赐给那些按祂形象受造的人（因此在这一方面与恩典是同义词）。</w:t>
      </w:r>
    </w:p>
    <w:p w14:paraId="6F116697">
      <w:pPr>
        <w:pStyle w:val="3"/>
        <w:spacing w:before="317" w:line="253" w:lineRule="auto"/>
        <w:ind w:left="1" w:firstLine="19"/>
        <w:jc w:val="both"/>
        <w:rPr>
          <w:rFonts w:hint="eastAsia" w:ascii="微软雅黑" w:hAnsi="微软雅黑" w:eastAsia="微软雅黑" w:cs="微软雅黑"/>
          <w:sz w:val="30"/>
          <w:szCs w:val="30"/>
        </w:rPr>
      </w:pPr>
    </w:p>
    <w:p w14:paraId="335B468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insofar as not all of God's creatures receive and experience His love in precisely the same manner or to the same degree, one cannot speak of "the love of God" without qualification.</w:t>
      </w:r>
    </w:p>
    <w:p w14:paraId="6A66256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然而，由于并非上帝所有的受造物都以完全相同的方式或程度领受并体验祂的爱，因此不能不加限制地谈论“上帝的慈爱”。</w:t>
      </w:r>
    </w:p>
    <w:p w14:paraId="3E4E5232">
      <w:pPr>
        <w:pStyle w:val="3"/>
        <w:spacing w:before="317" w:line="253" w:lineRule="auto"/>
        <w:ind w:left="1" w:firstLine="19"/>
        <w:jc w:val="both"/>
        <w:rPr>
          <w:rFonts w:hint="eastAsia" w:ascii="微软雅黑" w:hAnsi="微软雅黑" w:eastAsia="微软雅黑" w:cs="微软雅黑"/>
          <w:sz w:val="30"/>
          <w:szCs w:val="30"/>
        </w:rPr>
      </w:pPr>
    </w:p>
    <w:p w14:paraId="585C8BB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seems inescapable, both from Scripture and experience, that we differentiate between the love of God as manifested in common grace and the love of God as manifested in special grace.</w:t>
      </w:r>
    </w:p>
    <w:p w14:paraId="3EF35C2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从圣经和经验来看，我们似乎不可避免地要区分彰显在普遍恩典中的上帝之爱，与彰显在特殊恩典中的上帝之爱。</w:t>
      </w:r>
    </w:p>
    <w:p w14:paraId="7D84CFE5">
      <w:pPr>
        <w:pStyle w:val="3"/>
        <w:spacing w:before="317" w:line="253" w:lineRule="auto"/>
        <w:ind w:left="1" w:firstLine="19"/>
        <w:jc w:val="both"/>
        <w:rPr>
          <w:rFonts w:hint="eastAsia" w:ascii="微软雅黑" w:hAnsi="微软雅黑" w:eastAsia="微软雅黑" w:cs="微软雅黑"/>
          <w:sz w:val="30"/>
          <w:szCs w:val="30"/>
        </w:rPr>
      </w:pPr>
    </w:p>
    <w:p w14:paraId="7D1AC95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as manifested in common grace is the love of God as creator which consists of providential kindness, mercy, and longsuffering.</w:t>
      </w:r>
    </w:p>
    <w:p w14:paraId="5C3C592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彰显在普遍恩典中的上帝之爱，是作为创造者的上帝之爱，它由护理（providential）的仁慈、怜悯和恒久忍耐组成。</w:t>
      </w:r>
    </w:p>
    <w:p w14:paraId="4BC092B0">
      <w:pPr>
        <w:pStyle w:val="3"/>
        <w:spacing w:before="317" w:line="253" w:lineRule="auto"/>
        <w:ind w:left="1" w:firstLine="19"/>
        <w:jc w:val="both"/>
        <w:rPr>
          <w:rFonts w:hint="eastAsia" w:ascii="微软雅黑" w:hAnsi="微软雅黑" w:eastAsia="微软雅黑" w:cs="微软雅黑"/>
          <w:sz w:val="30"/>
          <w:szCs w:val="30"/>
        </w:rPr>
      </w:pPr>
    </w:p>
    <w:p w14:paraId="6FB3836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indiscriminate and universal love which constrains to the bestowing of all physical and spiritual benefits short of salvation itself.</w:t>
      </w:r>
    </w:p>
    <w:p w14:paraId="282F4C3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它是一种不分彼此且普遍的爱，促使上帝赐予除救赎本身以外的所有身体和属灵益处。</w:t>
      </w:r>
    </w:p>
    <w:p w14:paraId="2A2A1A25">
      <w:pPr>
        <w:pStyle w:val="3"/>
        <w:spacing w:before="317" w:line="253" w:lineRule="auto"/>
        <w:ind w:left="1" w:firstLine="19"/>
        <w:jc w:val="both"/>
        <w:rPr>
          <w:rFonts w:hint="eastAsia" w:ascii="微软雅黑" w:hAnsi="微软雅黑" w:eastAsia="微软雅黑" w:cs="微软雅黑"/>
          <w:sz w:val="30"/>
          <w:szCs w:val="30"/>
        </w:rPr>
      </w:pPr>
    </w:p>
    <w:p w14:paraId="69723EC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received and experienced by the elect and non-elect alike (see Matt. 5:43-48; Luke 6:27-38).</w:t>
      </w:r>
    </w:p>
    <w:p w14:paraId="791B6C7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它被选民和非选民同样领受并体验（见马太福音5:43-48；路加福音6:27-38）。</w:t>
      </w:r>
    </w:p>
    <w:p w14:paraId="4A220C62">
      <w:pPr>
        <w:pStyle w:val="3"/>
        <w:spacing w:before="317" w:line="253" w:lineRule="auto"/>
        <w:ind w:left="1" w:firstLine="19"/>
        <w:jc w:val="both"/>
        <w:rPr>
          <w:rFonts w:hint="eastAsia" w:ascii="微软雅黑" w:hAnsi="微软雅黑" w:eastAsia="微软雅黑" w:cs="微软雅黑"/>
          <w:sz w:val="30"/>
          <w:szCs w:val="30"/>
        </w:rPr>
      </w:pPr>
    </w:p>
    <w:p w14:paraId="7CC278A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love of God as manifested in special grace is the love of God as savior, which consists of redemption, the efficacy of regenerating grace, and the irrevocable possession of eternal life.</w:t>
      </w:r>
    </w:p>
    <w:p w14:paraId="16CFE2C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彰显在特殊恩典中的上帝之爱，是作为救主的上帝之爱，它由救赎、重生恩典的功效以及对永生不可撤销的拥有组成。</w:t>
      </w:r>
    </w:p>
    <w:p w14:paraId="1DB753A9">
      <w:pPr>
        <w:pStyle w:val="3"/>
        <w:spacing w:before="317" w:line="253" w:lineRule="auto"/>
        <w:ind w:left="1" w:firstLine="19"/>
        <w:jc w:val="both"/>
        <w:rPr>
          <w:rFonts w:hint="eastAsia" w:ascii="微软雅黑" w:hAnsi="微软雅黑" w:eastAsia="微软雅黑" w:cs="微软雅黑"/>
          <w:sz w:val="30"/>
          <w:szCs w:val="30"/>
        </w:rPr>
      </w:pPr>
    </w:p>
    <w:p w14:paraId="00FF28D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discriminate and particular love that leads him to bestow the grace of eternal life in Christ.</w:t>
      </w:r>
    </w:p>
    <w:p w14:paraId="4A91D95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它是一种有所区别且特殊的爱，引导祂赐予在基督里的永生恩典。</w:t>
      </w:r>
    </w:p>
    <w:p w14:paraId="01119F3F">
      <w:pPr>
        <w:pStyle w:val="3"/>
        <w:spacing w:before="317" w:line="253" w:lineRule="auto"/>
        <w:ind w:left="1" w:firstLine="19"/>
        <w:jc w:val="both"/>
        <w:rPr>
          <w:rFonts w:hint="eastAsia" w:ascii="微软雅黑" w:hAnsi="微软雅黑" w:eastAsia="微软雅黑" w:cs="微软雅黑"/>
          <w:sz w:val="30"/>
          <w:szCs w:val="30"/>
        </w:rPr>
      </w:pPr>
    </w:p>
    <w:p w14:paraId="390C980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received and experienced by the elect only.</w:t>
      </w:r>
    </w:p>
    <w:p w14:paraId="09386C1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它仅被选民领受并体验。</w:t>
      </w:r>
    </w:p>
    <w:p w14:paraId="02FAEC0D">
      <w:pPr>
        <w:pStyle w:val="3"/>
        <w:spacing w:before="317" w:line="253" w:lineRule="auto"/>
        <w:ind w:left="1" w:firstLine="19"/>
        <w:jc w:val="both"/>
        <w:rPr>
          <w:rFonts w:hint="eastAsia" w:ascii="微软雅黑" w:hAnsi="微软雅黑" w:eastAsia="微软雅黑" w:cs="微软雅黑"/>
          <w:sz w:val="30"/>
          <w:szCs w:val="30"/>
        </w:rPr>
      </w:pPr>
    </w:p>
    <w:p w14:paraId="277D9A3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Helpful in this regard is the way D. A. Carson identifies five distinguishable ways in which the Bible speaks of the love of God:</w:t>
      </w:r>
    </w:p>
    <w:p w14:paraId="3E90802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在这方面，D. A. 卡森（D. A. Carson）指出了圣经论述上帝之爱的五种可区分的方式，这很有帮助：</w:t>
      </w:r>
    </w:p>
    <w:p w14:paraId="0C855116">
      <w:pPr>
        <w:pStyle w:val="3"/>
        <w:spacing w:before="317" w:line="253" w:lineRule="auto"/>
        <w:ind w:left="1" w:firstLine="19"/>
        <w:jc w:val="both"/>
        <w:rPr>
          <w:rFonts w:hint="eastAsia" w:ascii="微软雅黑" w:hAnsi="微软雅黑" w:eastAsia="微软雅黑" w:cs="微软雅黑"/>
          <w:sz w:val="30"/>
          <w:szCs w:val="30"/>
        </w:rPr>
      </w:pPr>
    </w:p>
    <w:p w14:paraId="4DA74D1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 First is the peculiar love of the Father for the Son (John 3:35; 5:20) and of the Son for the Father (John 14:31).</w:t>
      </w:r>
    </w:p>
    <w:p w14:paraId="62E0BB6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（1）首先是父对子独特的爱（约翰福音3:35；5:20）以及子对父的爱（约翰福音14:31）。</w:t>
      </w:r>
    </w:p>
    <w:p w14:paraId="312AA482">
      <w:pPr>
        <w:pStyle w:val="3"/>
        <w:spacing w:before="317" w:line="253" w:lineRule="auto"/>
        <w:ind w:left="1" w:firstLine="19"/>
        <w:jc w:val="both"/>
        <w:rPr>
          <w:rFonts w:hint="eastAsia" w:ascii="微软雅黑" w:hAnsi="微软雅黑" w:eastAsia="微软雅黑" w:cs="微软雅黑"/>
          <w:sz w:val="30"/>
          <w:szCs w:val="30"/>
        </w:rPr>
      </w:pPr>
    </w:p>
    <w:p w14:paraId="5FF5D9F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 Second is God's providential love over all of his creation.</w:t>
      </w:r>
    </w:p>
    <w:p w14:paraId="042A523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（2）其次是上帝对其所有受造物的护理（providential）之爱。</w:t>
      </w:r>
    </w:p>
    <w:p w14:paraId="10A9C3D2">
      <w:pPr>
        <w:pStyle w:val="3"/>
        <w:spacing w:before="317" w:line="253" w:lineRule="auto"/>
        <w:ind w:left="1" w:firstLine="19"/>
        <w:jc w:val="both"/>
        <w:rPr>
          <w:rFonts w:hint="eastAsia" w:ascii="微软雅黑" w:hAnsi="微软雅黑" w:eastAsia="微软雅黑" w:cs="微软雅黑"/>
          <w:sz w:val="30"/>
          <w:szCs w:val="30"/>
        </w:rPr>
      </w:pPr>
    </w:p>
    <w:p w14:paraId="2165ED1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word "love" is itself rarely used in this way, there is no escaping the fact that the world is the product of a loving Creator (see the declaration of "good" over what God has made in Gen. 1:4,10,12,18,21,25,31).</w:t>
      </w:r>
    </w:p>
    <w:p w14:paraId="692F9E2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虽然“爱”这个词本身很少以这种方式使用，但无可否认的事实是，世界是一位充满慈爱的创造者的产物（见创世记1:4,10,12,18,21,25,31中上帝对所造之物“好”的宣告）。</w:t>
      </w:r>
    </w:p>
    <w:p w14:paraId="3AE646FC">
      <w:pPr>
        <w:pStyle w:val="3"/>
        <w:spacing w:before="317" w:line="253" w:lineRule="auto"/>
        <w:ind w:left="1" w:firstLine="19"/>
        <w:jc w:val="both"/>
        <w:rPr>
          <w:rFonts w:hint="eastAsia" w:ascii="微软雅黑" w:hAnsi="微软雅黑" w:eastAsia="微软雅黑" w:cs="微软雅黑"/>
          <w:sz w:val="30"/>
          <w:szCs w:val="30"/>
        </w:rPr>
      </w:pPr>
    </w:p>
    <w:p w14:paraId="440FE25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 Third is God's saving love toward the fallen world (John 3:16).</w:t>
      </w:r>
    </w:p>
    <w:p w14:paraId="6DC0721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（3）第三是上帝对堕落世界的救赎之爱（约翰福音3:16）。</w:t>
      </w:r>
    </w:p>
    <w:p w14:paraId="5D826FA6">
      <w:pPr>
        <w:pStyle w:val="3"/>
        <w:spacing w:before="317" w:line="253" w:lineRule="auto"/>
        <w:ind w:left="1" w:firstLine="19"/>
        <w:jc w:val="both"/>
        <w:rPr>
          <w:rFonts w:hint="eastAsia" w:ascii="微软雅黑" w:hAnsi="微软雅黑" w:eastAsia="微软雅黑" w:cs="微软雅黑"/>
          <w:sz w:val="30"/>
          <w:szCs w:val="30"/>
        </w:rPr>
      </w:pPr>
    </w:p>
    <w:p w14:paraId="36F3576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 Fourth is God's particular, effectual, selecting love for his elect.</w:t>
      </w:r>
    </w:p>
    <w:p w14:paraId="3797861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（4）第四是上帝对其选民特殊的、有效的、拣选的爱。</w:t>
      </w:r>
    </w:p>
    <w:p w14:paraId="20737E14">
      <w:pPr>
        <w:pStyle w:val="3"/>
        <w:spacing w:before="317" w:line="253" w:lineRule="auto"/>
        <w:ind w:left="1" w:firstLine="19"/>
        <w:jc w:val="both"/>
        <w:rPr>
          <w:rFonts w:hint="eastAsia" w:ascii="微软雅黑" w:hAnsi="微软雅黑" w:eastAsia="微软雅黑" w:cs="微软雅黑"/>
          <w:sz w:val="30"/>
          <w:szCs w:val="30"/>
        </w:rPr>
      </w:pPr>
    </w:p>
    <w:p w14:paraId="2AB7F19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 may be the nation of Israel, or the church, or specific individuals. See esp. Deut. 7:7-8; 10:14-15; Eph. 5:25.</w:t>
      </w:r>
    </w:p>
    <w:p w14:paraId="3418089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选民可以是以色列民族、教会或特定的个人。特别参见申命记7:7-8；10:14-15；以弗所书5:25。</w:t>
      </w:r>
    </w:p>
    <w:p w14:paraId="1CFC8D4C">
      <w:pPr>
        <w:pStyle w:val="3"/>
        <w:spacing w:before="317" w:line="253" w:lineRule="auto"/>
        <w:ind w:left="1" w:firstLine="19"/>
        <w:jc w:val="both"/>
        <w:rPr>
          <w:rFonts w:hint="eastAsia" w:ascii="微软雅黑" w:hAnsi="微软雅黑" w:eastAsia="微软雅黑" w:cs="微软雅黑"/>
          <w:sz w:val="30"/>
          <w:szCs w:val="30"/>
        </w:rPr>
      </w:pPr>
    </w:p>
    <w:p w14:paraId="57A6361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 Fifth is God's love toward his own people in a provisional or conditional way.</w:t>
      </w:r>
    </w:p>
    <w:p w14:paraId="1A59769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（5）第五是上帝以一种临时或有条件的方式对祂自己子民的爱。</w:t>
      </w:r>
    </w:p>
    <w:p w14:paraId="59F16C09">
      <w:pPr>
        <w:pStyle w:val="3"/>
        <w:spacing w:before="317" w:line="253" w:lineRule="auto"/>
        <w:ind w:left="1" w:firstLine="19"/>
        <w:jc w:val="both"/>
        <w:rPr>
          <w:rFonts w:hint="eastAsia" w:ascii="微软雅黑" w:hAnsi="微软雅黑" w:eastAsia="微软雅黑" w:cs="微软雅黑"/>
          <w:sz w:val="30"/>
          <w:szCs w:val="30"/>
        </w:rPr>
      </w:pPr>
    </w:p>
    <w:p w14:paraId="3631D8F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 experience of God's love is portrayed as something that is conditioned upon obedience and the fear of God.</w:t>
      </w:r>
    </w:p>
    <w:p w14:paraId="28CE9C3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通常，对上帝之爱的体验被描绘成以顺服和敬畏上帝为前提的。</w:t>
      </w:r>
    </w:p>
    <w:p w14:paraId="4B7278AF">
      <w:pPr>
        <w:pStyle w:val="3"/>
        <w:spacing w:before="317" w:line="253" w:lineRule="auto"/>
        <w:ind w:left="1" w:firstLine="19"/>
        <w:jc w:val="both"/>
        <w:rPr>
          <w:rFonts w:hint="eastAsia" w:ascii="微软雅黑" w:hAnsi="微软雅黑" w:eastAsia="微软雅黑" w:cs="微软雅黑"/>
          <w:sz w:val="30"/>
          <w:szCs w:val="30"/>
        </w:rPr>
      </w:pPr>
    </w:p>
    <w:p w14:paraId="5B3D5F0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doesn't have to do with that love by which we are brought into a saving relationship with God but rather with our capacity to feel and enjoy the affection of God.</w:t>
      </w:r>
    </w:p>
    <w:p w14:paraId="22703DC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这与我们借以进入与上帝救赎关系的爱无关，而与我们感受和享受上帝之情爱的能力有关。</w:t>
      </w:r>
    </w:p>
    <w:p w14:paraId="6E2F6D28">
      <w:pPr>
        <w:pStyle w:val="3"/>
        <w:spacing w:before="317" w:line="253" w:lineRule="auto"/>
        <w:ind w:left="1" w:firstLine="19"/>
        <w:jc w:val="both"/>
        <w:rPr>
          <w:rFonts w:hint="eastAsia" w:ascii="微软雅黑" w:hAnsi="微软雅黑" w:eastAsia="微软雅黑" w:cs="微软雅黑"/>
          <w:sz w:val="30"/>
          <w:szCs w:val="30"/>
        </w:rPr>
      </w:pPr>
    </w:p>
    <w:p w14:paraId="06DDBD4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See Jude 21; John 15:9-10; Psalm 103:9- 18.</w:t>
      </w:r>
    </w:p>
    <w:p w14:paraId="60A1DCE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见犹大书21；约翰福音15:9-10；诗篇103:9-18。</w:t>
      </w:r>
    </w:p>
    <w:p w14:paraId="69DC4591">
      <w:pPr>
        <w:pStyle w:val="3"/>
        <w:spacing w:before="317" w:line="253" w:lineRule="auto"/>
        <w:ind w:left="1" w:firstLine="19"/>
        <w:jc w:val="both"/>
        <w:rPr>
          <w:rFonts w:hint="eastAsia" w:ascii="微软雅黑" w:hAnsi="微软雅黑" w:eastAsia="微软雅黑" w:cs="微软雅黑"/>
          <w:sz w:val="30"/>
          <w:szCs w:val="30"/>
        </w:rPr>
      </w:pPr>
    </w:p>
    <w:p w14:paraId="60E3B76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Principles of Divine Love</w:t>
      </w:r>
    </w:p>
    <w:p w14:paraId="5C6FD71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神圣慈爱的原则</w:t>
      </w:r>
    </w:p>
    <w:p w14:paraId="3C045991">
      <w:pPr>
        <w:pStyle w:val="3"/>
        <w:spacing w:before="317" w:line="253" w:lineRule="auto"/>
        <w:ind w:left="1" w:firstLine="19"/>
        <w:jc w:val="both"/>
        <w:rPr>
          <w:rFonts w:hint="eastAsia" w:ascii="微软雅黑" w:hAnsi="微软雅黑" w:eastAsia="微软雅黑" w:cs="微软雅黑"/>
          <w:sz w:val="30"/>
          <w:szCs w:val="30"/>
        </w:rPr>
      </w:pPr>
    </w:p>
    <w:p w14:paraId="7763D0E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Like grace, the saving love of God is undeserved.</w:t>
      </w:r>
    </w:p>
    <w:p w14:paraId="6819A3DF">
      <w:pPr>
        <w:pStyle w:val="3"/>
        <w:spacing w:before="317" w:line="253" w:lineRule="auto"/>
        <w:ind w:left="1" w:firstLine="19"/>
        <w:jc w:val="both"/>
        <w:rPr>
          <w:rFonts w:hint="eastAsia" w:ascii="微软雅黑" w:hAnsi="微软雅黑" w:eastAsia="微软雅黑" w:cs="微软雅黑"/>
          <w:sz w:val="30"/>
          <w:szCs w:val="30"/>
        </w:rPr>
      </w:pPr>
    </w:p>
    <w:p w14:paraId="6CDF374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正如恩典一样，上帝救赎的爱是不配得的。</w:t>
      </w:r>
    </w:p>
    <w:p w14:paraId="4CBEB3B3">
      <w:pPr>
        <w:pStyle w:val="3"/>
        <w:spacing w:before="317" w:line="253" w:lineRule="auto"/>
        <w:ind w:left="1" w:firstLine="19"/>
        <w:jc w:val="both"/>
        <w:rPr>
          <w:rFonts w:hint="eastAsia" w:ascii="微软雅黑" w:hAnsi="微软雅黑" w:eastAsia="微软雅黑" w:cs="微软雅黑"/>
          <w:sz w:val="30"/>
          <w:szCs w:val="30"/>
        </w:rPr>
      </w:pPr>
    </w:p>
    <w:p w14:paraId="3287E88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but to say that the love of God for sinners, which issues in their salvation, finds no obstacle in their sin.</w:t>
      </w:r>
    </w:p>
    <w:p w14:paraId="0A11BA2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这仅仅是说，上帝对罪人的爱虽然导致了他们的救赎，但在他们的罪中并没有遇到障碍。</w:t>
      </w:r>
    </w:p>
    <w:p w14:paraId="2488E22B">
      <w:pPr>
        <w:pStyle w:val="3"/>
        <w:spacing w:before="317" w:line="253" w:lineRule="auto"/>
        <w:ind w:left="1" w:firstLine="19"/>
        <w:jc w:val="both"/>
        <w:rPr>
          <w:rFonts w:hint="eastAsia" w:ascii="微软雅黑" w:hAnsi="微软雅黑" w:eastAsia="微软雅黑" w:cs="微软雅黑"/>
          <w:sz w:val="30"/>
          <w:szCs w:val="30"/>
        </w:rPr>
      </w:pPr>
    </w:p>
    <w:p w14:paraId="72592CE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us while we were yet sinners precisely in order that the glory of His love might be supremely magnified.</w:t>
      </w:r>
    </w:p>
    <w:p w14:paraId="3CC14FE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上帝在我们还是罪人时就爱我们，恰恰是为了使祂慈爱的荣耀得到最高的彰显。</w:t>
      </w:r>
    </w:p>
    <w:p w14:paraId="3E4C1980">
      <w:pPr>
        <w:pStyle w:val="3"/>
        <w:spacing w:before="317" w:line="253" w:lineRule="auto"/>
        <w:ind w:left="1" w:firstLine="19"/>
        <w:jc w:val="both"/>
        <w:rPr>
          <w:rFonts w:hint="eastAsia" w:ascii="微软雅黑" w:hAnsi="微软雅黑" w:eastAsia="微软雅黑" w:cs="微软雅黑"/>
          <w:sz w:val="30"/>
          <w:szCs w:val="30"/>
        </w:rPr>
      </w:pPr>
    </w:p>
    <w:p w14:paraId="32DBE76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when we were still "powerless" that "Christ died for the ungodly" (Rom. 5:6).</w:t>
      </w:r>
    </w:p>
    <w:p w14:paraId="5AA857B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当我们还“软弱”的时候，“基督就为罪人死”。（罗马书5:6）。</w:t>
      </w:r>
    </w:p>
    <w:p w14:paraId="2EA71A63">
      <w:pPr>
        <w:pStyle w:val="3"/>
        <w:spacing w:before="317" w:line="253" w:lineRule="auto"/>
        <w:ind w:left="1" w:firstLine="19"/>
        <w:jc w:val="both"/>
        <w:rPr>
          <w:rFonts w:hint="eastAsia" w:ascii="微软雅黑" w:hAnsi="微软雅黑" w:eastAsia="微软雅黑" w:cs="微软雅黑"/>
          <w:sz w:val="30"/>
          <w:szCs w:val="30"/>
        </w:rPr>
      </w:pPr>
    </w:p>
    <w:p w14:paraId="683C383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Paul stressed that "God demonstrates his own love for us in this: While we were still sinners, Christ died for us" (Rom. 5:8; cf. Deut. 7:6-8).</w:t>
      </w:r>
    </w:p>
    <w:p w14:paraId="2597243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保罗再次强调：“唯有基督在我们还作罪人的时候为我们死，上帝的爱就在此向我们显明了。”（罗马书5:8；参见申命记7:6-8）。</w:t>
      </w:r>
    </w:p>
    <w:p w14:paraId="609970F3">
      <w:pPr>
        <w:pStyle w:val="3"/>
        <w:spacing w:before="317" w:line="253" w:lineRule="auto"/>
        <w:ind w:left="1" w:firstLine="19"/>
        <w:jc w:val="both"/>
        <w:rPr>
          <w:rFonts w:hint="eastAsia" w:ascii="微软雅黑" w:hAnsi="微软雅黑" w:eastAsia="微软雅黑" w:cs="微软雅黑"/>
          <w:sz w:val="30"/>
          <w:szCs w:val="30"/>
        </w:rPr>
      </w:pPr>
    </w:p>
    <w:p w14:paraId="5297DCF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the sole cause of God's saving love for sinners is God Himself!</w:t>
      </w:r>
    </w:p>
    <w:p w14:paraId="06F8A2B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因此，上帝对罪人救赎之爱的唯一原因就是上帝自己！</w:t>
      </w:r>
    </w:p>
    <w:p w14:paraId="30BDBCF7">
      <w:pPr>
        <w:pStyle w:val="3"/>
        <w:spacing w:before="317" w:line="253" w:lineRule="auto"/>
        <w:ind w:left="1" w:firstLine="19"/>
        <w:jc w:val="both"/>
        <w:rPr>
          <w:rFonts w:hint="eastAsia" w:ascii="微软雅黑" w:hAnsi="微软雅黑" w:eastAsia="微软雅黑" w:cs="微软雅黑"/>
          <w:sz w:val="30"/>
          <w:szCs w:val="30"/>
        </w:rPr>
      </w:pPr>
    </w:p>
    <w:p w14:paraId="3E58FA7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there in me that could merit esteem, Or give the Creator delight?</w:t>
      </w:r>
    </w:p>
    <w:p w14:paraId="5AE9196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“我有什么地方值得被看重，或能给创造者带来喜悦？</w:t>
      </w:r>
    </w:p>
    <w:p w14:paraId="4F49419B">
      <w:pPr>
        <w:pStyle w:val="3"/>
        <w:spacing w:before="317" w:line="253" w:lineRule="auto"/>
        <w:ind w:left="1" w:firstLine="19"/>
        <w:jc w:val="both"/>
        <w:rPr>
          <w:rFonts w:hint="eastAsia" w:ascii="微软雅黑" w:hAnsi="微软雅黑" w:eastAsia="微软雅黑" w:cs="微软雅黑"/>
          <w:sz w:val="30"/>
          <w:szCs w:val="30"/>
        </w:rPr>
      </w:pPr>
    </w:p>
    <w:p w14:paraId="4E5D213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'Twas even so, Father, I ever must sing, Because it seemed good in Thy sight."</w:t>
      </w:r>
    </w:p>
    <w:p w14:paraId="11C842C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父啊，我必永远歌唱，那是如此，因为在你眼中看为好。”</w:t>
      </w:r>
    </w:p>
    <w:p w14:paraId="04C4BC86">
      <w:pPr>
        <w:pStyle w:val="3"/>
        <w:spacing w:before="317" w:line="253" w:lineRule="auto"/>
        <w:ind w:left="1" w:firstLine="19"/>
        <w:jc w:val="both"/>
        <w:rPr>
          <w:rFonts w:hint="eastAsia" w:ascii="微软雅黑" w:hAnsi="微软雅黑" w:eastAsia="微软雅黑" w:cs="微软雅黑"/>
          <w:sz w:val="30"/>
          <w:szCs w:val="30"/>
        </w:rPr>
      </w:pPr>
    </w:p>
    <w:p w14:paraId="31916DC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of God, then, is clearly the source or cause of the atoning work of Christ.</w:t>
      </w:r>
    </w:p>
    <w:p w14:paraId="7AD09ADB">
      <w:pPr>
        <w:pStyle w:val="3"/>
        <w:spacing w:before="317" w:line="253" w:lineRule="auto"/>
        <w:ind w:left="1" w:firstLine="19"/>
        <w:jc w:val="both"/>
        <w:rPr>
          <w:rFonts w:hint="eastAsia" w:ascii="微软雅黑" w:hAnsi="微软雅黑" w:eastAsia="微软雅黑" w:cs="微软雅黑"/>
          <w:sz w:val="30"/>
          <w:szCs w:val="30"/>
        </w:rPr>
      </w:pPr>
    </w:p>
    <w:p w14:paraId="4E3D174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那么，上帝的这种慈爱显然是基督赎罪工作的源头或原因。</w:t>
      </w:r>
    </w:p>
    <w:p w14:paraId="30112C95">
      <w:pPr>
        <w:pStyle w:val="3"/>
        <w:spacing w:before="317" w:line="253" w:lineRule="auto"/>
        <w:ind w:left="1" w:firstLine="19"/>
        <w:jc w:val="both"/>
        <w:rPr>
          <w:rFonts w:hint="eastAsia" w:ascii="微软雅黑" w:hAnsi="微软雅黑" w:eastAsia="微软雅黑" w:cs="微软雅黑"/>
          <w:sz w:val="30"/>
          <w:szCs w:val="30"/>
        </w:rPr>
      </w:pPr>
    </w:p>
    <w:p w14:paraId="0CD906D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love men because Christ died for them, Christ died for them because God loved them.</w:t>
      </w:r>
    </w:p>
    <w:p w14:paraId="5BDB80D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上帝不是因为基督为人们死才爱他们，而是基督因为上帝爱他们才为他们死。</w:t>
      </w:r>
    </w:p>
    <w:p w14:paraId="41937246">
      <w:pPr>
        <w:pStyle w:val="3"/>
        <w:spacing w:before="317" w:line="253" w:lineRule="auto"/>
        <w:ind w:left="1" w:firstLine="19"/>
        <w:jc w:val="both"/>
        <w:rPr>
          <w:rFonts w:hint="eastAsia" w:ascii="微软雅黑" w:hAnsi="微软雅黑" w:eastAsia="微软雅黑" w:cs="微软雅黑"/>
          <w:sz w:val="30"/>
          <w:szCs w:val="30"/>
        </w:rPr>
      </w:pPr>
    </w:p>
    <w:p w14:paraId="130CA24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death of the Savior is not to be conceived as restoring in people something on the basis of which we might then win God's love.</w:t>
      </w:r>
    </w:p>
    <w:p w14:paraId="49BE2C0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救主的死不应被设想为恢复了人们身上的某种东西，使我们能够据此赢得上帝的爱。</w:t>
      </w:r>
    </w:p>
    <w:p w14:paraId="633939E3">
      <w:pPr>
        <w:pStyle w:val="3"/>
        <w:spacing w:before="317" w:line="253" w:lineRule="auto"/>
        <w:ind w:left="1" w:firstLine="19"/>
        <w:jc w:val="both"/>
        <w:rPr>
          <w:rFonts w:hint="eastAsia" w:ascii="微软雅黑" w:hAnsi="微软雅黑" w:eastAsia="微软雅黑" w:cs="微软雅黑"/>
          <w:sz w:val="30"/>
          <w:szCs w:val="30"/>
        </w:rPr>
      </w:pPr>
    </w:p>
    <w:p w14:paraId="09A8BA1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sacrifice of Christ does not procure God's affection, as if it were necessary, through His sufferings, to extract love from an otherwise stern, unwilling, reluctant Deity.</w:t>
      </w:r>
    </w:p>
    <w:p w14:paraId="79D2C5A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基督的牺牲并没有换取上帝的情爱，仿佛有必要通过祂的受苦，从一位原本严厉、不情愿、勉强的神圣者那里榨取爱一样。</w:t>
      </w:r>
    </w:p>
    <w:p w14:paraId="54EFEE11">
      <w:pPr>
        <w:pStyle w:val="3"/>
        <w:spacing w:before="317" w:line="253" w:lineRule="auto"/>
        <w:ind w:left="1" w:firstLine="19"/>
        <w:jc w:val="both"/>
        <w:rPr>
          <w:rFonts w:hint="eastAsia" w:ascii="微软雅黑" w:hAnsi="微软雅黑" w:eastAsia="微软雅黑" w:cs="微软雅黑"/>
          <w:sz w:val="30"/>
          <w:szCs w:val="30"/>
        </w:rPr>
      </w:pPr>
    </w:p>
    <w:p w14:paraId="6EEFFFF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God's love constrains to the death of Christ and is supremely manifested therein.</w:t>
      </w:r>
    </w:p>
    <w:p w14:paraId="001EA19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相反，上帝的爱促成了基督的死，并在其中得到了最高的彰显。</w:t>
      </w:r>
    </w:p>
    <w:p w14:paraId="06633B37">
      <w:pPr>
        <w:pStyle w:val="3"/>
        <w:spacing w:before="317" w:line="253" w:lineRule="auto"/>
        <w:ind w:left="1" w:firstLine="19"/>
        <w:jc w:val="both"/>
        <w:rPr>
          <w:rFonts w:hint="eastAsia" w:ascii="微软雅黑" w:hAnsi="微软雅黑" w:eastAsia="微软雅黑" w:cs="微软雅黑"/>
          <w:sz w:val="30"/>
          <w:szCs w:val="30"/>
        </w:rPr>
      </w:pPr>
    </w:p>
    <w:p w14:paraId="1443E2B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a word, the saving love of God is giving:</w:t>
      </w:r>
    </w:p>
    <w:p w14:paraId="4C630BB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一言以蔽之，上帝救赎的爱就是给予：</w:t>
      </w:r>
    </w:p>
    <w:p w14:paraId="6B7E3C68">
      <w:pPr>
        <w:pStyle w:val="3"/>
        <w:spacing w:before="317" w:line="253" w:lineRule="auto"/>
        <w:ind w:left="1" w:firstLine="19"/>
        <w:jc w:val="both"/>
        <w:rPr>
          <w:rFonts w:hint="eastAsia" w:ascii="微软雅黑" w:hAnsi="微软雅黑" w:eastAsia="微软雅黑" w:cs="微软雅黑"/>
          <w:sz w:val="30"/>
          <w:szCs w:val="30"/>
        </w:rPr>
      </w:pPr>
    </w:p>
    <w:p w14:paraId="1C2B973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been crucified with Christ and I no longer live, but Christ lives in me.</w:t>
      </w:r>
    </w:p>
    <w:p w14:paraId="4E9CF60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“我已经与基督同钉十字架，现在活着的不再是我，乃是基督在我里面活着。</w:t>
      </w:r>
    </w:p>
    <w:p w14:paraId="451E9CD6">
      <w:pPr>
        <w:pStyle w:val="3"/>
        <w:spacing w:before="317" w:line="253" w:lineRule="auto"/>
        <w:ind w:left="1" w:firstLine="19"/>
        <w:jc w:val="both"/>
        <w:rPr>
          <w:rFonts w:hint="eastAsia" w:ascii="微软雅黑" w:hAnsi="微软雅黑" w:eastAsia="微软雅黑" w:cs="微软雅黑"/>
          <w:sz w:val="30"/>
          <w:szCs w:val="30"/>
        </w:rPr>
      </w:pPr>
    </w:p>
    <w:p w14:paraId="28C2879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life I live in the body, I live by faith in the Son of God, who loved me and gave himself for me" (Gal. 2:20).</w:t>
      </w:r>
    </w:p>
    <w:p w14:paraId="3F77A23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并且我如今在肉身活着，是因信上帝的儿子而活；祂是爱我，为我舍己。”（加拉太书2:20）。</w:t>
      </w:r>
    </w:p>
    <w:p w14:paraId="5DB5749D">
      <w:pPr>
        <w:pStyle w:val="3"/>
        <w:spacing w:before="317" w:line="253" w:lineRule="auto"/>
        <w:ind w:left="1" w:firstLine="19"/>
        <w:jc w:val="both"/>
        <w:rPr>
          <w:rFonts w:hint="eastAsia" w:ascii="微软雅黑" w:hAnsi="微软雅黑" w:eastAsia="微软雅黑" w:cs="微软雅黑"/>
          <w:sz w:val="30"/>
          <w:szCs w:val="30"/>
        </w:rPr>
      </w:pPr>
    </w:p>
    <w:p w14:paraId="6117A55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how God showed his love among us: He sent his one and only Son into the world that we might live through him.</w:t>
      </w:r>
    </w:p>
    <w:p w14:paraId="1A72EA8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“上帝差祂独生子到世间来，使我们藉着祂得生，上帝爱我们的心在此就显明了。</w:t>
      </w:r>
    </w:p>
    <w:p w14:paraId="74024E73">
      <w:pPr>
        <w:pStyle w:val="3"/>
        <w:spacing w:before="317" w:line="253" w:lineRule="auto"/>
        <w:ind w:left="1" w:firstLine="19"/>
        <w:jc w:val="both"/>
        <w:rPr>
          <w:rFonts w:hint="eastAsia" w:ascii="微软雅黑" w:hAnsi="微软雅黑" w:eastAsia="微软雅黑" w:cs="微软雅黑"/>
          <w:sz w:val="30"/>
          <w:szCs w:val="30"/>
        </w:rPr>
      </w:pPr>
    </w:p>
    <w:p w14:paraId="5142F83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love: not that we loved God, but that he loved us and sent his Son as an atoning sacrifice for our sins" (1 John 4:9-1O).</w:t>
      </w:r>
    </w:p>
    <w:p w14:paraId="234F4AA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不是我们爱上帝，乃是上帝爱我们，差祂的儿子为我们的罪作了挽回祭，这就是爱了。”（约翰一书4:9-10）。</w:t>
      </w:r>
    </w:p>
    <w:p w14:paraId="70BDE0E0">
      <w:pPr>
        <w:pStyle w:val="3"/>
        <w:spacing w:before="317" w:line="253" w:lineRule="auto"/>
        <w:ind w:left="1" w:firstLine="19"/>
        <w:jc w:val="both"/>
        <w:rPr>
          <w:rFonts w:hint="eastAsia" w:ascii="微软雅黑" w:hAnsi="微软雅黑" w:eastAsia="微软雅黑" w:cs="微软雅黑"/>
          <w:sz w:val="30"/>
          <w:szCs w:val="30"/>
        </w:rPr>
      </w:pPr>
    </w:p>
    <w:p w14:paraId="5F95CA8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so loved the world that he gave his one and only Son, that whoever believes in him shall not perish but have eternal life" (John 3:16).</w:t>
      </w:r>
    </w:p>
    <w:p w14:paraId="46C02F3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“上帝爱世人，甚至将祂的独生子赐给他们，叫一切信祂的，不至灭亡，反得永生。”（约翰福音3:16）。</w:t>
      </w:r>
    </w:p>
    <w:p w14:paraId="27FD6CE4">
      <w:pPr>
        <w:pStyle w:val="3"/>
        <w:spacing w:before="317" w:line="253" w:lineRule="auto"/>
        <w:ind w:left="1" w:firstLine="19"/>
        <w:jc w:val="both"/>
        <w:rPr>
          <w:rFonts w:hint="eastAsia" w:ascii="微软雅黑" w:hAnsi="微软雅黑" w:eastAsia="微软雅黑" w:cs="微软雅黑"/>
          <w:sz w:val="30"/>
          <w:szCs w:val="30"/>
        </w:rPr>
      </w:pPr>
    </w:p>
    <w:p w14:paraId="4C39CBA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 imitators of God, therefore, as dearly loved children and live a life of love, just as Christ loved us and gave himself up for us as a fragrant offering and sacrifice to God" (Eph. 5:1-2).</w:t>
      </w:r>
    </w:p>
    <w:p w14:paraId="0762689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“所以，你们该效法上帝，好像蒙慈爱的儿女一样。也要凭爱心行事，正如基督爱我们，为我们舍了自己，当作馨香的供物和祭物，献与上帝。”（以弗所书5:1-2）。</w:t>
      </w:r>
    </w:p>
    <w:p w14:paraId="269CE71E">
      <w:pPr>
        <w:pStyle w:val="3"/>
        <w:spacing w:before="317" w:line="253" w:lineRule="auto"/>
        <w:ind w:left="1" w:firstLine="19"/>
        <w:jc w:val="both"/>
        <w:rPr>
          <w:rFonts w:hint="eastAsia" w:ascii="微软雅黑" w:hAnsi="微软雅黑" w:eastAsia="微软雅黑" w:cs="微软雅黑"/>
          <w:sz w:val="30"/>
          <w:szCs w:val="30"/>
        </w:rPr>
      </w:pPr>
    </w:p>
    <w:p w14:paraId="26D0C92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"Husbands, love your wives, just as Christ loved the church and gave himself up for her" (Eph. 5:25).</w:t>
      </w:r>
    </w:p>
    <w:p w14:paraId="2ADF68E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“你们作丈夫的，要爱你们的妻子，正如基督爱教会，为教会舍己。”（以弗所书5:25）。</w:t>
      </w:r>
    </w:p>
    <w:p w14:paraId="7048A040">
      <w:pPr>
        <w:pStyle w:val="3"/>
        <w:spacing w:before="317" w:line="253" w:lineRule="auto"/>
        <w:ind w:left="1" w:firstLine="19"/>
        <w:jc w:val="both"/>
        <w:rPr>
          <w:rFonts w:hint="eastAsia" w:ascii="微软雅黑" w:hAnsi="微软雅黑" w:eastAsia="微软雅黑" w:cs="微软雅黑"/>
          <w:sz w:val="30"/>
          <w:szCs w:val="30"/>
        </w:rPr>
      </w:pPr>
    </w:p>
    <w:p w14:paraId="53F4069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citation of such texts could continue seemingly without end (see also Rom. 5:6-8; 1 John 3:16; Rev. 1:5).</w:t>
      </w:r>
    </w:p>
    <w:p w14:paraId="7997E8A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此类经文的引用似乎可以无休止地进行下去（另见罗马书5:6-8；约翰一书3:16；启示录1:5）。</w:t>
      </w:r>
    </w:p>
    <w:p w14:paraId="37B03BC2">
      <w:pPr>
        <w:pStyle w:val="3"/>
        <w:spacing w:before="317" w:line="253" w:lineRule="auto"/>
        <w:ind w:left="1" w:firstLine="19"/>
        <w:jc w:val="both"/>
        <w:rPr>
          <w:rFonts w:hint="eastAsia" w:ascii="微软雅黑" w:hAnsi="微软雅黑" w:eastAsia="微软雅黑" w:cs="微软雅黑"/>
          <w:sz w:val="30"/>
          <w:szCs w:val="30"/>
        </w:rPr>
      </w:pPr>
    </w:p>
    <w:p w14:paraId="5DA2BBB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after a survey of only these few it is evident that, in the words of Henry, "almost invariably the New Testament Epistles expound God's love for us by reference to the cross.</w:t>
      </w:r>
    </w:p>
    <w:p w14:paraId="4B579FB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但仅在调查了这几篇之后，显然如亨利所言，“新约书信几乎无一例外地通过引用十字架来阐述上帝对我们的爱。</w:t>
      </w:r>
    </w:p>
    <w:p w14:paraId="1D24CFD3">
      <w:pPr>
        <w:pStyle w:val="3"/>
        <w:spacing w:before="317" w:line="253" w:lineRule="auto"/>
        <w:ind w:left="1" w:firstLine="19"/>
        <w:jc w:val="both"/>
        <w:rPr>
          <w:rFonts w:hint="eastAsia" w:ascii="微软雅黑" w:hAnsi="微软雅黑" w:eastAsia="微软雅黑" w:cs="微软雅黑"/>
          <w:sz w:val="30"/>
          <w:szCs w:val="30"/>
        </w:rPr>
      </w:pPr>
    </w:p>
    <w:p w14:paraId="557AF91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To eliminate the death of Christ for sinners would eviscerate the very heart of divine love as portrayed in the New Testament" (VI:355).</w:t>
      </w:r>
    </w:p>
    <w:p w14:paraId="27B5BF7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消除基督为罪人之死，将会挖去新约中所描绘的神圣慈爱的核心。”（VI:355）。</w:t>
      </w:r>
    </w:p>
    <w:p w14:paraId="42F2E32E">
      <w:pPr>
        <w:pStyle w:val="3"/>
        <w:spacing w:before="317" w:line="253" w:lineRule="auto"/>
        <w:ind w:left="1" w:firstLine="19"/>
        <w:jc w:val="both"/>
        <w:rPr>
          <w:rFonts w:hint="eastAsia" w:ascii="微软雅黑" w:hAnsi="微软雅黑" w:eastAsia="微软雅黑" w:cs="微软雅黑"/>
          <w:sz w:val="30"/>
          <w:szCs w:val="30"/>
        </w:rPr>
      </w:pPr>
    </w:p>
    <w:p w14:paraId="0C77856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saving love of God is also sovereign. John Murray explains as follows:</w:t>
      </w:r>
    </w:p>
    <w:p w14:paraId="7E842DEC">
      <w:pPr>
        <w:pStyle w:val="3"/>
        <w:spacing w:before="317" w:line="253" w:lineRule="auto"/>
        <w:ind w:left="1" w:firstLine="19"/>
        <w:jc w:val="both"/>
        <w:rPr>
          <w:rFonts w:hint="eastAsia" w:ascii="微软雅黑" w:hAnsi="微软雅黑" w:eastAsia="微软雅黑" w:cs="微软雅黑"/>
          <w:sz w:val="30"/>
          <w:szCs w:val="30"/>
        </w:rPr>
      </w:pPr>
    </w:p>
    <w:p w14:paraId="1B01078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上帝救赎的爱也是主权性的。约翰·默里（John Murray）解释如下：</w:t>
      </w:r>
    </w:p>
    <w:p w14:paraId="6BC473B5">
      <w:pPr>
        <w:pStyle w:val="3"/>
        <w:spacing w:before="317" w:line="253" w:lineRule="auto"/>
        <w:ind w:left="1" w:firstLine="19"/>
        <w:jc w:val="both"/>
        <w:rPr>
          <w:rFonts w:hint="eastAsia" w:ascii="微软雅黑" w:hAnsi="微软雅黑" w:eastAsia="微软雅黑" w:cs="微软雅黑"/>
          <w:sz w:val="30"/>
          <w:szCs w:val="30"/>
        </w:rPr>
      </w:pPr>
    </w:p>
    <w:p w14:paraId="624366B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God is love. Love is not something adventitious; it is not something that God may choose to be or choose not to be.</w:t>
      </w:r>
    </w:p>
    <w:p w14:paraId="7F2EC86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“上帝确实就是爱。爱不是某种偶然之物；它不是上帝可以选择成为或选择不成为的东西。</w:t>
      </w:r>
    </w:p>
    <w:p w14:paraId="2E97A574">
      <w:pPr>
        <w:pStyle w:val="3"/>
        <w:spacing w:before="317" w:line="253" w:lineRule="auto"/>
        <w:ind w:left="1" w:firstLine="19"/>
        <w:jc w:val="both"/>
        <w:rPr>
          <w:rFonts w:hint="eastAsia" w:ascii="微软雅黑" w:hAnsi="微软雅黑" w:eastAsia="微软雅黑" w:cs="微软雅黑"/>
          <w:sz w:val="30"/>
          <w:szCs w:val="30"/>
        </w:rPr>
      </w:pPr>
    </w:p>
    <w:p w14:paraId="7302982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love, and that necessarily, inherently, and eternally.</w:t>
      </w:r>
    </w:p>
    <w:p w14:paraId="534518A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祂就是爱，那是必然的、固有的且永恒的。</w:t>
      </w:r>
    </w:p>
    <w:p w14:paraId="73AD4DD1">
      <w:pPr>
        <w:pStyle w:val="3"/>
        <w:spacing w:before="317" w:line="253" w:lineRule="auto"/>
        <w:ind w:left="1" w:firstLine="19"/>
        <w:jc w:val="both"/>
        <w:rPr>
          <w:rFonts w:hint="eastAsia" w:ascii="微软雅黑" w:hAnsi="微软雅黑" w:eastAsia="微软雅黑" w:cs="微软雅黑"/>
          <w:sz w:val="30"/>
          <w:szCs w:val="30"/>
        </w:rPr>
      </w:pPr>
    </w:p>
    <w:p w14:paraId="0B71859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is spirit, as he is light, so he is love.</w:t>
      </w:r>
    </w:p>
    <w:p w14:paraId="58865D6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正如上帝是灵、是光一样，祂也是爱。</w:t>
      </w:r>
    </w:p>
    <w:p w14:paraId="0F10282C">
      <w:pPr>
        <w:pStyle w:val="3"/>
        <w:spacing w:before="317" w:line="253" w:lineRule="auto"/>
        <w:ind w:left="1" w:firstLine="19"/>
        <w:jc w:val="both"/>
        <w:rPr>
          <w:rFonts w:hint="eastAsia" w:ascii="微软雅黑" w:hAnsi="微软雅黑" w:eastAsia="微软雅黑" w:cs="微软雅黑"/>
          <w:sz w:val="30"/>
          <w:szCs w:val="30"/>
        </w:rPr>
      </w:pPr>
    </w:p>
    <w:p w14:paraId="6B5BC77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belongs to the very essence of electing love to recognize that it is not inherently necessary to that love which God necessarily and eternally is that he should set such love as issues in redemption and adoption upon utterly undesirable and hell-deserving objects.</w:t>
      </w:r>
    </w:p>
    <w:p w14:paraId="788D5F7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然而，拣选之爱的本质在于认识到：虽然上帝必然且永恒地是爱，但祂并没有内在的必然性必须将这种产生救赎和儿子名分的爱，倾注在完全不可爱且理应下地狱的对象身上。</w:t>
      </w:r>
    </w:p>
    <w:p w14:paraId="4710B0D8">
      <w:pPr>
        <w:pStyle w:val="3"/>
        <w:spacing w:before="317" w:line="253" w:lineRule="auto"/>
        <w:ind w:left="1" w:firstLine="19"/>
        <w:jc w:val="both"/>
        <w:rPr>
          <w:rFonts w:hint="eastAsia" w:ascii="微软雅黑" w:hAnsi="微软雅黑" w:eastAsia="微软雅黑" w:cs="微软雅黑"/>
          <w:sz w:val="30"/>
          <w:szCs w:val="30"/>
        </w:rPr>
      </w:pPr>
    </w:p>
    <w:p w14:paraId="1A47062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of the free and sovereign good pleasure of his will, a good pleasure that emanated from the depths of his own goodness, that he chose a people to be heirs of God and joint-heirs with Christ.</w:t>
      </w:r>
    </w:p>
    <w:p w14:paraId="55CDEA8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祂出于祂旨意那自由且主权的美意——一种发自祂自身良善深处的美意——拣选了一群人成为上帝的后嗣，并与基督同作后嗣。</w:t>
      </w:r>
    </w:p>
    <w:p w14:paraId="67B36924">
      <w:pPr>
        <w:pStyle w:val="3"/>
        <w:spacing w:before="317" w:line="253" w:lineRule="auto"/>
        <w:ind w:left="1" w:firstLine="19"/>
        <w:jc w:val="both"/>
        <w:rPr>
          <w:rFonts w:hint="eastAsia" w:ascii="微软雅黑" w:hAnsi="微软雅黑" w:eastAsia="微软雅黑" w:cs="微软雅黑"/>
          <w:sz w:val="30"/>
          <w:szCs w:val="30"/>
        </w:rPr>
      </w:pPr>
    </w:p>
    <w:p w14:paraId="44A438D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resides wholly in himself and proceeds from determinations that are peculiarly his as the 'I am that I am'" (RAA, 10).</w:t>
      </w:r>
    </w:p>
    <w:p w14:paraId="2807A7E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其原因完全在于祂自身，并源自那属于祂作为‘自有永有者’特有的决定。”（RAA, 10）。</w:t>
      </w:r>
    </w:p>
    <w:p w14:paraId="7EEF45B2">
      <w:pPr>
        <w:pStyle w:val="3"/>
        <w:spacing w:before="317" w:line="253" w:lineRule="auto"/>
        <w:ind w:left="1" w:firstLine="19"/>
        <w:jc w:val="both"/>
        <w:rPr>
          <w:rFonts w:hint="eastAsia" w:ascii="微软雅黑" w:hAnsi="微软雅黑" w:eastAsia="微软雅黑" w:cs="微软雅黑"/>
          <w:sz w:val="30"/>
          <w:szCs w:val="30"/>
        </w:rPr>
      </w:pPr>
    </w:p>
    <w:p w14:paraId="25EA0C0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 Pink concurs. Concerning the statement, "Jacob have I loved but Esau have I hated," he writes:</w:t>
      </w:r>
    </w:p>
    <w:p w14:paraId="6C2486C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 W. 宾克（A. W. Pink）表示赞同。关于“雅各是我所爱的，以扫是我所恶的”这一声明，他写道：</w:t>
      </w:r>
    </w:p>
    <w:p w14:paraId="5EF7166C">
      <w:pPr>
        <w:pStyle w:val="3"/>
        <w:spacing w:before="317" w:line="253" w:lineRule="auto"/>
        <w:ind w:left="1" w:firstLine="19"/>
        <w:jc w:val="both"/>
        <w:rPr>
          <w:rFonts w:hint="eastAsia" w:ascii="微软雅黑" w:hAnsi="微软雅黑" w:eastAsia="微软雅黑" w:cs="微软雅黑"/>
          <w:sz w:val="30"/>
          <w:szCs w:val="30"/>
        </w:rPr>
      </w:pPr>
    </w:p>
    <w:p w14:paraId="28EB17A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no more reason in Jacob why he should be the object of Divine love, than there was in Esau.</w:t>
      </w:r>
    </w:p>
    <w:p w14:paraId="5B06BAF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在雅各身上，并没有比在以扫身上更多的理由使他成为神圣之爱的对象。</w:t>
      </w:r>
    </w:p>
    <w:p w14:paraId="1D235F67">
      <w:pPr>
        <w:pStyle w:val="3"/>
        <w:spacing w:before="317" w:line="253" w:lineRule="auto"/>
        <w:ind w:left="1" w:firstLine="19"/>
        <w:jc w:val="both"/>
        <w:rPr>
          <w:rFonts w:hint="eastAsia" w:ascii="微软雅黑" w:hAnsi="微软雅黑" w:eastAsia="微软雅黑" w:cs="微软雅黑"/>
          <w:sz w:val="30"/>
          <w:szCs w:val="30"/>
        </w:rPr>
      </w:pPr>
    </w:p>
    <w:p w14:paraId="7192E86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both had the same parents, and were born at the same time, being twins [neither one had done anything good or evil]: yet God loved the one and hated the other!</w:t>
      </w:r>
    </w:p>
    <w:p w14:paraId="515AAF0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他们有着相同的父母，在同一时间出生，是双胞胎[两者都没有做过任何好事或坏事]：然而上帝爱这一个，恨那一个！</w:t>
      </w:r>
    </w:p>
    <w:p w14:paraId="4F62C780">
      <w:pPr>
        <w:pStyle w:val="3"/>
        <w:spacing w:before="317" w:line="253" w:lineRule="auto"/>
        <w:ind w:left="1" w:firstLine="19"/>
        <w:jc w:val="both"/>
        <w:rPr>
          <w:rFonts w:hint="eastAsia" w:ascii="微软雅黑" w:hAnsi="微软雅黑" w:eastAsia="微软雅黑" w:cs="微软雅黑"/>
          <w:sz w:val="30"/>
          <w:szCs w:val="30"/>
        </w:rPr>
      </w:pPr>
    </w:p>
    <w:p w14:paraId="3C6D33A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it pleased Him to do so" (93).</w:t>
      </w:r>
    </w:p>
    <w:p w14:paraId="570D15F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为什么？因为祂乐意这样做。”（93页）。</w:t>
      </w:r>
    </w:p>
    <w:p w14:paraId="3B6D2ED7">
      <w:pPr>
        <w:pStyle w:val="3"/>
        <w:spacing w:before="317" w:line="253" w:lineRule="auto"/>
        <w:ind w:left="1" w:firstLine="19"/>
        <w:jc w:val="both"/>
        <w:rPr>
          <w:rFonts w:hint="eastAsia" w:ascii="微软雅黑" w:hAnsi="微软雅黑" w:eastAsia="微软雅黑" w:cs="微软雅黑"/>
          <w:sz w:val="30"/>
          <w:szCs w:val="30"/>
        </w:rPr>
      </w:pPr>
    </w:p>
    <w:p w14:paraId="2124476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to say that love is sovereign is to say it is distinguishing.</w:t>
      </w:r>
    </w:p>
    <w:p w14:paraId="72ECD23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因此，说爱是主权性的，就是说它是具有区别性的。</w:t>
      </w:r>
    </w:p>
    <w:p w14:paraId="567D5ABC">
      <w:pPr>
        <w:pStyle w:val="3"/>
        <w:spacing w:before="317" w:line="253" w:lineRule="auto"/>
        <w:ind w:left="1" w:firstLine="19"/>
        <w:jc w:val="both"/>
        <w:rPr>
          <w:rFonts w:hint="eastAsia" w:ascii="微软雅黑" w:hAnsi="微软雅黑" w:eastAsia="微软雅黑" w:cs="微软雅黑"/>
          <w:sz w:val="30"/>
          <w:szCs w:val="30"/>
        </w:rPr>
      </w:pPr>
    </w:p>
    <w:p w14:paraId="65ACA75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by definition as saving love, bestowed upon and experienced by those only who are in fact saved (i.e., the elect).</w:t>
      </w:r>
    </w:p>
    <w:p w14:paraId="6718792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作为救赎之爱，根据定义，它仅被授予那些事实上得救的人（即选民），并由他们体验。</w:t>
      </w:r>
    </w:p>
    <w:p w14:paraId="64A3357B">
      <w:pPr>
        <w:pStyle w:val="3"/>
        <w:spacing w:before="317" w:line="253" w:lineRule="auto"/>
        <w:ind w:left="1" w:firstLine="19"/>
        <w:jc w:val="both"/>
        <w:rPr>
          <w:rFonts w:hint="eastAsia" w:ascii="微软雅黑" w:hAnsi="微软雅黑" w:eastAsia="微软雅黑" w:cs="微软雅黑"/>
          <w:sz w:val="30"/>
          <w:szCs w:val="30"/>
        </w:rPr>
      </w:pPr>
    </w:p>
    <w:p w14:paraId="6B87525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there is surely a sense in which God loves the non-elect, He does not love them redemptively.</w:t>
      </w:r>
    </w:p>
    <w:p w14:paraId="5AE0A07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虽然上帝在某种意义上确实爱非选民，但祂并不是以救赎的方式爱他们。</w:t>
      </w:r>
    </w:p>
    <w:p w14:paraId="40E9E4D0">
      <w:pPr>
        <w:pStyle w:val="3"/>
        <w:spacing w:before="317" w:line="253" w:lineRule="auto"/>
        <w:ind w:left="1" w:firstLine="19"/>
        <w:jc w:val="both"/>
        <w:rPr>
          <w:rFonts w:hint="eastAsia" w:ascii="微软雅黑" w:hAnsi="微软雅黑" w:eastAsia="微软雅黑" w:cs="微软雅黑"/>
          <w:sz w:val="30"/>
          <w:szCs w:val="30"/>
        </w:rPr>
      </w:pPr>
    </w:p>
    <w:p w14:paraId="10CC4DE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did, they would certainly be redeemed.</w:t>
      </w:r>
    </w:p>
    <w:p w14:paraId="6000A3C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如果祂是那样爱，他们肯定会被救赎。</w:t>
      </w:r>
    </w:p>
    <w:p w14:paraId="38BB1E27">
      <w:pPr>
        <w:pStyle w:val="3"/>
        <w:spacing w:before="317" w:line="253" w:lineRule="auto"/>
        <w:ind w:left="1" w:firstLine="19"/>
        <w:jc w:val="both"/>
        <w:rPr>
          <w:rFonts w:hint="eastAsia" w:ascii="微软雅黑" w:hAnsi="微软雅黑" w:eastAsia="微软雅黑" w:cs="微软雅黑"/>
          <w:sz w:val="30"/>
          <w:szCs w:val="30"/>
        </w:rPr>
      </w:pPr>
    </w:p>
    <w:p w14:paraId="35DD7B6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them, but not savingly, else they would certainly be saved.</w:t>
      </w:r>
    </w:p>
    <w:p w14:paraId="1A29E6C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上帝爱他们，但不是以救赎的方式，否则他们肯定会得救。</w:t>
      </w:r>
    </w:p>
    <w:p w14:paraId="21B55D9D">
      <w:pPr>
        <w:pStyle w:val="3"/>
        <w:spacing w:before="317" w:line="253" w:lineRule="auto"/>
        <w:ind w:left="1" w:firstLine="19"/>
        <w:jc w:val="both"/>
        <w:rPr>
          <w:rFonts w:hint="eastAsia" w:ascii="微软雅黑" w:hAnsi="微软雅黑" w:eastAsia="微软雅黑" w:cs="微软雅黑"/>
          <w:sz w:val="30"/>
          <w:szCs w:val="30"/>
        </w:rPr>
      </w:pPr>
    </w:p>
    <w:p w14:paraId="63826E6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this is but to say that God's eternal, electing love is not universal but particular.</w:t>
      </w:r>
    </w:p>
    <w:p w14:paraId="21BB1B5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这一切仅仅是说，上帝永恒的、拣选的爱不是普遍的，而是特殊的。</w:t>
      </w:r>
    </w:p>
    <w:p w14:paraId="6E59E086">
      <w:pPr>
        <w:pStyle w:val="3"/>
        <w:spacing w:before="317" w:line="253" w:lineRule="auto"/>
        <w:ind w:left="1" w:firstLine="19"/>
        <w:jc w:val="both"/>
        <w:rPr>
          <w:rFonts w:hint="eastAsia" w:ascii="微软雅黑" w:hAnsi="微软雅黑" w:eastAsia="微软雅黑" w:cs="微软雅黑"/>
          <w:sz w:val="30"/>
          <w:szCs w:val="30"/>
        </w:rPr>
      </w:pPr>
    </w:p>
    <w:p w14:paraId="05E075E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to the saving love of God that we trace the cause of our predestination. Paul writes:</w:t>
      </w:r>
    </w:p>
    <w:p w14:paraId="4E014FDF">
      <w:pPr>
        <w:pStyle w:val="3"/>
        <w:spacing w:before="317" w:line="253" w:lineRule="auto"/>
        <w:ind w:left="1" w:firstLine="19"/>
        <w:jc w:val="both"/>
        <w:rPr>
          <w:rFonts w:hint="eastAsia" w:ascii="微软雅黑" w:hAnsi="微软雅黑" w:eastAsia="微软雅黑" w:cs="微软雅黑"/>
          <w:sz w:val="30"/>
          <w:szCs w:val="30"/>
        </w:rPr>
      </w:pPr>
    </w:p>
    <w:p w14:paraId="5746434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我们也将我们预定的原因归于上帝救赎的爱。保罗写道：</w:t>
      </w:r>
    </w:p>
    <w:p w14:paraId="0A7EA4E7">
      <w:pPr>
        <w:pStyle w:val="3"/>
        <w:spacing w:before="317" w:line="253" w:lineRule="auto"/>
        <w:ind w:left="1" w:firstLine="19"/>
        <w:jc w:val="both"/>
        <w:rPr>
          <w:rFonts w:hint="eastAsia" w:ascii="微软雅黑" w:hAnsi="微软雅黑" w:eastAsia="微软雅黑" w:cs="微软雅黑"/>
          <w:sz w:val="30"/>
          <w:szCs w:val="30"/>
        </w:rPr>
      </w:pPr>
    </w:p>
    <w:p w14:paraId="763F0D0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those God foreknew he also predestined to be conformed to the likeness of his Son, that he might be the firstborn among many brothers" (Rom. 8:29).</w:t>
      </w:r>
    </w:p>
    <w:p w14:paraId="3D6F91A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“因为祂预先所知道的人，就预先定下效法祂儿子的模样，使祂儿子在许多弟兄中作长子。”（罗马书8:29）。</w:t>
      </w:r>
    </w:p>
    <w:p w14:paraId="05DBCCD5">
      <w:pPr>
        <w:pStyle w:val="3"/>
        <w:spacing w:before="317" w:line="253" w:lineRule="auto"/>
        <w:ind w:left="1" w:firstLine="19"/>
        <w:jc w:val="both"/>
        <w:rPr>
          <w:rFonts w:hint="eastAsia" w:ascii="微软雅黑" w:hAnsi="微软雅黑" w:eastAsia="微软雅黑" w:cs="微软雅黑"/>
          <w:sz w:val="30"/>
          <w:szCs w:val="30"/>
        </w:rPr>
      </w:pPr>
    </w:p>
    <w:p w14:paraId="0DA8F10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God certainly foresees all that comes to pass, more than bare foresight is envisioned here.</w:t>
      </w:r>
    </w:p>
    <w:p w14:paraId="5E2A337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虽然上帝肯定预见了一切将要发生的事，但这里设想的不仅仅是单纯的预见。</w:t>
      </w:r>
    </w:p>
    <w:p w14:paraId="73D7A4FB">
      <w:pPr>
        <w:pStyle w:val="3"/>
        <w:spacing w:before="317" w:line="253" w:lineRule="auto"/>
        <w:ind w:left="1" w:firstLine="19"/>
        <w:jc w:val="both"/>
        <w:rPr>
          <w:rFonts w:hint="eastAsia" w:ascii="微软雅黑" w:hAnsi="微软雅黑" w:eastAsia="微软雅黑" w:cs="微软雅黑"/>
          <w:sz w:val="30"/>
          <w:szCs w:val="30"/>
        </w:rPr>
      </w:pPr>
    </w:p>
    <w:p w14:paraId="6CF7CDE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foreknowledge of which Paul speaks in Romans 8:29 is distinguishing, not universal:</w:t>
      </w:r>
    </w:p>
    <w:p w14:paraId="2C826CE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保罗在罗马书8:29中所说的“预知”是具有区别性的，而不是普遍的：</w:t>
      </w:r>
    </w:p>
    <w:p w14:paraId="3093583D">
      <w:pPr>
        <w:pStyle w:val="3"/>
        <w:spacing w:before="317" w:line="253" w:lineRule="auto"/>
        <w:ind w:left="1" w:firstLine="19"/>
        <w:jc w:val="both"/>
        <w:rPr>
          <w:rFonts w:hint="eastAsia" w:ascii="微软雅黑" w:hAnsi="微软雅黑" w:eastAsia="微软雅黑" w:cs="微软雅黑"/>
          <w:sz w:val="30"/>
          <w:szCs w:val="30"/>
        </w:rPr>
      </w:pPr>
    </w:p>
    <w:p w14:paraId="47DFE9D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foreknowledge of those and those only who are in turn predestined, called, justified, and glorified.</w:t>
      </w:r>
    </w:p>
    <w:p w14:paraId="7575839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它是对那些且仅对那些依次被预定、呼召、称义和得荣耀之人的预知。</w:t>
      </w:r>
    </w:p>
    <w:p w14:paraId="56A92B21">
      <w:pPr>
        <w:pStyle w:val="3"/>
        <w:spacing w:before="317" w:line="253" w:lineRule="auto"/>
        <w:ind w:left="1" w:firstLine="19"/>
        <w:jc w:val="both"/>
        <w:rPr>
          <w:rFonts w:hint="eastAsia" w:ascii="微软雅黑" w:hAnsi="微软雅黑" w:eastAsia="微软雅黑" w:cs="微软雅黑"/>
          <w:sz w:val="30"/>
          <w:szCs w:val="30"/>
        </w:rPr>
      </w:pPr>
    </w:p>
    <w:p w14:paraId="5CD0717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precisely does it mean? Murray explains:</w:t>
      </w:r>
    </w:p>
    <w:p w14:paraId="2EA6031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但这究竟是什么意思呢？默里解释道：</w:t>
      </w:r>
    </w:p>
    <w:p w14:paraId="58816B30">
      <w:pPr>
        <w:pStyle w:val="3"/>
        <w:spacing w:before="317" w:line="253" w:lineRule="auto"/>
        <w:ind w:left="1" w:firstLine="19"/>
        <w:jc w:val="both"/>
        <w:rPr>
          <w:rFonts w:hint="eastAsia" w:ascii="微软雅黑" w:hAnsi="微软雅黑" w:eastAsia="微软雅黑" w:cs="微软雅黑"/>
          <w:sz w:val="30"/>
          <w:szCs w:val="30"/>
        </w:rPr>
      </w:pPr>
    </w:p>
    <w:p w14:paraId="55410A3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times in Scripture 'know' has a pregnant meaning which goes beyond that of mere cognition.</w:t>
      </w:r>
    </w:p>
    <w:p w14:paraId="122F174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“圣经中‘认识（知道）’一词很多时候具有丰富的含义，超越了单纯的认知。</w:t>
      </w:r>
    </w:p>
    <w:p w14:paraId="49A28ED7">
      <w:pPr>
        <w:pStyle w:val="3"/>
        <w:spacing w:before="317" w:line="253" w:lineRule="auto"/>
        <w:ind w:left="1" w:firstLine="19"/>
        <w:jc w:val="both"/>
        <w:rPr>
          <w:rFonts w:hint="eastAsia" w:ascii="微软雅黑" w:hAnsi="微软雅黑" w:eastAsia="微软雅黑" w:cs="微软雅黑"/>
          <w:sz w:val="30"/>
          <w:szCs w:val="30"/>
        </w:rPr>
      </w:pPr>
    </w:p>
    <w:p w14:paraId="6D294C4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used in a sense practically synonymous with love, to set regard upon, to know with peculiar interest, delight, affection, and action (of. Gen. 18:19; Exod. 2:25; Psalm 1:6; 144:3; Jer. 1:5; Amos 3:2; Hosea 13:5; Matt. 7:23; I Cor. 8:3; Gal. 4:9; II Tim. 2:19; I John 3:1).</w:t>
      </w:r>
    </w:p>
    <w:p w14:paraId="12C8E57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用法在实际意义上与爱同义，意为眷顾、带着特殊的兴趣、喜悦、情感和行动去认识（见创世记18:19；出埃及记2:25；诗篇1:6；144:3；耶利米书1:5；阿摩司书3:2；何西阿书13:5；马太福音7:23；哥林多前书8:3；加拉太书4:9；提摩太后书2:19；约翰一书3:1）。</w:t>
      </w:r>
    </w:p>
    <w:p w14:paraId="45E562CD">
      <w:pPr>
        <w:pStyle w:val="3"/>
        <w:spacing w:before="317" w:line="253" w:lineRule="auto"/>
        <w:ind w:left="1" w:firstLine="19"/>
        <w:jc w:val="both"/>
        <w:rPr>
          <w:rFonts w:hint="eastAsia" w:ascii="微软雅黑" w:hAnsi="微软雅黑" w:eastAsia="微软雅黑" w:cs="微软雅黑"/>
          <w:sz w:val="30"/>
          <w:szCs w:val="30"/>
        </w:rPr>
      </w:pPr>
    </w:p>
    <w:p w14:paraId="5E25E43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reason why this import of the word 'know' should not be applied to 'foreknow' in this passage, as also in 11:2 where it also occurs in the same kind of construction and where the thought of election is patently present (cf. 11: 5, 6).</w:t>
      </w:r>
    </w:p>
    <w:p w14:paraId="68B548D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没有理由不将‘认识’这个词的这种含义应用于本段经文中的‘预知’，正如在11:2中一样，该词也出现在同类结构中，并且拣选的思想显而易见地存在于其中（参见11:5,6）。</w:t>
      </w:r>
    </w:p>
    <w:p w14:paraId="67195489">
      <w:pPr>
        <w:pStyle w:val="3"/>
        <w:spacing w:before="317" w:line="253" w:lineRule="auto"/>
        <w:ind w:left="1" w:firstLine="19"/>
        <w:jc w:val="both"/>
        <w:rPr>
          <w:rFonts w:hint="eastAsia" w:ascii="微软雅黑" w:hAnsi="微软雅黑" w:eastAsia="微软雅黑" w:cs="微软雅黑"/>
          <w:sz w:val="30"/>
          <w:szCs w:val="30"/>
        </w:rPr>
      </w:pPr>
    </w:p>
    <w:p w14:paraId="7EEDD77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import is appreciated, then there is no reason for adding any qualifying notion and 'whom he foreknew' is seen to contain within itself the differentiating element required.</w:t>
      </w:r>
    </w:p>
    <w:p w14:paraId="49A6B9B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当理解了这一含义时，就没有理由增加任何修饰概念，‘祂预先所知道的人’就被视为自身包含了所需的差异化元素。</w:t>
      </w:r>
    </w:p>
    <w:p w14:paraId="38A9B234">
      <w:pPr>
        <w:pStyle w:val="3"/>
        <w:spacing w:before="317" w:line="253" w:lineRule="auto"/>
        <w:ind w:left="1" w:firstLine="19"/>
        <w:jc w:val="both"/>
        <w:rPr>
          <w:rFonts w:hint="eastAsia" w:ascii="微软雅黑" w:hAnsi="微软雅黑" w:eastAsia="微软雅黑" w:cs="微软雅黑"/>
          <w:sz w:val="30"/>
          <w:szCs w:val="30"/>
        </w:rPr>
      </w:pPr>
    </w:p>
    <w:p w14:paraId="45B8262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means 'whom he set regard upon' or 'whom he knew from eternity with distinguishing affection and delight' and is virtually equivalent to 'whom he foreloved'" (I:317).</w:t>
      </w:r>
    </w:p>
    <w:p w14:paraId="62A9AE5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它的意思是‘祂所眷顾的人’或‘祂从永恒中以特殊的感情和喜悦所认识的人’，实际上相当于‘祂预先所爱的人’”。（I:317）。</w:t>
      </w:r>
    </w:p>
    <w:p w14:paraId="122632F1">
      <w:pPr>
        <w:pStyle w:val="3"/>
        <w:spacing w:before="317" w:line="253" w:lineRule="auto"/>
        <w:ind w:left="1" w:firstLine="19"/>
        <w:jc w:val="both"/>
        <w:rPr>
          <w:rFonts w:hint="eastAsia" w:ascii="微软雅黑" w:hAnsi="微软雅黑" w:eastAsia="微软雅黑" w:cs="微软雅黑"/>
          <w:sz w:val="30"/>
          <w:szCs w:val="30"/>
        </w:rPr>
      </w:pPr>
    </w:p>
    <w:p w14:paraId="39F01DE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God's eternal and distinguishing love, conditioned upon no other grounds than His own sovereign and immutable purpose, that explains and accounts for our predestination unto conformity to Christ.</w:t>
      </w:r>
    </w:p>
    <w:p w14:paraId="4575BD7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因此，正是上帝那永恒且具有区别性的爱——不以任何其他理由为条件，仅以祂自己主权且不变的目的为条件——解释并说明了我们被预定效法基督。</w:t>
      </w:r>
    </w:p>
    <w:p w14:paraId="2D23DFB0">
      <w:pPr>
        <w:pStyle w:val="3"/>
        <w:spacing w:before="317" w:line="253" w:lineRule="auto"/>
        <w:ind w:left="1" w:firstLine="19"/>
        <w:jc w:val="both"/>
        <w:rPr>
          <w:rFonts w:hint="eastAsia" w:ascii="微软雅黑" w:hAnsi="微软雅黑" w:eastAsia="微软雅黑" w:cs="微软雅黑"/>
          <w:sz w:val="30"/>
          <w:szCs w:val="30"/>
        </w:rPr>
      </w:pPr>
    </w:p>
    <w:p w14:paraId="57B3AEA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love of God is the reason for our adoption as sons. It was "in love" that God "predestined us to be adopted as his sons through Jesus Christ, in accordance [not with our foreseen faith but in accordance] with his pleasure and will" (Eph. 1:4b-5).</w:t>
      </w:r>
    </w:p>
    <w:p w14:paraId="66E32986">
      <w:pPr>
        <w:pStyle w:val="3"/>
        <w:spacing w:before="317" w:line="253" w:lineRule="auto"/>
        <w:ind w:left="1" w:firstLine="19"/>
        <w:jc w:val="both"/>
        <w:rPr>
          <w:rFonts w:hint="eastAsia" w:ascii="微软雅黑" w:hAnsi="微软雅黑" w:eastAsia="微软雅黑" w:cs="微软雅黑"/>
          <w:sz w:val="30"/>
          <w:szCs w:val="30"/>
        </w:rPr>
      </w:pPr>
    </w:p>
    <w:p w14:paraId="59E4056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上帝的这种慈爱也是我们获得儿子名分的原因。上帝是“在爱中”“预定我们藉着耶稣基督得儿子的名分，这是照着[不是根据祂预见的信心，而是根据]祂自己所喜悦的旨意”。（以弗所书1:4b-5）。</w:t>
      </w:r>
    </w:p>
    <w:p w14:paraId="66A3700D">
      <w:pPr>
        <w:pStyle w:val="3"/>
        <w:spacing w:before="317" w:line="253" w:lineRule="auto"/>
        <w:ind w:left="1" w:firstLine="19"/>
        <w:jc w:val="both"/>
        <w:rPr>
          <w:rFonts w:hint="eastAsia" w:ascii="微软雅黑" w:hAnsi="微软雅黑" w:eastAsia="微软雅黑" w:cs="微软雅黑"/>
          <w:sz w:val="30"/>
          <w:szCs w:val="30"/>
        </w:rPr>
      </w:pPr>
    </w:p>
    <w:p w14:paraId="58206E5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God loved that he predestinated.</w:t>
      </w:r>
    </w:p>
    <w:p w14:paraId="7D7C049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正因为上帝爱，祂才预定。</w:t>
      </w:r>
    </w:p>
    <w:p w14:paraId="697FFC5C">
      <w:pPr>
        <w:pStyle w:val="3"/>
        <w:spacing w:before="317" w:line="253" w:lineRule="auto"/>
        <w:ind w:left="1" w:firstLine="19"/>
        <w:jc w:val="both"/>
        <w:rPr>
          <w:rFonts w:hint="eastAsia" w:ascii="微软雅黑" w:hAnsi="微软雅黑" w:eastAsia="微软雅黑" w:cs="微软雅黑"/>
          <w:sz w:val="30"/>
          <w:szCs w:val="30"/>
        </w:rPr>
      </w:pPr>
    </w:p>
    <w:p w14:paraId="467F6F6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"How great is the love the Father has lavished on us," John understandably exclaims, "that we should be called children of God" (1 John 3:1)!</w:t>
      </w:r>
    </w:p>
    <w:p w14:paraId="286D3EC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“你看父赐给我们是何等的慈爱，”约翰理所当然地惊叹道，“使我们得称为上帝的儿女”。（约翰一书3:1）！</w:t>
      </w:r>
    </w:p>
    <w:p w14:paraId="45356B77">
      <w:pPr>
        <w:pStyle w:val="3"/>
        <w:spacing w:before="317" w:line="253" w:lineRule="auto"/>
        <w:ind w:left="1" w:firstLine="19"/>
        <w:jc w:val="both"/>
        <w:rPr>
          <w:rFonts w:hint="eastAsia" w:ascii="微软雅黑" w:hAnsi="微软雅黑" w:eastAsia="微软雅黑" w:cs="微软雅黑"/>
          <w:sz w:val="30"/>
          <w:szCs w:val="30"/>
        </w:rPr>
      </w:pPr>
    </w:p>
    <w:p w14:paraId="7B4B5A7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"Behold the amazing gift of love The Father hath bestowed, On us the sinful sons of men, To call us sons of God!" (Isaac Watts)</w:t>
      </w:r>
    </w:p>
    <w:p w14:paraId="1C79B25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“看哪，父赐下奇妙的慈爱礼物，赐给我们这些有罪的世人，称我们为上帝的儿子！”（艾萨克·瓦茨）</w:t>
      </w:r>
    </w:p>
    <w:p w14:paraId="0F36231C">
      <w:pPr>
        <w:pStyle w:val="3"/>
        <w:spacing w:before="317" w:line="253" w:lineRule="auto"/>
        <w:ind w:left="1" w:firstLine="19"/>
        <w:jc w:val="both"/>
        <w:rPr>
          <w:rFonts w:hint="eastAsia" w:ascii="微软雅黑" w:hAnsi="微软雅黑" w:eastAsia="微软雅黑" w:cs="微软雅黑"/>
          <w:sz w:val="30"/>
          <w:szCs w:val="30"/>
        </w:rPr>
      </w:pPr>
    </w:p>
    <w:p w14:paraId="32D98E9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should not in the least be surprised that this love of God is described as "great."</w:t>
      </w:r>
    </w:p>
    <w:p w14:paraId="1F261C7B">
      <w:pPr>
        <w:pStyle w:val="3"/>
        <w:spacing w:before="317" w:line="253" w:lineRule="auto"/>
        <w:ind w:left="1" w:firstLine="19"/>
        <w:jc w:val="both"/>
        <w:rPr>
          <w:rFonts w:hint="eastAsia" w:ascii="微软雅黑" w:hAnsi="微软雅黑" w:eastAsia="微软雅黑" w:cs="微软雅黑"/>
          <w:sz w:val="30"/>
          <w:szCs w:val="30"/>
        </w:rPr>
      </w:pPr>
    </w:p>
    <w:p w14:paraId="5EC99B1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我们一点也不应该对上帝的爱被描述为“伟大”感到惊讶。</w:t>
      </w:r>
    </w:p>
    <w:p w14:paraId="241B3F16">
      <w:pPr>
        <w:pStyle w:val="3"/>
        <w:spacing w:before="317" w:line="253" w:lineRule="auto"/>
        <w:ind w:left="1" w:firstLine="19"/>
        <w:jc w:val="both"/>
        <w:rPr>
          <w:rFonts w:hint="eastAsia" w:ascii="微软雅黑" w:hAnsi="微软雅黑" w:eastAsia="微软雅黑" w:cs="微软雅黑"/>
          <w:sz w:val="30"/>
          <w:szCs w:val="30"/>
        </w:rPr>
      </w:pPr>
    </w:p>
    <w:p w14:paraId="2819CD5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because of his "great love for us" that God made us alive together with Christ.</w:t>
      </w:r>
    </w:p>
    <w:p w14:paraId="4A7EC85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正是因为祂“爱我们的大爱”，上帝使我们与基督一同活过来。</w:t>
      </w:r>
    </w:p>
    <w:p w14:paraId="7002756E">
      <w:pPr>
        <w:pStyle w:val="3"/>
        <w:spacing w:before="317" w:line="253" w:lineRule="auto"/>
        <w:ind w:left="1" w:firstLine="19"/>
        <w:jc w:val="both"/>
        <w:rPr>
          <w:rFonts w:hint="eastAsia" w:ascii="微软雅黑" w:hAnsi="微软雅黑" w:eastAsia="微软雅黑" w:cs="微软雅黑"/>
          <w:sz w:val="30"/>
          <w:szCs w:val="30"/>
        </w:rPr>
      </w:pPr>
    </w:p>
    <w:p w14:paraId="3345239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 love because it can never be exhausted, its depths never plumbed, its purpose never thwarted by the sin of man (Eph. 2:4-5).</w:t>
      </w:r>
    </w:p>
    <w:p w14:paraId="67F1BB2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这是一份伟大的爱，因为它永远不会枯竭，其深度永远无法测量，其目的永远不会被人的罪所阻挠。（以弗所书2:4-5）。</w:t>
      </w:r>
    </w:p>
    <w:p w14:paraId="6C3E5F8F">
      <w:pPr>
        <w:pStyle w:val="3"/>
        <w:spacing w:before="317" w:line="253" w:lineRule="auto"/>
        <w:ind w:left="1" w:firstLine="19"/>
        <w:jc w:val="both"/>
        <w:rPr>
          <w:rFonts w:hint="eastAsia" w:ascii="微软雅黑" w:hAnsi="微软雅黑" w:eastAsia="微软雅黑" w:cs="微软雅黑"/>
          <w:sz w:val="30"/>
          <w:szCs w:val="30"/>
        </w:rPr>
      </w:pPr>
    </w:p>
    <w:p w14:paraId="2CA8B955">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the context will not permit this love to be universalized. Murray writes that it is a love "which impels to the efficacious actions [of being quickened together with Christ and raised with Him] and cannot have an extent broader than those embraced in the actions specified.</w:t>
      </w:r>
    </w:p>
    <w:p w14:paraId="1D8E563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同样，上下文不允许将这种爱普遍化。默里写道，这是一种爱，“它促成了[与基督一同活过来并与祂一同复活]这些有效的行动，且其范围不可能广于那些包含在所指定行动中的人。</w:t>
      </w:r>
    </w:p>
    <w:p w14:paraId="26418021">
      <w:pPr>
        <w:pStyle w:val="3"/>
        <w:spacing w:before="317" w:line="253" w:lineRule="auto"/>
        <w:ind w:left="1" w:firstLine="19"/>
        <w:jc w:val="both"/>
        <w:rPr>
          <w:rFonts w:hint="eastAsia" w:ascii="微软雅黑" w:hAnsi="微软雅黑" w:eastAsia="微软雅黑" w:cs="微软雅黑"/>
          <w:sz w:val="30"/>
          <w:szCs w:val="30"/>
        </w:rPr>
      </w:pPr>
    </w:p>
    <w:p w14:paraId="155643C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kind of relationship obtains between the 'great love' and the saving actions as obtains between love and predestination in Ephesians 1:5 and, again, the quality of the love must be as distinctive as the saving acts which are its result" (I:71).</w:t>
      </w:r>
    </w:p>
    <w:p w14:paraId="192648C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‘大爱’与救赎行动之间的关系，与以弗所书1:5中爱与预定之间的关系是一样的；同样，爱的性质必须像作为其结果的救赎行为一样独特”。（I:71）。</w:t>
      </w:r>
    </w:p>
    <w:p w14:paraId="47ED9FD0">
      <w:pPr>
        <w:pStyle w:val="3"/>
        <w:spacing w:before="317" w:line="253" w:lineRule="auto"/>
        <w:ind w:left="1" w:firstLine="19"/>
        <w:jc w:val="both"/>
        <w:rPr>
          <w:rFonts w:hint="eastAsia" w:ascii="微软雅黑" w:hAnsi="微软雅黑" w:eastAsia="微软雅黑" w:cs="微软雅黑"/>
          <w:sz w:val="30"/>
          <w:szCs w:val="30"/>
        </w:rPr>
      </w:pPr>
    </w:p>
    <w:p w14:paraId="6FA97B5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to say that God does not "love" in any sense those who are never saved (i.e., made spiritually alive and raised up with Christ).</w:t>
      </w:r>
    </w:p>
    <w:p w14:paraId="0F29A92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这并不是说，上帝在任何意义上都不“爱”那些从未得救的人（即，没有在属灵上活过来并与基督一同复活的人）。</w:t>
      </w:r>
    </w:p>
    <w:p w14:paraId="5D675E07">
      <w:pPr>
        <w:pStyle w:val="3"/>
        <w:spacing w:before="317" w:line="253" w:lineRule="auto"/>
        <w:ind w:left="1" w:firstLine="19"/>
        <w:jc w:val="both"/>
        <w:rPr>
          <w:rFonts w:hint="eastAsia" w:ascii="微软雅黑" w:hAnsi="微软雅黑" w:eastAsia="微软雅黑" w:cs="微软雅黑"/>
          <w:sz w:val="30"/>
          <w:szCs w:val="30"/>
        </w:rPr>
      </w:pPr>
    </w:p>
    <w:p w14:paraId="49509CB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simply to say that only those who are, in fact, saved are especially God's "beloved" and the objects of a divine affection that actually issues in their being saved.</w:t>
      </w:r>
    </w:p>
    <w:p w14:paraId="70903FB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这仅仅是说，只有那些事实上得救的人才是上帝特别的“蒙爱者”，也是那份确实导致他们得救的神圣情感的对象。</w:t>
      </w:r>
    </w:p>
    <w:p w14:paraId="21D7F6CF">
      <w:pPr>
        <w:pStyle w:val="3"/>
        <w:spacing w:before="317" w:line="253" w:lineRule="auto"/>
        <w:ind w:left="1" w:firstLine="19"/>
        <w:jc w:val="both"/>
        <w:rPr>
          <w:rFonts w:hint="eastAsia" w:ascii="微软雅黑" w:hAnsi="微软雅黑" w:eastAsia="微软雅黑" w:cs="微软雅黑"/>
          <w:sz w:val="30"/>
          <w:szCs w:val="30"/>
        </w:rPr>
      </w:pPr>
    </w:p>
    <w:p w14:paraId="36449BB0">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saving love of God is eternal. It was "before the creation of the world" (Eph. 1:4-5) that He chose us in Christ and predestined us unto adoption as sons (cf. 2 Thess. 2:13).</w:t>
      </w:r>
    </w:p>
    <w:p w14:paraId="0F7793EF">
      <w:pPr>
        <w:pStyle w:val="3"/>
        <w:spacing w:before="317" w:line="253" w:lineRule="auto"/>
        <w:ind w:left="1" w:firstLine="19"/>
        <w:jc w:val="both"/>
        <w:rPr>
          <w:rFonts w:hint="eastAsia" w:ascii="微软雅黑" w:hAnsi="微软雅黑" w:eastAsia="微软雅黑" w:cs="微软雅黑"/>
          <w:sz w:val="30"/>
          <w:szCs w:val="30"/>
        </w:rPr>
      </w:pPr>
    </w:p>
    <w:p w14:paraId="56607E9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上帝救赎的爱是永恒的。是在“创立世界以前”，祂在基督里拣选了我们，并预定我们获得儿子的名分（参见帖撒罗尼迦后书2:13）。</w:t>
      </w:r>
    </w:p>
    <w:p w14:paraId="76188014">
      <w:pPr>
        <w:pStyle w:val="3"/>
        <w:spacing w:before="317" w:line="253" w:lineRule="auto"/>
        <w:ind w:left="1" w:firstLine="19"/>
        <w:jc w:val="both"/>
        <w:rPr>
          <w:rFonts w:hint="eastAsia" w:ascii="微软雅黑" w:hAnsi="微软雅黑" w:eastAsia="微软雅黑" w:cs="微软雅黑"/>
          <w:sz w:val="30"/>
          <w:szCs w:val="30"/>
        </w:rPr>
      </w:pPr>
    </w:p>
    <w:p w14:paraId="4B64AEF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Charles Spurgeon describes this eternal love: "In the very beginning, when this great universe lay in the mind of God, like unborn forests in the acorn cup; long ere the echoes awoke the solitudes; before the mountains were brought forth; and long ere the light flashed through the sky, God loved His chosen creatures.</w:t>
      </w:r>
    </w:p>
    <w:p w14:paraId="57EC8A6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查尔斯·斯波真这样描述这种永恒的爱：“在最起初，当这伟大的宇宙还像橡实杯中尚未长出的森林一样存在于上帝的心智中时；在回声唤醒孤独之前很久；在诸山未曾生成之前；在光芒闪过天空之前很久，上帝就爱祂所拣选的受造物了。</w:t>
      </w:r>
    </w:p>
    <w:p w14:paraId="6DEFA0EE">
      <w:pPr>
        <w:pStyle w:val="3"/>
        <w:spacing w:before="317" w:line="253" w:lineRule="auto"/>
        <w:ind w:left="1" w:firstLine="19"/>
        <w:jc w:val="both"/>
        <w:rPr>
          <w:rFonts w:hint="eastAsia" w:ascii="微软雅黑" w:hAnsi="微软雅黑" w:eastAsia="微软雅黑" w:cs="微软雅黑"/>
          <w:sz w:val="30"/>
          <w:szCs w:val="30"/>
        </w:rPr>
      </w:pPr>
    </w:p>
    <w:p w14:paraId="522762B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there was any created being; when the ether was not fanned by an angel's wing, when space itself had not an existence, where there was nothing save God alone — even then, in that loneliness of Deity, and in that deep quiet and profundity, His bowels moved with love for His chosen.</w:t>
      </w:r>
    </w:p>
    <w:p w14:paraId="010809A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有任何受造物之前；当以太还没有被天使的翅膀煽动时，当空间本身还不存在时，当除上帝之外别无他物时——就在那时，在那神圣的孤独中，在那深邃的寂静和奥妙中，祂的肺腑心肠就因着对祂选民的爱而动了。</w:t>
      </w:r>
    </w:p>
    <w:p w14:paraId="1F7965BB">
      <w:pPr>
        <w:pStyle w:val="3"/>
        <w:spacing w:before="317" w:line="253" w:lineRule="auto"/>
        <w:ind w:left="1" w:firstLine="19"/>
        <w:jc w:val="both"/>
        <w:rPr>
          <w:rFonts w:hint="eastAsia" w:ascii="微软雅黑" w:hAnsi="微软雅黑" w:eastAsia="微软雅黑" w:cs="微软雅黑"/>
          <w:sz w:val="30"/>
          <w:szCs w:val="30"/>
        </w:rPr>
      </w:pPr>
    </w:p>
    <w:p w14:paraId="6A817FF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names were written on His heart, and then were they dear to His soul.</w:t>
      </w:r>
    </w:p>
    <w:p w14:paraId="18204B7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他们的名字写在祂的心上，在那时他们就是祂灵魂所珍爱的。</w:t>
      </w:r>
    </w:p>
    <w:p w14:paraId="5825976B">
      <w:pPr>
        <w:pStyle w:val="3"/>
        <w:spacing w:before="317" w:line="253" w:lineRule="auto"/>
        <w:ind w:left="1" w:firstLine="19"/>
        <w:jc w:val="both"/>
        <w:rPr>
          <w:rFonts w:hint="eastAsia" w:ascii="微软雅黑" w:hAnsi="微软雅黑" w:eastAsia="微软雅黑" w:cs="微软雅黑"/>
          <w:sz w:val="30"/>
          <w:szCs w:val="30"/>
        </w:rPr>
      </w:pPr>
    </w:p>
    <w:p w14:paraId="1929B57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loved His people before the foundation of the world — even from eternity! and when He called me by His grace, He said to me, 'I have loved thee with an everlasting love: therefore with lovingkindness have I drawn thee'"(I:167).</w:t>
      </w:r>
    </w:p>
    <w:p w14:paraId="5326059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耶稣在创立世界以前就爱祂的子民——甚至是从永恒开始！当祂凭恩典呼召我时，祂对我说：‘我以永远的爱爱你，因此我以慈爱吸引你’”。（I:167）。</w:t>
      </w:r>
    </w:p>
    <w:p w14:paraId="022A6EDA">
      <w:pPr>
        <w:pStyle w:val="3"/>
        <w:spacing w:before="317" w:line="253" w:lineRule="auto"/>
        <w:ind w:left="1" w:firstLine="19"/>
        <w:jc w:val="both"/>
        <w:rPr>
          <w:rFonts w:hint="eastAsia" w:ascii="微软雅黑" w:hAnsi="微软雅黑" w:eastAsia="微软雅黑" w:cs="微软雅黑"/>
          <w:sz w:val="30"/>
          <w:szCs w:val="30"/>
        </w:rPr>
      </w:pPr>
    </w:p>
    <w:p w14:paraId="128A3CE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is not only eternal in its conception, it is irrevocable in its purpose.</w:t>
      </w:r>
    </w:p>
    <w:p w14:paraId="0B91A928">
      <w:pPr>
        <w:pStyle w:val="3"/>
        <w:spacing w:before="317" w:line="253" w:lineRule="auto"/>
        <w:ind w:left="1" w:firstLine="19"/>
        <w:jc w:val="both"/>
        <w:rPr>
          <w:rFonts w:hint="eastAsia" w:ascii="微软雅黑" w:hAnsi="微软雅黑" w:eastAsia="微软雅黑" w:cs="微软雅黑"/>
          <w:sz w:val="30"/>
          <w:szCs w:val="30"/>
        </w:rPr>
      </w:pPr>
    </w:p>
    <w:p w14:paraId="3C2D198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这种爱不仅在构思上是永恒的，在目的上也是不可撤销的。</w:t>
      </w:r>
    </w:p>
    <w:p w14:paraId="13F9C04E">
      <w:pPr>
        <w:pStyle w:val="3"/>
        <w:spacing w:before="317" w:line="253" w:lineRule="auto"/>
        <w:ind w:left="1" w:firstLine="19"/>
        <w:jc w:val="both"/>
        <w:rPr>
          <w:rFonts w:hint="eastAsia" w:ascii="微软雅黑" w:hAnsi="微软雅黑" w:eastAsia="微软雅黑" w:cs="微软雅黑"/>
          <w:sz w:val="30"/>
          <w:szCs w:val="30"/>
        </w:rPr>
      </w:pPr>
    </w:p>
    <w:p w14:paraId="677C12F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"Who shall separate us from the love of Christ? Shall trouble or hardship or persecution or famine or nakedness or danger or sword?" (Rom. 8:35).</w:t>
      </w:r>
    </w:p>
    <w:p w14:paraId="16445E4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“谁能使我们与基督的爱隔绝呢？难道是患难吗？是困苦吗？是逼迫吗？是饥饿吗？是赤身露体吗？是危险吗？是刀剑吗？”（罗马书8:35）。</w:t>
      </w:r>
    </w:p>
    <w:p w14:paraId="308C5BA2">
      <w:pPr>
        <w:pStyle w:val="3"/>
        <w:spacing w:before="317" w:line="253" w:lineRule="auto"/>
        <w:ind w:left="1" w:firstLine="19"/>
        <w:jc w:val="both"/>
        <w:rPr>
          <w:rFonts w:hint="eastAsia" w:ascii="微软雅黑" w:hAnsi="微软雅黑" w:eastAsia="微软雅黑" w:cs="微软雅黑"/>
          <w:sz w:val="30"/>
          <w:szCs w:val="30"/>
        </w:rPr>
      </w:pPr>
    </w:p>
    <w:p w14:paraId="2DE9542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Paul insists and assures, shall be able to separate us from the love of Christ.</w:t>
      </w:r>
    </w:p>
    <w:p w14:paraId="3E96623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保罗坚持并保证，没有任何事物能够使我们与基督的爱隔绝。</w:t>
      </w:r>
    </w:p>
    <w:p w14:paraId="381BDD41">
      <w:pPr>
        <w:pStyle w:val="3"/>
        <w:spacing w:before="317" w:line="253" w:lineRule="auto"/>
        <w:ind w:left="1" w:firstLine="19"/>
        <w:jc w:val="both"/>
        <w:rPr>
          <w:rFonts w:hint="eastAsia" w:ascii="微软雅黑" w:hAnsi="微软雅黑" w:eastAsia="微软雅黑" w:cs="微软雅黑"/>
          <w:sz w:val="30"/>
          <w:szCs w:val="30"/>
        </w:rPr>
      </w:pPr>
    </w:p>
    <w:p w14:paraId="2D06D7C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alone can sever us from the embrace of God's love which is greater than God. Hence we rest secure.</w:t>
      </w:r>
    </w:p>
    <w:p w14:paraId="33A2CBD8">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唯有比上帝更大的力量才能将我们从上帝慈爱的怀抱中割离。因此我们安然无虞。</w:t>
      </w:r>
    </w:p>
    <w:p w14:paraId="23EE5BE8">
      <w:pPr>
        <w:pStyle w:val="3"/>
        <w:spacing w:before="317" w:line="253" w:lineRule="auto"/>
        <w:ind w:left="1" w:firstLine="19"/>
        <w:jc w:val="both"/>
        <w:rPr>
          <w:rFonts w:hint="eastAsia" w:ascii="微软雅黑" w:hAnsi="微软雅黑" w:eastAsia="微软雅黑" w:cs="微软雅黑"/>
          <w:sz w:val="30"/>
          <w:szCs w:val="30"/>
        </w:rPr>
      </w:pPr>
    </w:p>
    <w:p w14:paraId="3D988F32">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"My name from the palms of His hands Eternity will not erase; Impress'd on His heart it remains, In marks of indelible grace."</w:t>
      </w:r>
    </w:p>
    <w:p w14:paraId="24CA897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“我的名字在祂的掌心，永恒也无法抹去；它刻在祂的心上，带着那不可磨灭的恩典印记。”</w:t>
      </w:r>
    </w:p>
    <w:p w14:paraId="2E031224">
      <w:pPr>
        <w:pStyle w:val="3"/>
        <w:spacing w:before="317" w:line="253" w:lineRule="auto"/>
        <w:ind w:left="1" w:firstLine="19"/>
        <w:jc w:val="both"/>
        <w:rPr>
          <w:rFonts w:hint="eastAsia" w:ascii="微软雅黑" w:hAnsi="微软雅黑" w:eastAsia="微软雅黑" w:cs="微软雅黑"/>
          <w:sz w:val="30"/>
          <w:szCs w:val="30"/>
        </w:rPr>
      </w:pPr>
    </w:p>
    <w:p w14:paraId="4BCEFD74">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5, Paul can speak of a confident hope on no other ground than that God has loved us in Christ.</w:t>
      </w:r>
    </w:p>
    <w:p w14:paraId="0E4739C8">
      <w:pPr>
        <w:pStyle w:val="3"/>
        <w:spacing w:before="317" w:line="253" w:lineRule="auto"/>
        <w:ind w:left="1" w:firstLine="19"/>
        <w:jc w:val="both"/>
        <w:rPr>
          <w:rFonts w:hint="eastAsia" w:ascii="微软雅黑" w:hAnsi="微软雅黑" w:eastAsia="微软雅黑" w:cs="微软雅黑"/>
          <w:sz w:val="30"/>
          <w:szCs w:val="30"/>
        </w:rPr>
      </w:pPr>
    </w:p>
    <w:p w14:paraId="2397190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在罗马书5章中，保罗能够谈论一种充满信心的盼望，其唯一的根据就是上帝在基督里爱了我们。</w:t>
      </w:r>
    </w:p>
    <w:p w14:paraId="700F3E94">
      <w:pPr>
        <w:pStyle w:val="3"/>
        <w:spacing w:before="317" w:line="253" w:lineRule="auto"/>
        <w:ind w:left="1" w:firstLine="19"/>
        <w:jc w:val="both"/>
        <w:rPr>
          <w:rFonts w:hint="eastAsia" w:ascii="微软雅黑" w:hAnsi="微软雅黑" w:eastAsia="微软雅黑" w:cs="微软雅黑"/>
          <w:sz w:val="30"/>
          <w:szCs w:val="30"/>
        </w:rPr>
      </w:pPr>
    </w:p>
    <w:p w14:paraId="1B955F9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He loved us when we were yet His enemies, a love demonstrated by the sending of His Son, that His love for us now that we are His friends is unshakable.</w:t>
      </w:r>
    </w:p>
    <w:p w14:paraId="3D77C6EB">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正因为祂在我们还是祂仇敌的时候就爱我们——这份爱通过差遣祂的儿子得到了证明——所以现在我们成了祂的朋友，祂对我们的爱是动摇不得的。</w:t>
      </w:r>
    </w:p>
    <w:p w14:paraId="317A5C7E">
      <w:pPr>
        <w:pStyle w:val="3"/>
        <w:spacing w:before="317" w:line="253" w:lineRule="auto"/>
        <w:ind w:left="1" w:firstLine="19"/>
        <w:jc w:val="both"/>
        <w:rPr>
          <w:rFonts w:hint="eastAsia" w:ascii="微软雅黑" w:hAnsi="微软雅黑" w:eastAsia="微软雅黑" w:cs="微软雅黑"/>
          <w:sz w:val="30"/>
          <w:szCs w:val="30"/>
        </w:rPr>
      </w:pPr>
    </w:p>
    <w:p w14:paraId="14659CA3">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"much more" argument of Romans 5:8-11 is encouragement indeed.</w:t>
      </w:r>
    </w:p>
    <w:p w14:paraId="3191AE8C">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罗马书5:8-11中这种“何况”的论证确实是极大的鼓励。</w:t>
      </w:r>
    </w:p>
    <w:p w14:paraId="25F3A76D">
      <w:pPr>
        <w:pStyle w:val="3"/>
        <w:spacing w:before="317" w:line="253" w:lineRule="auto"/>
        <w:ind w:left="1" w:firstLine="19"/>
        <w:jc w:val="both"/>
        <w:rPr>
          <w:rFonts w:hint="eastAsia" w:ascii="微软雅黑" w:hAnsi="微软雅黑" w:eastAsia="微软雅黑" w:cs="微软雅黑"/>
          <w:sz w:val="30"/>
          <w:szCs w:val="30"/>
        </w:rPr>
      </w:pPr>
    </w:p>
    <w:p w14:paraId="2DBD837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Paul says, in effect, that if when we were alienated from God, He, notwithstanding, reconciled us to Himself through His Son, how much more, now that we have been graciously instated in His favor and the alienation removed, shall the exalted and everlasting life of Christ insure our being saved to the uttermost!</w:t>
      </w:r>
    </w:p>
    <w:p w14:paraId="0CCF883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保罗实际上是说，如果我们与上帝隔绝的时候，祂尚且藉着祂儿子的死使我们与祂和好，何况现在我们已经蒙恩得享祂的恩宠，隔阂已经消除，基督那被高举且永恒的生命，岂不更要确保我们得救到底吗！</w:t>
      </w:r>
    </w:p>
    <w:p w14:paraId="55634E50">
      <w:pPr>
        <w:pStyle w:val="3"/>
        <w:spacing w:before="317" w:line="253" w:lineRule="auto"/>
        <w:ind w:left="1" w:firstLine="19"/>
        <w:jc w:val="both"/>
        <w:rPr>
          <w:rFonts w:hint="eastAsia" w:ascii="微软雅黑" w:hAnsi="微软雅黑" w:eastAsia="微软雅黑" w:cs="微软雅黑"/>
          <w:sz w:val="30"/>
          <w:szCs w:val="30"/>
        </w:rPr>
      </w:pPr>
    </w:p>
    <w:p w14:paraId="6207EEF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Murray comments: "It would be a violation of the wisdom, goodness, and faithfulness of God to suppose that he would have done the greater [love His enemies] and fail in the lesser [love His friends]" (I:175).</w:t>
      </w:r>
    </w:p>
    <w:p w14:paraId="5BB37E16">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默里评论道：“如果假设祂会做更难的事[爱祂的仇敌]，却在较易的事上[爱祂的朋友]失败，那将是违背上帝的智慧、良善和信实的”。（I:175）。</w:t>
      </w:r>
    </w:p>
    <w:p w14:paraId="3E6E818B">
      <w:pPr>
        <w:pStyle w:val="3"/>
        <w:spacing w:before="317" w:line="253" w:lineRule="auto"/>
        <w:ind w:left="1" w:firstLine="19"/>
        <w:jc w:val="both"/>
        <w:rPr>
          <w:rFonts w:hint="eastAsia" w:ascii="微软雅黑" w:hAnsi="微软雅黑" w:eastAsia="微软雅黑" w:cs="微软雅黑"/>
          <w:sz w:val="30"/>
          <w:szCs w:val="30"/>
        </w:rPr>
      </w:pPr>
    </w:p>
    <w:p w14:paraId="50AC40DF">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Discipline, no less than life, is a product of the divine love: "My son, do not make light of the Lord's discipline, and do not lose heart when he rebukes you, because the Lord disciplines those he loves, and he punishes everyone he accepts as a son" (Heb, 12:5b-6).</w:t>
      </w:r>
    </w:p>
    <w:p w14:paraId="5D5FDB58">
      <w:pPr>
        <w:pStyle w:val="3"/>
        <w:spacing w:before="317" w:line="253" w:lineRule="auto"/>
        <w:ind w:left="1" w:firstLine="19"/>
        <w:jc w:val="both"/>
        <w:rPr>
          <w:rFonts w:hint="eastAsia" w:ascii="微软雅黑" w:hAnsi="微软雅黑" w:eastAsia="微软雅黑" w:cs="微软雅黑"/>
          <w:sz w:val="30"/>
          <w:szCs w:val="30"/>
        </w:rPr>
      </w:pPr>
    </w:p>
    <w:p w14:paraId="21FBA84D">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管教和生命一样，都是神圣慈爱的产物：“我儿，你不可轻看主的管教，被祂责备的时候也不可灰心；因为主所爱的，祂必管教，又鞭打凡所收纳的儿子。”（希伯来书12:5b-6）。</w:t>
      </w:r>
    </w:p>
    <w:p w14:paraId="5A8CC891">
      <w:pPr>
        <w:pStyle w:val="3"/>
        <w:spacing w:before="317" w:line="253" w:lineRule="auto"/>
        <w:ind w:left="1" w:firstLine="19"/>
        <w:jc w:val="both"/>
        <w:rPr>
          <w:rFonts w:hint="eastAsia" w:ascii="微软雅黑" w:hAnsi="微软雅黑" w:eastAsia="微软雅黑" w:cs="微软雅黑"/>
          <w:sz w:val="30"/>
          <w:szCs w:val="30"/>
        </w:rPr>
      </w:pPr>
    </w:p>
    <w:p w14:paraId="72CF8AD1">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Christians to whom these words were addressed had mistakenly come to think that the absence of affliction was a sign of God's special favor and, therefore, that suffering and oppression were an indication of His displeasure.</w:t>
      </w:r>
    </w:p>
    <w:p w14:paraId="6190436E">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这些话所针对的希伯来基督徒曾错误地认为，没有患难是上帝特别恩宠的标志，因此，受苦和受压迫是祂不悦的表示。</w:t>
      </w:r>
    </w:p>
    <w:p w14:paraId="6AD09DAE">
      <w:pPr>
        <w:pStyle w:val="3"/>
        <w:spacing w:before="317" w:line="253" w:lineRule="auto"/>
        <w:ind w:left="1" w:firstLine="19"/>
        <w:jc w:val="both"/>
        <w:rPr>
          <w:rFonts w:hint="eastAsia" w:ascii="微软雅黑" w:hAnsi="微软雅黑" w:eastAsia="微软雅黑" w:cs="微软雅黑"/>
          <w:sz w:val="30"/>
          <w:szCs w:val="30"/>
        </w:rPr>
      </w:pPr>
    </w:p>
    <w:p w14:paraId="2A1EFFC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so far from being a proof of God's anger or rejection of us, afflictions are evidence of His fatherly love.</w:t>
      </w:r>
    </w:p>
    <w:p w14:paraId="5C7F198A">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相反，患难远非上帝愤怒或拒绝我们的证明，而是祂父爱的证据。</w:t>
      </w:r>
    </w:p>
    <w:p w14:paraId="6A079504">
      <w:pPr>
        <w:pStyle w:val="3"/>
        <w:spacing w:before="317" w:line="253" w:lineRule="auto"/>
        <w:ind w:left="1" w:firstLine="19"/>
        <w:jc w:val="both"/>
        <w:rPr>
          <w:rFonts w:hint="eastAsia" w:ascii="微软雅黑" w:hAnsi="微软雅黑" w:eastAsia="微软雅黑" w:cs="微软雅黑"/>
          <w:sz w:val="30"/>
          <w:szCs w:val="30"/>
        </w:rPr>
      </w:pPr>
    </w:p>
    <w:p w14:paraId="63488897">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Discipline, writes Philip Hughes, "is the mark not of a harsh and heartless father but of a father who is deeply and lovingly concerned for the well-being of his son" (528).</w:t>
      </w:r>
    </w:p>
    <w:p w14:paraId="7012FE29">
      <w:pPr>
        <w:pStyle w:val="3"/>
        <w:spacing w:before="317" w:line="253" w:lineRule="auto"/>
        <w:ind w:left="1" w:firstLine="19"/>
        <w:jc w:val="both"/>
        <w:rPr>
          <w:rFonts w:hint="eastAsia" w:ascii="微软雅黑" w:hAnsi="微软雅黑" w:eastAsia="微软雅黑" w:cs="微软雅黑"/>
          <w:sz w:val="30"/>
          <w:szCs w:val="30"/>
        </w:rPr>
      </w:pPr>
      <w:r>
        <w:rPr>
          <w:rFonts w:hint="eastAsia" w:ascii="微软雅黑" w:hAnsi="微软雅黑" w:eastAsia="微软雅黑" w:cs="微软雅黑"/>
          <w:sz w:val="30"/>
          <w:szCs w:val="30"/>
        </w:rPr>
        <w:t>菲利普·休斯写道，管教“不是严厉无情父亲的标志，而是一位深切慈爱地关心儿子福祉的父亲的标志”。（528页）。</w:t>
      </w:r>
    </w:p>
    <w:p w14:paraId="773F24EE">
      <w:pPr>
        <w:pStyle w:val="3"/>
        <w:spacing w:before="317" w:line="253" w:lineRule="auto"/>
        <w:ind w:left="1" w:firstLine="19"/>
        <w:jc w:val="both"/>
        <w:rPr>
          <w:rFonts w:hint="eastAsia" w:ascii="微软雅黑" w:hAnsi="微软雅黑" w:eastAsia="微软雅黑" w:cs="微软雅黑"/>
          <w:sz w:val="30"/>
          <w:szCs w:val="30"/>
        </w:rPr>
      </w:pPr>
    </w:p>
    <w:p w14:paraId="49EF55CE">
      <w:pPr>
        <w:spacing w:line="270" w:lineRule="auto"/>
        <w:rPr>
          <w:rFonts w:hint="eastAsia" w:ascii="微软雅黑" w:hAnsi="微软雅黑" w:eastAsia="微软雅黑" w:cs="微软雅黑"/>
          <w:sz w:val="30"/>
          <w:szCs w:val="30"/>
        </w:rPr>
      </w:pPr>
    </w:p>
    <w:p w14:paraId="5DF7FAFB">
      <w:pPr>
        <w:spacing w:line="270" w:lineRule="auto"/>
        <w:rPr>
          <w:rFonts w:hint="eastAsia" w:ascii="微软雅黑" w:hAnsi="微软雅黑" w:eastAsia="微软雅黑" w:cs="微软雅黑"/>
          <w:sz w:val="30"/>
          <w:szCs w:val="30"/>
        </w:rPr>
      </w:pPr>
    </w:p>
    <w:p w14:paraId="5E2316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eternal and irrevocable love which God has for His people also secures far more than merely the reconciliation of estranged sinners.</w:t>
      </w:r>
    </w:p>
    <w:p w14:paraId="0BC82421">
      <w:pPr>
        <w:spacing w:line="270" w:lineRule="auto"/>
        <w:rPr>
          <w:rFonts w:hint="eastAsia" w:ascii="微软雅黑" w:hAnsi="微软雅黑" w:eastAsia="微软雅黑" w:cs="微软雅黑"/>
          <w:sz w:val="30"/>
          <w:szCs w:val="30"/>
        </w:rPr>
      </w:pPr>
    </w:p>
    <w:p w14:paraId="10373C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上帝对祂子民那永恒且不可撤销的慈爱，所成就的远不止是让疏远的罪人与祂和好。</w:t>
      </w:r>
    </w:p>
    <w:p w14:paraId="76707FD1">
      <w:pPr>
        <w:spacing w:line="270" w:lineRule="auto"/>
        <w:rPr>
          <w:rFonts w:hint="eastAsia" w:ascii="微软雅黑" w:hAnsi="微软雅黑" w:eastAsia="微软雅黑" w:cs="微软雅黑"/>
          <w:sz w:val="30"/>
          <w:szCs w:val="30"/>
        </w:rPr>
      </w:pPr>
    </w:p>
    <w:p w14:paraId="014302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manifold design of God's saving love is especially evident in John's first epistle.</w:t>
      </w:r>
    </w:p>
    <w:p w14:paraId="205C37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上帝救赎之爱的这种多重设计，在约翰的一首书信中表现得尤为明显。</w:t>
      </w:r>
    </w:p>
    <w:p w14:paraId="0E261F00">
      <w:pPr>
        <w:spacing w:line="270" w:lineRule="auto"/>
        <w:rPr>
          <w:rFonts w:hint="eastAsia" w:ascii="微软雅黑" w:hAnsi="微软雅黑" w:eastAsia="微软雅黑" w:cs="微软雅黑"/>
          <w:sz w:val="30"/>
          <w:szCs w:val="30"/>
        </w:rPr>
      </w:pPr>
    </w:p>
    <w:p w14:paraId="6FFC90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 love that God has for us is said to make possible our love for one another.</w:t>
      </w:r>
    </w:p>
    <w:p w14:paraId="6E190E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例如，上帝对我们的爱被说成使我们彼此相爱成为可能。</w:t>
      </w:r>
    </w:p>
    <w:p w14:paraId="453F6269">
      <w:pPr>
        <w:spacing w:line="270" w:lineRule="auto"/>
        <w:rPr>
          <w:rFonts w:hint="eastAsia" w:ascii="微软雅黑" w:hAnsi="微软雅黑" w:eastAsia="微软雅黑" w:cs="微软雅黑"/>
          <w:sz w:val="30"/>
          <w:szCs w:val="30"/>
        </w:rPr>
      </w:pPr>
    </w:p>
    <w:p w14:paraId="438878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his discussion of God's love as witnessed in the atoning sacrifice of His Son (1 John 4:7-11), John writes: "No one has ever seen God; but if we love each other, God lives in us and his love is made complete in us" (1 John 4:12).</w:t>
      </w:r>
    </w:p>
    <w:p w14:paraId="64F970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约翰在讨论了上帝在祂儿子的赎罪祭中所见证的慈爱之后（约翰一书 4:7-11），写道：“从来没有人见过上帝，我们若彼此相爱，上帝就住在我们里面，祂的爱在我们里面得以完全了”（约翰一书 4:12）。</w:t>
      </w:r>
    </w:p>
    <w:p w14:paraId="61E65038">
      <w:pPr>
        <w:spacing w:line="270" w:lineRule="auto"/>
        <w:rPr>
          <w:rFonts w:hint="eastAsia" w:ascii="微软雅黑" w:hAnsi="微软雅黑" w:eastAsia="微软雅黑" w:cs="微软雅黑"/>
          <w:sz w:val="30"/>
          <w:szCs w:val="30"/>
        </w:rPr>
      </w:pPr>
    </w:p>
    <w:p w14:paraId="2C0571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texts of Scripture confirm that God has never been seen (cf. 1 Tim. 1:17; 6:16; Exod. 33:20).</w:t>
      </w:r>
    </w:p>
    <w:p w14:paraId="0FF040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圣经的其他经文也证实，上帝从未被人看见过（参见提摩太前书 1:17；6:16；出埃及记 33:20）。</w:t>
      </w:r>
    </w:p>
    <w:p w14:paraId="438A7DBF">
      <w:pPr>
        <w:spacing w:line="270" w:lineRule="auto"/>
        <w:rPr>
          <w:rFonts w:hint="eastAsia" w:ascii="微软雅黑" w:hAnsi="微软雅黑" w:eastAsia="微软雅黑" w:cs="微软雅黑"/>
          <w:sz w:val="30"/>
          <w:szCs w:val="30"/>
        </w:rPr>
      </w:pPr>
    </w:p>
    <w:p w14:paraId="69EA00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then, can He be known?</w:t>
      </w:r>
    </w:p>
    <w:p w14:paraId="6F9761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那么，祂如何能被认识呢？</w:t>
      </w:r>
    </w:p>
    <w:p w14:paraId="266B47D2">
      <w:pPr>
        <w:spacing w:line="270" w:lineRule="auto"/>
        <w:rPr>
          <w:rFonts w:hint="eastAsia" w:ascii="微软雅黑" w:hAnsi="微软雅黑" w:eastAsia="微软雅黑" w:cs="微软雅黑"/>
          <w:sz w:val="30"/>
          <w:szCs w:val="30"/>
        </w:rPr>
      </w:pPr>
    </w:p>
    <w:p w14:paraId="65DD3B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John 1:18 the answer is given: "No one has ever seen God, but God the only Son, who is at the Father's side, has made him known."</w:t>
      </w:r>
    </w:p>
    <w:p w14:paraId="2B13C6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 1:18 中给出了答案：“从来没有人看见上帝，只有在父怀里的独生子将祂表明出来。”</w:t>
      </w:r>
    </w:p>
    <w:p w14:paraId="2981B5EF">
      <w:pPr>
        <w:spacing w:line="270" w:lineRule="auto"/>
        <w:rPr>
          <w:rFonts w:hint="eastAsia" w:ascii="微软雅黑" w:hAnsi="微软雅黑" w:eastAsia="微软雅黑" w:cs="微软雅黑"/>
          <w:sz w:val="30"/>
          <w:szCs w:val="30"/>
        </w:rPr>
      </w:pPr>
    </w:p>
    <w:p w14:paraId="10EC7C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all well and good, but for what purpose does John include it in this context?</w:t>
      </w:r>
    </w:p>
    <w:p w14:paraId="4D2C6F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这一切都很好，但约翰在这一语境中包含它的目的是什么呢？</w:t>
      </w:r>
    </w:p>
    <w:p w14:paraId="45C9E231">
      <w:pPr>
        <w:spacing w:line="270" w:lineRule="auto"/>
        <w:rPr>
          <w:rFonts w:hint="eastAsia" w:ascii="微软雅黑" w:hAnsi="微软雅黑" w:eastAsia="微软雅黑" w:cs="微软雅黑"/>
          <w:sz w:val="30"/>
          <w:szCs w:val="30"/>
        </w:rPr>
      </w:pPr>
    </w:p>
    <w:p w14:paraId="58BA70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Evidently, according to John Stott, he wishes to say that the unseen God, revealed once in His Son, "is now revealed in His people if and when they love one another.</w:t>
      </w:r>
    </w:p>
    <w:p w14:paraId="5770E1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显然，根据约翰·斯托特的说法，他想说的是，那位曾在祂儿子里面启示过的、不可见的上帝，“如果且当祂的子民彼此相爱时，祂现在就在他们身上启示出来。</w:t>
      </w:r>
    </w:p>
    <w:p w14:paraId="351966D3">
      <w:pPr>
        <w:spacing w:line="270" w:lineRule="auto"/>
        <w:rPr>
          <w:rFonts w:hint="eastAsia" w:ascii="微软雅黑" w:hAnsi="微软雅黑" w:eastAsia="微软雅黑" w:cs="微软雅黑"/>
          <w:sz w:val="30"/>
          <w:szCs w:val="30"/>
        </w:rPr>
      </w:pPr>
    </w:p>
    <w:p w14:paraId="27AB04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is seen in their love because their love is His love imparted to them by His Spirit" (164).</w:t>
      </w:r>
    </w:p>
    <w:p w14:paraId="56193D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在他们的爱中可以看到上帝的慈爱，因为他们的爱是祂通过祂的灵分赐给他们的慈爱”（164页）。</w:t>
      </w:r>
    </w:p>
    <w:p w14:paraId="1ABDAA5C">
      <w:pPr>
        <w:spacing w:line="270" w:lineRule="auto"/>
        <w:rPr>
          <w:rFonts w:hint="eastAsia" w:ascii="微软雅黑" w:hAnsi="微软雅黑" w:eastAsia="微软雅黑" w:cs="微软雅黑"/>
          <w:sz w:val="30"/>
          <w:szCs w:val="30"/>
        </w:rPr>
      </w:pPr>
    </w:p>
    <w:p w14:paraId="04F16B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is that although God cannot be seen in Himself He can be seen in those in whom He abides when they love others with that very love wherewith they were loved!</w:t>
      </w:r>
    </w:p>
    <w:p w14:paraId="5FDED4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重点在于，虽然上帝本身不能被看见，但当那些有祂内住的人用他们被爱的那种慈爱去爱别人时，祂就能在他们身上被看见！</w:t>
      </w:r>
    </w:p>
    <w:p w14:paraId="2582AD0B">
      <w:pPr>
        <w:spacing w:line="270" w:lineRule="auto"/>
        <w:rPr>
          <w:rFonts w:hint="eastAsia" w:ascii="微软雅黑" w:hAnsi="微软雅黑" w:eastAsia="微软雅黑" w:cs="微软雅黑"/>
          <w:sz w:val="30"/>
          <w:szCs w:val="30"/>
        </w:rPr>
      </w:pPr>
    </w:p>
    <w:p w14:paraId="3EF13E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fullness of God's redemptive love for us in Christ thus attains its intended goal in our love for one another.</w:t>
      </w:r>
    </w:p>
    <w:p w14:paraId="327D7B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上帝在基督里对我们的救赎之爱的丰盛，就这样在我们彼此相爱中达到了预定的目标。</w:t>
      </w:r>
    </w:p>
    <w:p w14:paraId="695A61AD">
      <w:pPr>
        <w:spacing w:line="270" w:lineRule="auto"/>
        <w:rPr>
          <w:rFonts w:hint="eastAsia" w:ascii="微软雅黑" w:hAnsi="微软雅黑" w:eastAsia="微软雅黑" w:cs="微软雅黑"/>
          <w:sz w:val="30"/>
          <w:szCs w:val="30"/>
        </w:rPr>
      </w:pPr>
    </w:p>
    <w:p w14:paraId="7C680C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notion that God's love has for its ultimate design more than the salvation of those on whom it is showered is seen yet again in 1 John 2:5.</w:t>
      </w:r>
    </w:p>
    <w:p w14:paraId="098A27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上帝慈爱的最终设计不仅仅是为了救赎那些蒙受慈爱的人，这种观念在约翰一书 2:5 中再次体现。</w:t>
      </w:r>
    </w:p>
    <w:p w14:paraId="01E2FDFC">
      <w:pPr>
        <w:spacing w:line="270" w:lineRule="auto"/>
        <w:rPr>
          <w:rFonts w:hint="eastAsia" w:ascii="微软雅黑" w:hAnsi="微软雅黑" w:eastAsia="微软雅黑" w:cs="微软雅黑"/>
          <w:sz w:val="30"/>
          <w:szCs w:val="30"/>
        </w:rPr>
      </w:pPr>
    </w:p>
    <w:p w14:paraId="2AAC2F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read that "if anyone obeys his word, God's love is truly made complete in him."</w:t>
      </w:r>
    </w:p>
    <w:p w14:paraId="4C9EDD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我们在那里读到，“凡遵守主道的，上帝的爱在他里面实在是完全的。”</w:t>
      </w:r>
    </w:p>
    <w:p w14:paraId="4117ED9F">
      <w:pPr>
        <w:spacing w:line="270" w:lineRule="auto"/>
        <w:rPr>
          <w:rFonts w:hint="eastAsia" w:ascii="微软雅黑" w:hAnsi="微软雅黑" w:eastAsia="微软雅黑" w:cs="微软雅黑"/>
          <w:sz w:val="30"/>
          <w:szCs w:val="30"/>
        </w:rPr>
      </w:pPr>
    </w:p>
    <w:p w14:paraId="15569C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the love of God achieves its ordained purpose when we as the recipients of it in turn obey Him from whom it has come forth.</w:t>
      </w:r>
    </w:p>
    <w:p w14:paraId="1DB7EB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也就是说，当我们作为上帝慈爱的接受者反过来顺服那位发出慈爱的祂时，上帝的慈爱就成就了其命定的目的。</w:t>
      </w:r>
    </w:p>
    <w:p w14:paraId="11351634">
      <w:pPr>
        <w:spacing w:line="270" w:lineRule="auto"/>
        <w:rPr>
          <w:rFonts w:hint="eastAsia" w:ascii="微软雅黑" w:hAnsi="微软雅黑" w:eastAsia="微软雅黑" w:cs="微软雅黑"/>
          <w:sz w:val="30"/>
          <w:szCs w:val="30"/>
        </w:rPr>
      </w:pPr>
    </w:p>
    <w:p w14:paraId="352160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pursues this same theme from yet another angle in 1 John 4:17.</w:t>
      </w:r>
    </w:p>
    <w:p w14:paraId="49A834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约翰在约翰一书 4:17 中从另一个角度继续探讨同一个主题。</w:t>
      </w:r>
    </w:p>
    <w:p w14:paraId="180EC86E">
      <w:pPr>
        <w:spacing w:line="270" w:lineRule="auto"/>
        <w:rPr>
          <w:rFonts w:hint="eastAsia" w:ascii="微软雅黑" w:hAnsi="微软雅黑" w:eastAsia="微软雅黑" w:cs="微软雅黑"/>
          <w:sz w:val="30"/>
          <w:szCs w:val="30"/>
        </w:rPr>
      </w:pPr>
    </w:p>
    <w:p w14:paraId="19B597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is made complete among us," he argues, "so that we will have confidence on the day of judgment, because in this world we are like him."</w:t>
      </w:r>
    </w:p>
    <w:p w14:paraId="7B3A1D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他辩论道：“这样，爱在我们里面得以完全，使我们在审判的日子可以坦然无惧；因为祂如何，我们在世上也如何。”</w:t>
      </w:r>
    </w:p>
    <w:p w14:paraId="24C707C7">
      <w:pPr>
        <w:spacing w:line="270" w:lineRule="auto"/>
        <w:rPr>
          <w:rFonts w:hint="eastAsia" w:ascii="微软雅黑" w:hAnsi="微软雅黑" w:eastAsia="微软雅黑" w:cs="微软雅黑"/>
          <w:sz w:val="30"/>
          <w:szCs w:val="30"/>
        </w:rPr>
      </w:pPr>
    </w:p>
    <w:p w14:paraId="3745BC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more, God's love secures its end to the degree that we who are its objects cease to fear the day of judgment.</w:t>
      </w:r>
    </w:p>
    <w:p w14:paraId="342EFD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上帝的慈爱再次在一定程度上确保了其结局，即我们这些作为慈爱对象的人不再惧怕审判的日子。</w:t>
      </w:r>
    </w:p>
    <w:p w14:paraId="328BD4FB">
      <w:pPr>
        <w:spacing w:line="270" w:lineRule="auto"/>
        <w:rPr>
          <w:rFonts w:hint="eastAsia" w:ascii="微软雅黑" w:hAnsi="微软雅黑" w:eastAsia="微软雅黑" w:cs="微软雅黑"/>
          <w:sz w:val="30"/>
          <w:szCs w:val="30"/>
        </w:rPr>
      </w:pPr>
    </w:p>
    <w:p w14:paraId="197274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of God's fatherly love should forever dispel any apprehension of standing in His presence.</w:t>
      </w:r>
    </w:p>
    <w:p w14:paraId="4A4C83A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对上帝父爱的认识应当永远驱散站在祂面前的任何忧虑。</w:t>
      </w:r>
    </w:p>
    <w:p w14:paraId="0810528C">
      <w:pPr>
        <w:spacing w:line="270" w:lineRule="auto"/>
        <w:rPr>
          <w:rFonts w:hint="eastAsia" w:ascii="微软雅黑" w:hAnsi="微软雅黑" w:eastAsia="微软雅黑" w:cs="微软雅黑"/>
          <w:sz w:val="30"/>
          <w:szCs w:val="30"/>
        </w:rPr>
      </w:pPr>
    </w:p>
    <w:p w14:paraId="4D7AE9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presumption, but a Spirit-induced conviction that God's love has efficaciously and eternally provided for us in Christ that righteousness on the basis of which we are delivered from all penal liability.</w:t>
      </w:r>
    </w:p>
    <w:p w14:paraId="2C1190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这不是狂妄，而是一种由圣灵引导的确信，即上帝的慈爱已在基督里有效且永恒地为我们提供了公义，基于这一公义，我们从所有的刑罚责任中解脱出来。</w:t>
      </w:r>
    </w:p>
    <w:p w14:paraId="19C9C4E9">
      <w:pPr>
        <w:spacing w:line="270" w:lineRule="auto"/>
        <w:rPr>
          <w:rFonts w:hint="eastAsia" w:ascii="微软雅黑" w:hAnsi="微软雅黑" w:eastAsia="微软雅黑" w:cs="微软雅黑"/>
          <w:sz w:val="30"/>
          <w:szCs w:val="30"/>
        </w:rPr>
      </w:pPr>
    </w:p>
    <w:p w14:paraId="7E270C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perfect love for us, when rightly perceived, does indeed cast out fear!</w:t>
      </w:r>
    </w:p>
    <w:p w14:paraId="0B5C74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当我们正确地领悟上帝对我们完美的慈爱时，这慈爱确实驱散了恐惧！</w:t>
      </w:r>
    </w:p>
    <w:p w14:paraId="08AD44A9">
      <w:pPr>
        <w:spacing w:line="270" w:lineRule="auto"/>
        <w:rPr>
          <w:rFonts w:hint="eastAsia" w:ascii="微软雅黑" w:hAnsi="微软雅黑" w:eastAsia="微软雅黑" w:cs="微软雅黑"/>
          <w:sz w:val="30"/>
          <w:szCs w:val="30"/>
        </w:rPr>
      </w:pPr>
    </w:p>
    <w:p w14:paraId="785895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then, in light of what we have seen, that Paul speaks of the love of God as incomprehensible!</w:t>
      </w:r>
    </w:p>
    <w:p w14:paraId="704E78FE">
      <w:pPr>
        <w:spacing w:line="270" w:lineRule="auto"/>
        <w:rPr>
          <w:rFonts w:hint="eastAsia" w:ascii="微软雅黑" w:hAnsi="微软雅黑" w:eastAsia="微软雅黑" w:cs="微软雅黑"/>
          <w:sz w:val="30"/>
          <w:szCs w:val="30"/>
        </w:rPr>
      </w:pPr>
    </w:p>
    <w:p w14:paraId="10BCAF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那么，鉴于我们所看到的，难怪保罗称上帝的慈爱为无法测度的！</w:t>
      </w:r>
    </w:p>
    <w:p w14:paraId="68D39249">
      <w:pPr>
        <w:spacing w:line="270" w:lineRule="auto"/>
        <w:rPr>
          <w:rFonts w:hint="eastAsia" w:ascii="微软雅黑" w:hAnsi="微软雅黑" w:eastAsia="微软雅黑" w:cs="微软雅黑"/>
          <w:sz w:val="30"/>
          <w:szCs w:val="30"/>
        </w:rPr>
      </w:pPr>
    </w:p>
    <w:p w14:paraId="4925CC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he prays specifically that we might know this love that "surpasses knowledge" (Eph. 3:19).</w:t>
      </w:r>
    </w:p>
    <w:p w14:paraId="032575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然而，他特别祈祷我们能认识这“过于人所能测度”的慈爱（以弗所书 3:19）。</w:t>
      </w:r>
    </w:p>
    <w:p w14:paraId="47EBED31">
      <w:pPr>
        <w:spacing w:line="270" w:lineRule="auto"/>
        <w:rPr>
          <w:rFonts w:hint="eastAsia" w:ascii="微软雅黑" w:hAnsi="微软雅黑" w:eastAsia="微软雅黑" w:cs="微软雅黑"/>
          <w:sz w:val="30"/>
          <w:szCs w:val="30"/>
        </w:rPr>
      </w:pPr>
    </w:p>
    <w:p w14:paraId="41A84A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Eadie says it beautifully.</w:t>
      </w:r>
    </w:p>
    <w:p w14:paraId="2FD9FB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约翰·伊迪说得很美。</w:t>
      </w:r>
    </w:p>
    <w:p w14:paraId="743F3139">
      <w:pPr>
        <w:spacing w:line="270" w:lineRule="auto"/>
        <w:rPr>
          <w:rFonts w:hint="eastAsia" w:ascii="微软雅黑" w:hAnsi="微软雅黑" w:eastAsia="微软雅黑" w:cs="微软雅黑"/>
          <w:sz w:val="30"/>
          <w:szCs w:val="30"/>
        </w:rPr>
      </w:pPr>
    </w:p>
    <w:p w14:paraId="79238A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love "maybe known in some features and to some extent, but at the same time it stretches away into infinitude, far beyond the ken of human discovery and analysis.</w:t>
      </w:r>
    </w:p>
    <w:p w14:paraId="03C3E3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上帝的慈爱“可能在某些特征上和某种程度上为人所知，但同时它延伸到无穷尽之处，远超人类发现和分析的眼界。</w:t>
      </w:r>
    </w:p>
    <w:p w14:paraId="40E613B0">
      <w:pPr>
        <w:spacing w:line="270" w:lineRule="auto"/>
        <w:rPr>
          <w:rFonts w:hint="eastAsia" w:ascii="微软雅黑" w:hAnsi="微软雅黑" w:eastAsia="微软雅黑" w:cs="微软雅黑"/>
          <w:sz w:val="30"/>
          <w:szCs w:val="30"/>
        </w:rPr>
      </w:pPr>
    </w:p>
    <w:p w14:paraId="42060D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 fact manifested in time and embodied in the incarnation, life, teaching, and death of the Son of God, it may be understood, for it assumed a nature of clay, bled on the cross, and lay prostrate in the tomb; but in its unbeginning existence as an eternal passion, antedating alike the Creation and the Fall, it 'passeth knowledge.'</w:t>
      </w:r>
    </w:p>
    <w:p w14:paraId="4A4805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一种在时间中彰显并体现在上帝儿子的道成肉身、生活、教导和受死中的事实，它是可以被理解的，因为祂取了尘土的性质，在十字架上流血，并俯卧在坟墓里；但作为一种永恒的热情，在祂那没有开始的存在中，在创造和堕落之前就已经存在，它‘过于人所能测度’。</w:t>
      </w:r>
    </w:p>
    <w:p w14:paraId="6574FC27">
      <w:pPr>
        <w:spacing w:line="270" w:lineRule="auto"/>
        <w:rPr>
          <w:rFonts w:hint="eastAsia" w:ascii="微软雅黑" w:hAnsi="微软雅黑" w:eastAsia="微软雅黑" w:cs="微软雅黑"/>
          <w:sz w:val="30"/>
          <w:szCs w:val="30"/>
        </w:rPr>
      </w:pPr>
    </w:p>
    <w:p w14:paraId="3FAFB8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blessings which it confers - the pardon, grace, and glory which it provides - it may be seen in palpable exhibition, and experienced in happy consciousness; but in its limitless power and endless resources it baffles thought and description.</w:t>
      </w:r>
    </w:p>
    <w:p w14:paraId="392AE0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在它所赐予的福分中——它所提供的赦免、恩典和荣耀——它可以在明显的展示中被看见，并在幸福的意识中被体验；但在它无限的能力和无穷的资源中，它使思想和描述都感到困惑。</w:t>
      </w:r>
    </w:p>
    <w:p w14:paraId="7AD1D646">
      <w:pPr>
        <w:spacing w:line="270" w:lineRule="auto"/>
        <w:rPr>
          <w:rFonts w:hint="eastAsia" w:ascii="微软雅黑" w:hAnsi="微软雅黑" w:eastAsia="微软雅黑" w:cs="微软雅黑"/>
          <w:sz w:val="30"/>
          <w:szCs w:val="30"/>
        </w:rPr>
      </w:pPr>
    </w:p>
    <w:p w14:paraId="6EABD9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terrible sufferings and death to which it led, and in the self-denial and sacrifices which it involved, it may be known so far by the application of human instincts and analogies; but the fathomless fervour of a Divine affection surpasses the measurements of created intellect.</w:t>
      </w:r>
    </w:p>
    <w:p w14:paraId="344FF9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在它导致的惨烈痛苦和死亡中，在它涉及的舍己和牺牲中，通过应用人类的本能和类比，它可以为人所知到一定程度；但那神圣情感深不可测的热忱，超越了受造智慧的衡量。</w:t>
      </w:r>
    </w:p>
    <w:p w14:paraId="7C303F6F">
      <w:pPr>
        <w:spacing w:line="270" w:lineRule="auto"/>
        <w:rPr>
          <w:rFonts w:hint="eastAsia" w:ascii="微软雅黑" w:hAnsi="微软雅黑" w:eastAsia="微软雅黑" w:cs="微软雅黑"/>
          <w:sz w:val="30"/>
          <w:szCs w:val="30"/>
        </w:rPr>
      </w:pPr>
    </w:p>
    <w:p w14:paraId="180893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attachment of a man, it may be gauged; but as the love of a God, who can by searching find it out?</w:t>
      </w:r>
    </w:p>
    <w:p w14:paraId="346CBF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作为人的情感，它可以被测量；但作为上帝的慈爱，谁能通过探寻来发现它呢？</w:t>
      </w:r>
    </w:p>
    <w:p w14:paraId="65B1BA3A">
      <w:pPr>
        <w:spacing w:line="270" w:lineRule="auto"/>
        <w:rPr>
          <w:rFonts w:hint="eastAsia" w:ascii="微软雅黑" w:hAnsi="微软雅黑" w:eastAsia="微软雅黑" w:cs="微软雅黑"/>
          <w:sz w:val="30"/>
          <w:szCs w:val="30"/>
        </w:rPr>
      </w:pPr>
    </w:p>
    <w:p w14:paraId="14F770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Uncaused itself it originated salvation; unresponded to amidst the 'contradiction of sinners,' it neither pined nor collapsed.</w:t>
      </w:r>
    </w:p>
    <w:p w14:paraId="740C18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它本身无因，却发起了救赎；在‘罪人的顶撞’中得不到回应，它既未消沉也未崩塌。</w:t>
      </w:r>
    </w:p>
    <w:p w14:paraId="27975729">
      <w:pPr>
        <w:spacing w:line="270" w:lineRule="auto"/>
        <w:rPr>
          <w:rFonts w:hint="eastAsia" w:ascii="微软雅黑" w:hAnsi="微软雅黑" w:eastAsia="微软雅黑" w:cs="微软雅黑"/>
          <w:sz w:val="30"/>
          <w:szCs w:val="30"/>
        </w:rPr>
      </w:pPr>
    </w:p>
    <w:p w14:paraId="77025C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led from Divine immortality to human agonies and dissolution, for the victim was bound to the cross not by the nails of the military executioner, but by the 'cords of love.'</w:t>
      </w:r>
    </w:p>
    <w:p w14:paraId="059C48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它从神圣的永生引导至人类的痛苦和消亡，因为受害者不是被行刑士兵的钉子钉在十字架上的，而是被‘慈爱的绳索’束缚在上面的。</w:t>
      </w:r>
    </w:p>
    <w:p w14:paraId="495446FD">
      <w:pPr>
        <w:spacing w:line="270" w:lineRule="auto"/>
        <w:rPr>
          <w:rFonts w:hint="eastAsia" w:ascii="微软雅黑" w:hAnsi="微软雅黑" w:eastAsia="微软雅黑" w:cs="微软雅黑"/>
          <w:sz w:val="30"/>
          <w:szCs w:val="30"/>
        </w:rPr>
      </w:pPr>
    </w:p>
    <w:p w14:paraId="0574AB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loved repulsive unloveliness, and, unnourished by reciprocated attachment, its ardour was unquenched, nay, is unquenchable, for it is changeless as the bosom in which it dwells" (257-58).</w:t>
      </w:r>
    </w:p>
    <w:p w14:paraId="02BD6B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它爱那令人厌恶的不可爱，且在没有回报的情感滋养下，它的热诚未曾熄灭，不，它是无法熄灭的，因为它正如它所居住的胸怀一样永不改变”（257-258页）。</w:t>
      </w:r>
    </w:p>
    <w:p w14:paraId="3853AB02">
      <w:pPr>
        <w:spacing w:line="270" w:lineRule="auto"/>
        <w:rPr>
          <w:rFonts w:hint="eastAsia" w:ascii="微软雅黑" w:hAnsi="微软雅黑" w:eastAsia="微软雅黑" w:cs="微软雅黑"/>
          <w:sz w:val="30"/>
          <w:szCs w:val="30"/>
        </w:rPr>
      </w:pPr>
    </w:p>
    <w:p w14:paraId="7DD78D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Immeasurable Love</w:t>
      </w:r>
    </w:p>
    <w:p w14:paraId="489186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不可衡量的慈爱</w:t>
      </w:r>
    </w:p>
    <w:p w14:paraId="21C3C1FA">
      <w:pPr>
        <w:spacing w:line="270" w:lineRule="auto"/>
        <w:rPr>
          <w:rFonts w:hint="eastAsia" w:ascii="微软雅黑" w:hAnsi="微软雅黑" w:eastAsia="微软雅黑" w:cs="微软雅黑"/>
          <w:sz w:val="30"/>
          <w:szCs w:val="30"/>
        </w:rPr>
      </w:pPr>
    </w:p>
    <w:p w14:paraId="5B8323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discussion of the love of God would be complete without some statement on John 3:16.</w:t>
      </w:r>
    </w:p>
    <w:p w14:paraId="749E99B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如果没有对约翰福音 3:16 的某种说明，任何关于上帝慈爱的讨论都是不完整的。</w:t>
      </w:r>
    </w:p>
    <w:p w14:paraId="4DC12950">
      <w:pPr>
        <w:spacing w:line="270" w:lineRule="auto"/>
        <w:rPr>
          <w:rFonts w:hint="eastAsia" w:ascii="微软雅黑" w:hAnsi="微软雅黑" w:eastAsia="微软雅黑" w:cs="微软雅黑"/>
          <w:sz w:val="30"/>
          <w:szCs w:val="30"/>
        </w:rPr>
      </w:pPr>
    </w:p>
    <w:p w14:paraId="1DE771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preceding analysis was in large measure designed to enable us to interpret correctly and appreciate more deeply the sense of divine love as found in that passage of Scripture.</w:t>
      </w:r>
    </w:p>
    <w:p w14:paraId="04BDB8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事实上，前面的分析在很大程度上是为了使我们能够正确解释并更深地领悟圣经那段经文中所体现的神圣慈爱的意义。</w:t>
      </w:r>
    </w:p>
    <w:p w14:paraId="0C90B85E">
      <w:pPr>
        <w:spacing w:line="270" w:lineRule="auto"/>
        <w:rPr>
          <w:rFonts w:hint="eastAsia" w:ascii="微软雅黑" w:hAnsi="微软雅黑" w:eastAsia="微软雅黑" w:cs="微软雅黑"/>
          <w:sz w:val="30"/>
          <w:szCs w:val="30"/>
        </w:rPr>
      </w:pPr>
    </w:p>
    <w:p w14:paraId="2D324C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of this text has frequently been obscured by interpreters who, unfortunately, have failed to place it in the broader context of what Scripture as a whole says concerning this divine attribute.</w:t>
      </w:r>
    </w:p>
    <w:p w14:paraId="6C18A4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由于解释者未能将其置于圣经整体关于神圣属性之论述的更广泛语境中，这段文字的含义经常被掩盖。</w:t>
      </w:r>
    </w:p>
    <w:p w14:paraId="06141D6E">
      <w:pPr>
        <w:spacing w:line="270" w:lineRule="auto"/>
        <w:rPr>
          <w:rFonts w:hint="eastAsia" w:ascii="微软雅黑" w:hAnsi="微软雅黑" w:eastAsia="微软雅黑" w:cs="微软雅黑"/>
          <w:sz w:val="30"/>
          <w:szCs w:val="30"/>
        </w:rPr>
      </w:pPr>
    </w:p>
    <w:p w14:paraId="17BD04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the light of what we have already seen to be true of the love of God, let us consider this most famous of texts.</w:t>
      </w:r>
    </w:p>
    <w:p w14:paraId="5F81DE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因此，根据我们已经看到的关于上帝慈爱的真理，让我们来思考这段最著名的经文。</w:t>
      </w:r>
    </w:p>
    <w:p w14:paraId="0ABE2BFE">
      <w:pPr>
        <w:spacing w:line="270" w:lineRule="auto"/>
        <w:rPr>
          <w:rFonts w:hint="eastAsia" w:ascii="微软雅黑" w:hAnsi="微软雅黑" w:eastAsia="微软雅黑" w:cs="微软雅黑"/>
          <w:sz w:val="30"/>
          <w:szCs w:val="30"/>
        </w:rPr>
      </w:pPr>
    </w:p>
    <w:p w14:paraId="5DFA9D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the interpretation of John 3:16 begins with the term world, for it is believed that here lies the key to a proper appreciation of the dimensions of divine love.</w:t>
      </w:r>
    </w:p>
    <w:p w14:paraId="2C99D3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通常对约翰福音 3:16 的解释始于“世界”这个词，因为人们相信这里是正确领会神圣慈爱维度的关键。</w:t>
      </w:r>
    </w:p>
    <w:p w14:paraId="50F75259">
      <w:pPr>
        <w:spacing w:line="270" w:lineRule="auto"/>
        <w:rPr>
          <w:rFonts w:hint="eastAsia" w:ascii="微软雅黑" w:hAnsi="微软雅黑" w:eastAsia="微软雅黑" w:cs="微软雅黑"/>
          <w:sz w:val="30"/>
          <w:szCs w:val="30"/>
        </w:rPr>
      </w:pPr>
    </w:p>
    <w:p w14:paraId="355644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think," we are told, "of the multitudes of men and women who have, do now, and yet shall swarm across the face of the earth.</w:t>
      </w:r>
    </w:p>
    <w:p w14:paraId="4611EC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我们被告知，“试想一下，那些曾经、现在以及将来在地球表面成群结队出现的无数男女。</w:t>
      </w:r>
    </w:p>
    <w:p w14:paraId="31B8BEA1">
      <w:pPr>
        <w:spacing w:line="270" w:lineRule="auto"/>
        <w:rPr>
          <w:rFonts w:hint="eastAsia" w:ascii="微软雅黑" w:hAnsi="微软雅黑" w:eastAsia="微软雅黑" w:cs="微软雅黑"/>
          <w:sz w:val="30"/>
          <w:szCs w:val="30"/>
        </w:rPr>
      </w:pPr>
    </w:p>
    <w:p w14:paraId="554CAB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loves them all, each and every one.</w:t>
      </w:r>
    </w:p>
    <w:p w14:paraId="1FCC04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上帝爱他们所有人，每一个都是如此。</w:t>
      </w:r>
    </w:p>
    <w:p w14:paraId="3A6A6278">
      <w:pPr>
        <w:spacing w:line="270" w:lineRule="auto"/>
        <w:rPr>
          <w:rFonts w:hint="eastAsia" w:ascii="微软雅黑" w:hAnsi="微软雅黑" w:eastAsia="微软雅黑" w:cs="微软雅黑"/>
          <w:sz w:val="30"/>
          <w:szCs w:val="30"/>
        </w:rPr>
      </w:pPr>
    </w:p>
    <w:p w14:paraId="700F3A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God so loves them that He gave His only begotten Son to die for each and every one of them.</w:t>
      </w:r>
    </w:p>
    <w:p w14:paraId="72DCDE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事实上，上帝是如此爱他们，甚至赐下祂的独生子为他们每一个人而死。</w:t>
      </w:r>
    </w:p>
    <w:p w14:paraId="1292C3D4">
      <w:pPr>
        <w:spacing w:line="270" w:lineRule="auto"/>
        <w:rPr>
          <w:rFonts w:hint="eastAsia" w:ascii="微软雅黑" w:hAnsi="微软雅黑" w:eastAsia="微软雅黑" w:cs="微软雅黑"/>
          <w:sz w:val="30"/>
          <w:szCs w:val="30"/>
        </w:rPr>
      </w:pPr>
    </w:p>
    <w:p w14:paraId="013E63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how great the love of God must be to embrace within its arms these uncounted multitudes of people."</w:t>
      </w:r>
    </w:p>
    <w:p w14:paraId="1E25DA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噢，上帝的慈爱必须是多么伟大，才能在它的怀抱中拥抱这些无数的人群。”</w:t>
      </w:r>
    </w:p>
    <w:p w14:paraId="7B24BDC5">
      <w:pPr>
        <w:spacing w:line="270" w:lineRule="auto"/>
        <w:rPr>
          <w:rFonts w:hint="eastAsia" w:ascii="微软雅黑" w:hAnsi="微软雅黑" w:eastAsia="微软雅黑" w:cs="微软雅黑"/>
          <w:sz w:val="30"/>
          <w:szCs w:val="30"/>
        </w:rPr>
      </w:pPr>
    </w:p>
    <w:p w14:paraId="2857A6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this what John (or Jesus, as recorded by John) had in mind?</w:t>
      </w:r>
    </w:p>
    <w:p w14:paraId="39ADCD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这就是约翰（或约翰所记载的耶稣）心中所想的吗？</w:t>
      </w:r>
    </w:p>
    <w:p w14:paraId="583404C2">
      <w:pPr>
        <w:spacing w:line="270" w:lineRule="auto"/>
        <w:rPr>
          <w:rFonts w:hint="eastAsia" w:ascii="微软雅黑" w:hAnsi="微软雅黑" w:eastAsia="微软雅黑" w:cs="微软雅黑"/>
          <w:sz w:val="30"/>
          <w:szCs w:val="30"/>
        </w:rPr>
      </w:pPr>
    </w:p>
    <w:p w14:paraId="50717F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undeniably his purpose to set before us the immeasurable love of God.</w:t>
      </w:r>
    </w:p>
    <w:p w14:paraId="07695A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不可否认，他的目的是将上帝那不可衡量的慈爱摆在我们面前。</w:t>
      </w:r>
    </w:p>
    <w:p w14:paraId="6E4A2619">
      <w:pPr>
        <w:spacing w:line="270" w:lineRule="auto"/>
        <w:rPr>
          <w:rFonts w:hint="eastAsia" w:ascii="微软雅黑" w:hAnsi="微软雅黑" w:eastAsia="微软雅黑" w:cs="微软雅黑"/>
          <w:sz w:val="30"/>
          <w:szCs w:val="30"/>
        </w:rPr>
      </w:pPr>
    </w:p>
    <w:p w14:paraId="2C87EB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are we able to perceive how immeasurable God's love is by measuring how big the world is?</w:t>
      </w:r>
    </w:p>
    <w:p w14:paraId="544B27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但我们能否通过测量世界有多大来感知上帝的慈爱有多么不可衡量呢？</w:t>
      </w:r>
    </w:p>
    <w:p w14:paraId="3A8233C1">
      <w:pPr>
        <w:spacing w:line="270" w:lineRule="auto"/>
        <w:rPr>
          <w:rFonts w:hint="eastAsia" w:ascii="微软雅黑" w:hAnsi="微软雅黑" w:eastAsia="微软雅黑" w:cs="微软雅黑"/>
          <w:sz w:val="30"/>
          <w:szCs w:val="30"/>
        </w:rPr>
      </w:pPr>
    </w:p>
    <w:p w14:paraId="7CCD94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think not.</w:t>
      </w:r>
    </w:p>
    <w:p w14:paraId="36D170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我认为不能。</w:t>
      </w:r>
    </w:p>
    <w:p w14:paraId="7B035276">
      <w:pPr>
        <w:spacing w:line="270" w:lineRule="auto"/>
        <w:rPr>
          <w:rFonts w:hint="eastAsia" w:ascii="微软雅黑" w:hAnsi="微软雅黑" w:eastAsia="微软雅黑" w:cs="微软雅黑"/>
          <w:sz w:val="30"/>
          <w:szCs w:val="30"/>
        </w:rPr>
      </w:pPr>
    </w:p>
    <w:p w14:paraId="1D2E8A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the finite sum of mankind when set opposite the infinitude of God?</w:t>
      </w:r>
    </w:p>
    <w:p w14:paraId="12A3A6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当人类有限的总数置于上帝的无限性对面时，那算什么呢？</w:t>
      </w:r>
    </w:p>
    <w:p w14:paraId="1F784AB5">
      <w:pPr>
        <w:spacing w:line="270" w:lineRule="auto"/>
        <w:rPr>
          <w:rFonts w:hint="eastAsia" w:ascii="微软雅黑" w:hAnsi="微软雅黑" w:eastAsia="微软雅黑" w:cs="微软雅黑"/>
          <w:sz w:val="30"/>
          <w:szCs w:val="30"/>
        </w:rPr>
      </w:pPr>
    </w:p>
    <w:p w14:paraId="24EA04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could as well measure the strength of the blacksmith by declaring him capable of supporting a feather on an outstretched palm!</w:t>
      </w:r>
    </w:p>
    <w:p w14:paraId="33EFDD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我们还不如通过宣告铁匠能用伸出的手掌托起一片羽毛来测量他的力量呢！</w:t>
      </w:r>
    </w:p>
    <w:p w14:paraId="7A68F5D6">
      <w:pPr>
        <w:spacing w:line="270" w:lineRule="auto"/>
        <w:rPr>
          <w:rFonts w:hint="eastAsia" w:ascii="微软雅黑" w:hAnsi="微软雅黑" w:eastAsia="微软雅黑" w:cs="微软雅黑"/>
          <w:sz w:val="30"/>
          <w:szCs w:val="30"/>
        </w:rPr>
      </w:pPr>
    </w:p>
    <w:p w14:paraId="5935E5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primary force of this text is certainly to magnify the infinite quality and majesty of God's love.</w:t>
      </w:r>
    </w:p>
    <w:p w14:paraId="43BCA8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这段经文的主要力量当然是为了放大上帝慈爱那无限的质感和威严。</w:t>
      </w:r>
    </w:p>
    <w:p w14:paraId="2598F422">
      <w:pPr>
        <w:spacing w:line="270" w:lineRule="auto"/>
        <w:rPr>
          <w:rFonts w:hint="eastAsia" w:ascii="微软雅黑" w:hAnsi="微软雅黑" w:eastAsia="微软雅黑" w:cs="微软雅黑"/>
          <w:sz w:val="30"/>
          <w:szCs w:val="30"/>
        </w:rPr>
      </w:pPr>
    </w:p>
    <w:p w14:paraId="4AB3AE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such an end can never be reached by computing the extent or number of its objects.</w:t>
      </w:r>
    </w:p>
    <w:p w14:paraId="26617F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但这种目标绝不能通过计算其对象的范围或数量来达到。</w:t>
      </w:r>
    </w:p>
    <w:p w14:paraId="6B215ADB">
      <w:pPr>
        <w:spacing w:line="270" w:lineRule="auto"/>
        <w:rPr>
          <w:rFonts w:hint="eastAsia" w:ascii="微软雅黑" w:hAnsi="微软雅黑" w:eastAsia="微软雅黑" w:cs="微软雅黑"/>
          <w:sz w:val="30"/>
          <w:szCs w:val="30"/>
        </w:rPr>
      </w:pPr>
    </w:p>
    <w:p w14:paraId="25712A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we to any degree heighten the value of Christ's death by ascertaining the quantity of those for whom He died?</w:t>
      </w:r>
    </w:p>
    <w:p w14:paraId="72BCEF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难道我们通过确定基督为之而死的人数，就能在任何程度上提高祂死亡的价值吗？</w:t>
      </w:r>
    </w:p>
    <w:p w14:paraId="75B2346B">
      <w:pPr>
        <w:spacing w:line="270" w:lineRule="auto"/>
        <w:rPr>
          <w:rFonts w:hint="eastAsia" w:ascii="微软雅黑" w:hAnsi="微软雅黑" w:eastAsia="微软雅黑" w:cs="微软雅黑"/>
          <w:sz w:val="30"/>
          <w:szCs w:val="30"/>
        </w:rPr>
      </w:pPr>
    </w:p>
    <w:p w14:paraId="703BB8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not!</w:t>
      </w:r>
    </w:p>
    <w:p w14:paraId="5032A4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当然不能！</w:t>
      </w:r>
    </w:p>
    <w:p w14:paraId="1801C887">
      <w:pPr>
        <w:spacing w:line="270" w:lineRule="auto"/>
        <w:rPr>
          <w:rFonts w:hint="eastAsia" w:ascii="微软雅黑" w:hAnsi="微软雅黑" w:eastAsia="微软雅黑" w:cs="微软雅黑"/>
          <w:sz w:val="30"/>
          <w:szCs w:val="30"/>
        </w:rPr>
      </w:pPr>
    </w:p>
    <w:p w14:paraId="5BF17F7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but died for one sinner, the value of His sacrifice would be not less glorious than had He suffered for ten millions of worlds!</w:t>
      </w:r>
    </w:p>
    <w:p w14:paraId="68F067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即使祂只为一个罪人而死，祂牺牲的价值也不亚于祂为一千万个世界受难！</w:t>
      </w:r>
    </w:p>
    <w:p w14:paraId="734259B4">
      <w:pPr>
        <w:spacing w:line="270" w:lineRule="auto"/>
        <w:rPr>
          <w:rFonts w:hint="eastAsia" w:ascii="微软雅黑" w:hAnsi="微软雅黑" w:eastAsia="微软雅黑" w:cs="微软雅黑"/>
          <w:sz w:val="30"/>
          <w:szCs w:val="30"/>
        </w:rPr>
      </w:pPr>
    </w:p>
    <w:p w14:paraId="1FDB78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let us pause to consider the contrast which the apostle intends for us to see.</w:t>
      </w:r>
    </w:p>
    <w:p w14:paraId="4212CD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相反，让我们停下来考虑使徒打算让我们看到的对比。</w:t>
      </w:r>
    </w:p>
    <w:p w14:paraId="45262E3E">
      <w:pPr>
        <w:spacing w:line="270" w:lineRule="auto"/>
        <w:rPr>
          <w:rFonts w:hint="eastAsia" w:ascii="微软雅黑" w:hAnsi="微软雅黑" w:eastAsia="微软雅黑" w:cs="微软雅黑"/>
          <w:sz w:val="30"/>
          <w:szCs w:val="30"/>
        </w:rPr>
      </w:pPr>
    </w:p>
    <w:p w14:paraId="2077B8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surely desires that we reflect in our hearts upon the immeasurable character of so great a love, and that we do so by placing in contrast, one over against the other — God and the world.</w:t>
      </w:r>
    </w:p>
    <w:p w14:paraId="464990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约翰肯定希望我们在心中思考如此伟大的慈爱那不可衡量的特性，并希望我们通过将上帝与世界相对立来实现这一点。</w:t>
      </w:r>
    </w:p>
    <w:p w14:paraId="2215C813">
      <w:pPr>
        <w:spacing w:line="270" w:lineRule="auto"/>
        <w:rPr>
          <w:rFonts w:hint="eastAsia" w:ascii="微软雅黑" w:hAnsi="微软雅黑" w:eastAsia="微软雅黑" w:cs="微软雅黑"/>
          <w:sz w:val="30"/>
          <w:szCs w:val="30"/>
        </w:rPr>
      </w:pPr>
    </w:p>
    <w:p w14:paraId="1FB4B5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this reveal?</w:t>
      </w:r>
    </w:p>
    <w:p w14:paraId="5F81D8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这揭示了什么？</w:t>
      </w:r>
    </w:p>
    <w:p w14:paraId="0D2799EB">
      <w:pPr>
        <w:spacing w:line="270" w:lineRule="auto"/>
        <w:rPr>
          <w:rFonts w:hint="eastAsia" w:ascii="微软雅黑" w:hAnsi="微软雅黑" w:eastAsia="微软雅黑" w:cs="微软雅黑"/>
          <w:sz w:val="30"/>
          <w:szCs w:val="30"/>
        </w:rPr>
      </w:pPr>
    </w:p>
    <w:p w14:paraId="448828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what do we think concerning God when He is seen loving the world?</w:t>
      </w:r>
    </w:p>
    <w:p w14:paraId="05A184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当上帝被看见在爱世界时，我们对祂有什么看法？</w:t>
      </w:r>
    </w:p>
    <w:p w14:paraId="5D1407A3">
      <w:pPr>
        <w:spacing w:line="270" w:lineRule="auto"/>
        <w:rPr>
          <w:rFonts w:hint="eastAsia" w:ascii="微软雅黑" w:hAnsi="微软雅黑" w:eastAsia="微软雅黑" w:cs="微软雅黑"/>
          <w:sz w:val="30"/>
          <w:szCs w:val="30"/>
        </w:rPr>
      </w:pPr>
    </w:p>
    <w:p w14:paraId="2D7F7B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of what do we think concerning the world when it is seen as the object of God's love?</w:t>
      </w:r>
    </w:p>
    <w:p w14:paraId="2DDA57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当世界被视为上帝慈爱的对象时，我们对世界有什么看法？</w:t>
      </w:r>
    </w:p>
    <w:p w14:paraId="48C5AAEF">
      <w:pPr>
        <w:spacing w:line="270" w:lineRule="auto"/>
        <w:rPr>
          <w:rFonts w:hint="eastAsia" w:ascii="微软雅黑" w:hAnsi="微软雅黑" w:eastAsia="微软雅黑" w:cs="微软雅黑"/>
          <w:sz w:val="30"/>
          <w:szCs w:val="30"/>
        </w:rPr>
      </w:pPr>
    </w:p>
    <w:p w14:paraId="5E72BC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contrast this: that God is one and the world many?</w:t>
      </w:r>
    </w:p>
    <w:p w14:paraId="49102F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对比是这样的吗：上帝是一位，而世界是许多？</w:t>
      </w:r>
    </w:p>
    <w:p w14:paraId="6BED0CBE">
      <w:pPr>
        <w:spacing w:line="270" w:lineRule="auto"/>
        <w:rPr>
          <w:rFonts w:hint="eastAsia" w:ascii="微软雅黑" w:hAnsi="微软雅黑" w:eastAsia="微软雅黑" w:cs="微软雅黑"/>
          <w:sz w:val="30"/>
          <w:szCs w:val="30"/>
        </w:rPr>
      </w:pPr>
    </w:p>
    <w:p w14:paraId="40C34D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it that His love is magnified because He, as one, has loved the world, comprised of many?</w:t>
      </w:r>
    </w:p>
    <w:p w14:paraId="66718FE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是因为祂作为一位爱了由许多人组成的世界，祂的慈爱就因此被放大了吗？</w:t>
      </w:r>
    </w:p>
    <w:p w14:paraId="2CDFA411">
      <w:pPr>
        <w:spacing w:line="270" w:lineRule="auto"/>
        <w:rPr>
          <w:rFonts w:hint="eastAsia" w:ascii="微软雅黑" w:hAnsi="微软雅黑" w:eastAsia="微软雅黑" w:cs="微软雅黑"/>
          <w:sz w:val="30"/>
          <w:szCs w:val="30"/>
        </w:rPr>
      </w:pPr>
    </w:p>
    <w:p w14:paraId="558A0B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certainly not.</w:t>
      </w:r>
    </w:p>
    <w:p w14:paraId="1B6D27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再次声明，当然不是。</w:t>
      </w:r>
    </w:p>
    <w:p w14:paraId="52EEED57">
      <w:pPr>
        <w:spacing w:line="270" w:lineRule="auto"/>
        <w:rPr>
          <w:rFonts w:hint="eastAsia" w:ascii="微软雅黑" w:hAnsi="微软雅黑" w:eastAsia="微软雅黑" w:cs="微软雅黑"/>
          <w:sz w:val="30"/>
          <w:szCs w:val="30"/>
        </w:rPr>
      </w:pPr>
    </w:p>
    <w:p w14:paraId="481B05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is infinitely majestic because God, as holy, has loved the world, as sinful!</w:t>
      </w:r>
    </w:p>
    <w:p w14:paraId="285319D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这种慈爱之所以具有无限的威严，是因为作为圣洁者的上帝，竟然爱了作为罪恶的世界！</w:t>
      </w:r>
    </w:p>
    <w:p w14:paraId="3E4D8ED1">
      <w:pPr>
        <w:spacing w:line="270" w:lineRule="auto"/>
        <w:rPr>
          <w:rFonts w:hint="eastAsia" w:ascii="微软雅黑" w:hAnsi="微软雅黑" w:eastAsia="微软雅黑" w:cs="微软雅黑"/>
          <w:sz w:val="30"/>
          <w:szCs w:val="30"/>
        </w:rPr>
      </w:pPr>
    </w:p>
    <w:p w14:paraId="3B478B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strikes us is that God who is righteous loves the world which is unrighteous.</w:t>
      </w:r>
    </w:p>
    <w:p w14:paraId="35BB68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令我们震撼的是，那位公义的上帝竟然爱那不公义的世界。</w:t>
      </w:r>
    </w:p>
    <w:p w14:paraId="4A82F2CF">
      <w:pPr>
        <w:spacing w:line="270" w:lineRule="auto"/>
        <w:rPr>
          <w:rFonts w:hint="eastAsia" w:ascii="微软雅黑" w:hAnsi="微软雅黑" w:eastAsia="微软雅黑" w:cs="微软雅黑"/>
          <w:sz w:val="30"/>
          <w:szCs w:val="30"/>
        </w:rPr>
      </w:pPr>
    </w:p>
    <w:p w14:paraId="39C185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text takes root in our hearts because it declares that He who dwells in unapproachable light has deigned to enter the realm of darkness; that He who is just has given Himself for the unjust (1 Peter 3:18); that He who is altogether glorious and desirable has suffered endless shame for detestable and repugnant creatures, who apart from His grace respond only with hell-deserving hostility!</w:t>
      </w:r>
    </w:p>
    <w:p w14:paraId="1115EB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这段经文在我们心中扎根，是因为它宣告了：那位居住在人不能靠近之光中的祂，竟然俯就进入了黑暗的国度；那位公义的祂竟然为不义的人舍了自己（彼得前书 3:18）；那位全然荣耀且可爱慕的祂，竟然为那些可憎可恶的受造物忍受了无尽的羞辱，而这些受造物若没有祂的恩典，只会以应得地狱的敌意来回应！</w:t>
      </w:r>
    </w:p>
    <w:p w14:paraId="4217CA69">
      <w:pPr>
        <w:spacing w:line="270" w:lineRule="auto"/>
        <w:rPr>
          <w:rFonts w:hint="eastAsia" w:ascii="微软雅黑" w:hAnsi="微软雅黑" w:eastAsia="微软雅黑" w:cs="微软雅黑"/>
          <w:sz w:val="30"/>
          <w:szCs w:val="30"/>
        </w:rPr>
      </w:pPr>
    </w:p>
    <w:p w14:paraId="2EC797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as Murray has said, "it is what God loved in respect of its character that throws into relief the incomparable and incomprehensible love of God.</w:t>
      </w:r>
    </w:p>
    <w:p w14:paraId="6B8674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因此，正如默里所说，“正是上帝所爱之物的性质，衬托出上帝那无与伦比且无法测度的慈爱。</w:t>
      </w:r>
    </w:p>
    <w:p w14:paraId="5C16B686">
      <w:pPr>
        <w:spacing w:line="270" w:lineRule="auto"/>
        <w:rPr>
          <w:rFonts w:hint="eastAsia" w:ascii="微软雅黑" w:hAnsi="微软雅黑" w:eastAsia="微软雅黑" w:cs="微软雅黑"/>
          <w:sz w:val="30"/>
          <w:szCs w:val="30"/>
        </w:rPr>
      </w:pPr>
    </w:p>
    <w:p w14:paraId="6B33FB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find anything else as the governing thought would detract from the emphasis.</w:t>
      </w:r>
    </w:p>
    <w:p w14:paraId="62FCF3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如果找任何其他想法作为主导思想，都会削弱这种强调。</w:t>
      </w:r>
    </w:p>
    <w:p w14:paraId="0E907F91">
      <w:pPr>
        <w:spacing w:line="270" w:lineRule="auto"/>
        <w:rPr>
          <w:rFonts w:hint="eastAsia" w:ascii="微软雅黑" w:hAnsi="微软雅黑" w:eastAsia="微软雅黑" w:cs="微软雅黑"/>
          <w:sz w:val="30"/>
          <w:szCs w:val="30"/>
        </w:rPr>
      </w:pPr>
    </w:p>
    <w:p w14:paraId="4B849B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loved what is the antithesis of himself; this is its marvel and greatness" (I:79).</w:t>
      </w:r>
    </w:p>
    <w:p w14:paraId="17CE66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上帝爱了那与祂自己完全对立的事物；这就是它的奇妙与伟大之处”（I:79）。</w:t>
      </w:r>
    </w:p>
    <w:p w14:paraId="6F7C953C">
      <w:pPr>
        <w:spacing w:line="270" w:lineRule="auto"/>
        <w:rPr>
          <w:rFonts w:hint="eastAsia" w:ascii="微软雅黑" w:hAnsi="微软雅黑" w:eastAsia="微软雅黑" w:cs="微软雅黑"/>
          <w:sz w:val="30"/>
          <w:szCs w:val="30"/>
        </w:rPr>
      </w:pPr>
    </w:p>
    <w:p w14:paraId="32C37B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read John's Gospel (and Epistles), we discover that the "world" is viewed fundamentally neither as the elect nor non-elect but as a collective organism: sinful, estranged, alienated from God, abiding under His wrath and curse.</w:t>
      </w:r>
    </w:p>
    <w:p w14:paraId="3DD008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当我们阅读约翰福音（及书信）时，我们发现“世界”从根本上讲既不被视为选民也不被视为非选民，而是一个集体有机体：有罪的、疏远的、与上帝隔绝的、留在祂的震怒和诅咒之下的。</w:t>
      </w:r>
    </w:p>
    <w:p w14:paraId="065BC3A9">
      <w:pPr>
        <w:spacing w:line="270" w:lineRule="auto"/>
        <w:rPr>
          <w:rFonts w:hint="eastAsia" w:ascii="微软雅黑" w:hAnsi="微软雅黑" w:eastAsia="微软雅黑" w:cs="微软雅黑"/>
          <w:sz w:val="30"/>
          <w:szCs w:val="30"/>
        </w:rPr>
      </w:pPr>
    </w:p>
    <w:p w14:paraId="614384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is detestable because it is the contradiction of all that is holy, good, righteous, and true.</w:t>
      </w:r>
    </w:p>
    <w:p w14:paraId="2B7924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世界是可憎的，因为它与一切圣洁、良善、公义和真理相矛盾。</w:t>
      </w:r>
    </w:p>
    <w:p w14:paraId="5AAE2B76">
      <w:pPr>
        <w:spacing w:line="270" w:lineRule="auto"/>
        <w:rPr>
          <w:rFonts w:hint="eastAsia" w:ascii="微软雅黑" w:hAnsi="微软雅黑" w:eastAsia="微软雅黑" w:cs="微软雅黑"/>
          <w:sz w:val="30"/>
          <w:szCs w:val="30"/>
        </w:rPr>
      </w:pPr>
    </w:p>
    <w:p w14:paraId="088C8E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world, then, is the contradiction of God.</w:t>
      </w:r>
    </w:p>
    <w:p w14:paraId="1A33C2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那么，世界就是上帝的矛盾体。</w:t>
      </w:r>
    </w:p>
    <w:p w14:paraId="48D8416E">
      <w:pPr>
        <w:spacing w:line="270" w:lineRule="auto"/>
        <w:rPr>
          <w:rFonts w:hint="eastAsia" w:ascii="微软雅黑" w:hAnsi="微软雅黑" w:eastAsia="微软雅黑" w:cs="微软雅黑"/>
          <w:sz w:val="30"/>
          <w:szCs w:val="30"/>
        </w:rPr>
      </w:pPr>
    </w:p>
    <w:p w14:paraId="761461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synonymous with all that is evil and noisome.</w:t>
      </w:r>
    </w:p>
    <w:p w14:paraId="24BDCA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它是所有邪恶和有害之物的代名词。</w:t>
      </w:r>
    </w:p>
    <w:p w14:paraId="67086CEF">
      <w:pPr>
        <w:spacing w:line="270" w:lineRule="auto"/>
        <w:rPr>
          <w:rFonts w:hint="eastAsia" w:ascii="微软雅黑" w:hAnsi="微软雅黑" w:eastAsia="微软雅黑" w:cs="微软雅黑"/>
          <w:sz w:val="30"/>
          <w:szCs w:val="30"/>
        </w:rPr>
      </w:pPr>
    </w:p>
    <w:p w14:paraId="265D58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system of fallen humanity viewed not in terms of its size but as a satanically controlled kingdom hostile to the kingdom of Christ.</w:t>
      </w:r>
    </w:p>
    <w:p w14:paraId="36CCC0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它是堕落人类的体系，不是从其规模来看，而是被视为一个由撒旦控制、敌对基督国度的国度。</w:t>
      </w:r>
    </w:p>
    <w:p w14:paraId="2C84C797">
      <w:pPr>
        <w:spacing w:line="270" w:lineRule="auto"/>
        <w:rPr>
          <w:rFonts w:hint="eastAsia" w:ascii="微软雅黑" w:hAnsi="微软雅黑" w:eastAsia="微软雅黑" w:cs="微软雅黑"/>
          <w:sz w:val="30"/>
          <w:szCs w:val="30"/>
        </w:rPr>
      </w:pPr>
    </w:p>
    <w:p w14:paraId="666D69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what God loved in respect of its quality therefore, not quantity that sheds such glorious light on this divine attribute.</w:t>
      </w:r>
    </w:p>
    <w:p w14:paraId="2B0F33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因此，是上帝所爱之物的性质而非数量，在这一神圣属性上洒下了如此辉煌的光芒。</w:t>
      </w:r>
    </w:p>
    <w:p w14:paraId="4AFC3FDF">
      <w:pPr>
        <w:spacing w:line="270" w:lineRule="auto"/>
        <w:rPr>
          <w:rFonts w:hint="eastAsia" w:ascii="微软雅黑" w:hAnsi="微软雅黑" w:eastAsia="微软雅黑" w:cs="微软雅黑"/>
          <w:sz w:val="30"/>
          <w:szCs w:val="30"/>
        </w:rPr>
      </w:pPr>
    </w:p>
    <w:p w14:paraId="0EEBDC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summary, carefully note the explanation of B. B. Warfleld:</w:t>
      </w:r>
    </w:p>
    <w:p w14:paraId="354A8D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总之，请仔细注意 B. B. 沃菲尔德的解释：</w:t>
      </w:r>
    </w:p>
    <w:p w14:paraId="02DD31AF">
      <w:pPr>
        <w:spacing w:line="270" w:lineRule="auto"/>
        <w:rPr>
          <w:rFonts w:hint="eastAsia" w:ascii="微软雅黑" w:hAnsi="微软雅黑" w:eastAsia="微软雅黑" w:cs="微软雅黑"/>
          <w:sz w:val="30"/>
          <w:szCs w:val="30"/>
        </w:rPr>
      </w:pPr>
    </w:p>
    <w:p w14:paraId="4D7690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marvel . . . which the text brings before us is just that marvel above all other marvels in this marvelous world of ours - the marvel of God's love for sinners.</w:t>
      </w:r>
    </w:p>
    <w:p w14:paraId="47C807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“这段文字带到我们面前的奇迹……正是我们这个奇妙世界中所有奇迹之上的奇迹——上帝对罪人的慈爱这一奇迹。</w:t>
      </w:r>
    </w:p>
    <w:p w14:paraId="769AB7D2">
      <w:pPr>
        <w:spacing w:line="270" w:lineRule="auto"/>
        <w:rPr>
          <w:rFonts w:hint="eastAsia" w:ascii="微软雅黑" w:hAnsi="微软雅黑" w:eastAsia="微软雅黑" w:cs="微软雅黑"/>
          <w:sz w:val="30"/>
          <w:szCs w:val="30"/>
        </w:rPr>
      </w:pPr>
    </w:p>
    <w:p w14:paraId="649571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the measure by which we are invited to measure the greatness of the love of God.</w:t>
      </w:r>
    </w:p>
    <w:p w14:paraId="60F76C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这就是我们被邀请去测量上帝慈爱之伟大的尺度。</w:t>
      </w:r>
    </w:p>
    <w:p w14:paraId="7DBB9063">
      <w:pPr>
        <w:spacing w:line="270" w:lineRule="auto"/>
        <w:rPr>
          <w:rFonts w:hint="eastAsia" w:ascii="微软雅黑" w:hAnsi="微软雅黑" w:eastAsia="微软雅黑" w:cs="微软雅黑"/>
          <w:sz w:val="30"/>
          <w:szCs w:val="30"/>
        </w:rPr>
      </w:pPr>
    </w:p>
    <w:p w14:paraId="4D6A95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that it is so great that it is able to extend over the whole of a big world: it is so great that it is able to prevail over the Holy God's hatred and abhorrence of sin.</w:t>
      </w:r>
    </w:p>
    <w:p w14:paraId="56315A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并不是说它如此之大，以至于能够延伸到整个大世界：而是它如此之大，以至于能够战胜圣洁上帝对罪的恨恶和厌恶。</w:t>
      </w:r>
    </w:p>
    <w:p w14:paraId="0FB7BF59">
      <w:pPr>
        <w:spacing w:line="270" w:lineRule="auto"/>
        <w:rPr>
          <w:rFonts w:hint="eastAsia" w:ascii="微软雅黑" w:hAnsi="微软雅黑" w:eastAsia="微软雅黑" w:cs="微软雅黑"/>
          <w:sz w:val="30"/>
          <w:szCs w:val="30"/>
        </w:rPr>
      </w:pPr>
    </w:p>
    <w:p w14:paraId="2F43F9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herein is love, that God could love the world - the world that lies in the evil one: that God who is all-holy and just and good, could so love this world that He gave His only begotten Son for it, - that He might not judge it, but that it might be saved" (515-16).</w:t>
      </w:r>
    </w:p>
    <w:p w14:paraId="525D81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因为爱就在这里，上帝竟然能爱这世界——那卧在恶者手下的世界：那位至圣、公义且良善的上帝，竟然如此爱这世界，以至于为它赐下祂的独生子，——不是为了审判它，而是为了让它得救”（515-516页）。</w:t>
      </w:r>
    </w:p>
    <w:p w14:paraId="009F8E90">
      <w:pPr>
        <w:spacing w:line="270" w:lineRule="auto"/>
        <w:rPr>
          <w:rFonts w:hint="eastAsia" w:ascii="微软雅黑" w:hAnsi="微软雅黑" w:eastAsia="微软雅黑" w:cs="微软雅黑"/>
          <w:sz w:val="30"/>
          <w:szCs w:val="30"/>
        </w:rPr>
      </w:pPr>
    </w:p>
    <w:p w14:paraId="3C926F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carefully Warfield's definition of the term world:</w:t>
      </w:r>
    </w:p>
    <w:p w14:paraId="62EF11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请仔细注意沃菲尔德对“世界”一词的定义：</w:t>
      </w:r>
    </w:p>
    <w:p w14:paraId="40D66EEA">
      <w:pPr>
        <w:spacing w:line="270" w:lineRule="auto"/>
        <w:rPr>
          <w:rFonts w:hint="eastAsia" w:ascii="微软雅黑" w:hAnsi="微软雅黑" w:eastAsia="微软雅黑" w:cs="微软雅黑"/>
          <w:sz w:val="30"/>
          <w:szCs w:val="30"/>
        </w:rPr>
      </w:pPr>
    </w:p>
    <w:p w14:paraId="3F327D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here a term of extension so much as a term of intensity.</w:t>
      </w:r>
    </w:p>
    <w:p w14:paraId="5AD6CF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“在这里，它与其说是一个广延性的词，不如说是一个强度性的词。</w:t>
      </w:r>
    </w:p>
    <w:p w14:paraId="3F267293">
      <w:pPr>
        <w:spacing w:line="270" w:lineRule="auto"/>
        <w:rPr>
          <w:rFonts w:hint="eastAsia" w:ascii="微软雅黑" w:hAnsi="微软雅黑" w:eastAsia="微软雅黑" w:cs="微软雅黑"/>
          <w:sz w:val="30"/>
          <w:szCs w:val="30"/>
        </w:rPr>
      </w:pPr>
    </w:p>
    <w:p w14:paraId="2F236F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primary connotation is ethical, and the point of its employment is not to suggest that the world is so big that it takes a great deal of love to embrace it all, but that the world is so bad that it takes a great kind of love to love it a t all, and much more to love it as God has loved it when He gave His son for it.</w:t>
      </w:r>
    </w:p>
    <w:p w14:paraId="11E9B3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它的主要内涵是伦理性的，使用它的目的不是为了暗示世界太大，需要极大的爱才能拥抱它全部，而是为了说明世界太坏，以至于根本无法爱它，更不用说像上帝那样在赐下祂儿子时那样爱它了。</w:t>
      </w:r>
    </w:p>
    <w:p w14:paraId="5F63D772">
      <w:pPr>
        <w:spacing w:line="270" w:lineRule="auto"/>
        <w:rPr>
          <w:rFonts w:hint="eastAsia" w:ascii="微软雅黑" w:hAnsi="微软雅黑" w:eastAsia="微软雅黑" w:cs="微软雅黑"/>
          <w:sz w:val="30"/>
          <w:szCs w:val="30"/>
        </w:rPr>
      </w:pPr>
    </w:p>
    <w:p w14:paraId="79281D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debate as to whether the love here celebrated distributes itself to each and every man that enters into the composition of the world, or terminates on the elect alone chosen out of the world, lies thus outside the immediate scope of the passage and does not supply any key to its interpretation.</w:t>
      </w:r>
    </w:p>
    <w:p w14:paraId="66811B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因此，关于这里所赞颂的慈爱是分配给构成世界的每一个人，还是仅仅止于从世界中拣选出来的选民的整个争论，都在这段经文的直接范围之外，并没有为它的解释提供任何钥匙。</w:t>
      </w:r>
    </w:p>
    <w:p w14:paraId="3E0424D5">
      <w:pPr>
        <w:spacing w:line="270" w:lineRule="auto"/>
        <w:rPr>
          <w:rFonts w:hint="eastAsia" w:ascii="微软雅黑" w:hAnsi="微软雅黑" w:eastAsia="微软雅黑" w:cs="微软雅黑"/>
          <w:sz w:val="30"/>
          <w:szCs w:val="30"/>
        </w:rPr>
      </w:pPr>
    </w:p>
    <w:p w14:paraId="3CE467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passage was not intended to teach, and certainly does not teach, that God loves all men alike and visits each and every one alike with the same manifestations of His love: and as little was it intended to teach or does it teach that His love is confined to a few especially chosen individuals selected out of the world.</w:t>
      </w:r>
    </w:p>
    <w:p w14:paraId="5E3A64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的目的不是为了教导，当然也没有教导说，上帝同样地爱所有人，并且以同样的慈爱彰显对待每一个人：同样地，它也不打算教导，也没有教导说，祂的慈爱仅限于从世界中选出的少数几个特别拣选的个人。</w:t>
      </w:r>
    </w:p>
    <w:p w14:paraId="201628B1">
      <w:pPr>
        <w:spacing w:line="270" w:lineRule="auto"/>
        <w:rPr>
          <w:rFonts w:hint="eastAsia" w:ascii="微软雅黑" w:hAnsi="微软雅黑" w:eastAsia="微软雅黑" w:cs="微软雅黑"/>
          <w:sz w:val="30"/>
          <w:szCs w:val="30"/>
        </w:rPr>
      </w:pPr>
    </w:p>
    <w:p w14:paraId="697E33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it is intended to do is to arouse in our hearts a wondering sense of the marvel and the mystery of the love of God for the sinful world — conceived, here, not quantitatively but qualitatively as, in its very distinguishing characteristic, sinful" (516).</w:t>
      </w:r>
    </w:p>
    <w:p w14:paraId="684E73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它的目的是要在我们心中激发起一种对上帝爱罪恶世界这一奇迹和奥秘的惊叹感——在这里，世界不是从数量上而是从质量上被构想的，即在其最显著的特征上，它是罪恶的”（516页）。</w:t>
      </w:r>
    </w:p>
    <w:p w14:paraId="1E0C339A">
      <w:pPr>
        <w:spacing w:line="270" w:lineRule="auto"/>
        <w:rPr>
          <w:rFonts w:hint="eastAsia" w:ascii="微软雅黑" w:hAnsi="微软雅黑" w:eastAsia="微软雅黑" w:cs="微软雅黑"/>
          <w:sz w:val="30"/>
          <w:szCs w:val="30"/>
        </w:rPr>
      </w:pPr>
    </w:p>
    <w:p w14:paraId="75EEA246">
      <w:pPr>
        <w:pStyle w:val="2"/>
        <w:bidi w:val="0"/>
        <w:jc w:val="center"/>
        <w:rPr>
          <w:rFonts w:hint="eastAsia"/>
        </w:rPr>
      </w:pPr>
      <w:r>
        <w:rPr>
          <w:rFonts w:hint="eastAsia"/>
        </w:rPr>
        <w:t>The Fatherhood of God</w:t>
      </w:r>
    </w:p>
    <w:p w14:paraId="282A4950">
      <w:pPr>
        <w:pStyle w:val="2"/>
        <w:bidi w:val="0"/>
        <w:jc w:val="center"/>
        <w:rPr>
          <w:rFonts w:hint="eastAsia"/>
        </w:rPr>
      </w:pPr>
      <w:r>
        <w:rPr>
          <w:rFonts w:hint="eastAsia"/>
        </w:rPr>
        <w:t>上帝的父性</w:t>
      </w:r>
    </w:p>
    <w:p w14:paraId="2394069B">
      <w:pPr>
        <w:spacing w:line="270" w:lineRule="auto"/>
        <w:rPr>
          <w:rFonts w:hint="eastAsia" w:ascii="微软雅黑" w:hAnsi="微软雅黑" w:eastAsia="微软雅黑" w:cs="微软雅黑"/>
          <w:sz w:val="30"/>
          <w:szCs w:val="30"/>
        </w:rPr>
      </w:pPr>
    </w:p>
    <w:p w14:paraId="5CC8FC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comes to mind when you hear the word "God"?</w:t>
      </w:r>
    </w:p>
    <w:p w14:paraId="6E7716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当你听到“上帝”这个词时，你脑海中会浮现什么？</w:t>
      </w:r>
    </w:p>
    <w:p w14:paraId="4C9A0E70">
      <w:pPr>
        <w:spacing w:line="270" w:lineRule="auto"/>
        <w:rPr>
          <w:rFonts w:hint="eastAsia" w:ascii="微软雅黑" w:hAnsi="微软雅黑" w:eastAsia="微软雅黑" w:cs="微软雅黑"/>
          <w:sz w:val="30"/>
          <w:szCs w:val="30"/>
        </w:rPr>
      </w:pPr>
    </w:p>
    <w:p w14:paraId="5ADB20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your concept of the Creator?</w:t>
      </w:r>
    </w:p>
    <w:p w14:paraId="141948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你对创造者的观念是什么？</w:t>
      </w:r>
    </w:p>
    <w:p w14:paraId="50962684">
      <w:pPr>
        <w:spacing w:line="270" w:lineRule="auto"/>
        <w:rPr>
          <w:rFonts w:hint="eastAsia" w:ascii="微软雅黑" w:hAnsi="微软雅黑" w:eastAsia="微软雅黑" w:cs="微软雅黑"/>
          <w:sz w:val="30"/>
          <w:szCs w:val="30"/>
        </w:rPr>
      </w:pPr>
    </w:p>
    <w:p w14:paraId="02CC38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I've talked with people who relate to God as if He were something of a coach.</w:t>
      </w:r>
    </w:p>
    <w:p w14:paraId="18B0C1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我曾与一些人交谈，他们对待上帝就像对待某种教练一样。</w:t>
      </w:r>
    </w:p>
    <w:p w14:paraId="373B4D5D">
      <w:pPr>
        <w:spacing w:line="270" w:lineRule="auto"/>
        <w:rPr>
          <w:rFonts w:hint="eastAsia" w:ascii="微软雅黑" w:hAnsi="微软雅黑" w:eastAsia="微软雅黑" w:cs="微软雅黑"/>
          <w:sz w:val="30"/>
          <w:szCs w:val="30"/>
        </w:rPr>
      </w:pPr>
    </w:p>
    <w:p w14:paraId="0A6D24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There's no real relationship, at least not on a personal level.</w:t>
      </w:r>
    </w:p>
    <w:p w14:paraId="061B85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没有真正的关系，至少在个人层面上没有。</w:t>
      </w:r>
    </w:p>
    <w:p w14:paraId="5030B151">
      <w:pPr>
        <w:spacing w:line="270" w:lineRule="auto"/>
        <w:rPr>
          <w:rFonts w:hint="eastAsia" w:ascii="微软雅黑" w:hAnsi="微软雅黑" w:eastAsia="微软雅黑" w:cs="微软雅黑"/>
          <w:sz w:val="30"/>
          <w:szCs w:val="30"/>
        </w:rPr>
      </w:pPr>
    </w:p>
    <w:p w14:paraId="1A70A9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Joining the church is like making the team.</w:t>
      </w:r>
    </w:p>
    <w:p w14:paraId="34DF83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加入教会就像加入球队。</w:t>
      </w:r>
    </w:p>
    <w:p w14:paraId="0CDC3481">
      <w:pPr>
        <w:spacing w:line="270" w:lineRule="auto"/>
        <w:rPr>
          <w:rFonts w:hint="eastAsia" w:ascii="微软雅黑" w:hAnsi="微软雅黑" w:eastAsia="微软雅黑" w:cs="微软雅黑"/>
          <w:sz w:val="30"/>
          <w:szCs w:val="30"/>
        </w:rPr>
      </w:pPr>
    </w:p>
    <w:p w14:paraId="13C6C0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does choose to communicate, it isn't with soft-spoken words of loving encouragement but with an angry shout of "Run faster! Jump higher! Two more laps!"</w:t>
      </w:r>
    </w:p>
    <w:p w14:paraId="0E5684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当上帝确实选择沟通时，那不是带着慈爱鼓励的轻声细语，而是带着愤怒的喊叫：“跑快点！跳高点！再跑两圈！”</w:t>
      </w:r>
    </w:p>
    <w:p w14:paraId="3D82C9E7">
      <w:pPr>
        <w:spacing w:line="270" w:lineRule="auto"/>
        <w:rPr>
          <w:rFonts w:hint="eastAsia" w:ascii="微软雅黑" w:hAnsi="微软雅黑" w:eastAsia="微软雅黑" w:cs="微软雅黑"/>
          <w:sz w:val="30"/>
          <w:szCs w:val="30"/>
        </w:rPr>
      </w:pPr>
    </w:p>
    <w:p w14:paraId="0EFC34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One's responsibility is to train hard, perform well on game day, and perhaps be fortunate enough to get a slap on the seat and a perfunctory 'Nice job.'</w:t>
      </w:r>
    </w:p>
    <w:p w14:paraId="42E827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一个人的责任就是刻苦训练，在比赛日表现出色，或许还有幸能得到一下拍打屁股和一句敷衍的“做得好”。</w:t>
      </w:r>
    </w:p>
    <w:p w14:paraId="7721DF70">
      <w:pPr>
        <w:spacing w:line="270" w:lineRule="auto"/>
        <w:rPr>
          <w:rFonts w:hint="eastAsia" w:ascii="微软雅黑" w:hAnsi="微软雅黑" w:eastAsia="微软雅黑" w:cs="微软雅黑"/>
          <w:sz w:val="30"/>
          <w:szCs w:val="30"/>
        </w:rPr>
      </w:pPr>
    </w:p>
    <w:p w14:paraId="556FF3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think of God more as a teacher.</w:t>
      </w:r>
    </w:p>
    <w:p w14:paraId="1FFF7A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其他人更多地把上帝看作一位老师。</w:t>
      </w:r>
    </w:p>
    <w:p w14:paraId="47AF2E2B">
      <w:pPr>
        <w:spacing w:line="270" w:lineRule="auto"/>
        <w:rPr>
          <w:rFonts w:hint="eastAsia" w:ascii="微软雅黑" w:hAnsi="微软雅黑" w:eastAsia="微软雅黑" w:cs="微软雅黑"/>
          <w:sz w:val="30"/>
          <w:szCs w:val="30"/>
        </w:rPr>
      </w:pPr>
    </w:p>
    <w:p w14:paraId="605F1B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them, being a Christian means studying harder, learning more, memorizing doctrines and texts of Scripture and then regurgitating it all on test day.</w:t>
      </w:r>
    </w:p>
    <w:p w14:paraId="14F554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对他们来说，做一个基督徒意味着更刻苦地学习，学习更多东西，背诵教义和圣经经文，然后在考试那天把这一切都反刍出来。</w:t>
      </w:r>
    </w:p>
    <w:p w14:paraId="6AC18D9B">
      <w:pPr>
        <w:spacing w:line="270" w:lineRule="auto"/>
        <w:rPr>
          <w:rFonts w:hint="eastAsia" w:ascii="微软雅黑" w:hAnsi="微软雅黑" w:eastAsia="微软雅黑" w:cs="微软雅黑"/>
          <w:sz w:val="30"/>
          <w:szCs w:val="30"/>
        </w:rPr>
      </w:pPr>
    </w:p>
    <w:p w14:paraId="4F9512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important thing is getting all "A's" and graduating to the next "grade" of spirituality.</w:t>
      </w:r>
    </w:p>
    <w:p w14:paraId="0BAF0B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重要的事情是拿到所有的“A”，并升到下一个灵性“年级”。</w:t>
      </w:r>
    </w:p>
    <w:p w14:paraId="0209B87C">
      <w:pPr>
        <w:spacing w:line="270" w:lineRule="auto"/>
        <w:rPr>
          <w:rFonts w:hint="eastAsia" w:ascii="微软雅黑" w:hAnsi="微软雅黑" w:eastAsia="微软雅黑" w:cs="微软雅黑"/>
          <w:sz w:val="30"/>
          <w:szCs w:val="30"/>
        </w:rPr>
      </w:pPr>
    </w:p>
    <w:p w14:paraId="119769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primary role is to make sure we spell His name right and assign detention when we misbehave.</w:t>
      </w:r>
    </w:p>
    <w:p w14:paraId="6C625A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上帝的主要职责是确保我们把祂的名字拼写正确，并在我们表现不好时罚留堂。</w:t>
      </w:r>
    </w:p>
    <w:p w14:paraId="7B1BF61C">
      <w:pPr>
        <w:spacing w:line="270" w:lineRule="auto"/>
        <w:rPr>
          <w:rFonts w:hint="eastAsia" w:ascii="微软雅黑" w:hAnsi="微软雅黑" w:eastAsia="微软雅黑" w:cs="微软雅黑"/>
          <w:sz w:val="30"/>
          <w:szCs w:val="30"/>
        </w:rPr>
      </w:pPr>
    </w:p>
    <w:p w14:paraId="462F26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there are those for whom God is a boss.</w:t>
      </w:r>
    </w:p>
    <w:p w14:paraId="739989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还有一些人，对他们来说上帝是一位老板。</w:t>
      </w:r>
    </w:p>
    <w:p w14:paraId="1C95CD3D">
      <w:pPr>
        <w:spacing w:line="270" w:lineRule="auto"/>
        <w:rPr>
          <w:rFonts w:hint="eastAsia" w:ascii="微软雅黑" w:hAnsi="微软雅黑" w:eastAsia="微软雅黑" w:cs="微软雅黑"/>
          <w:sz w:val="30"/>
          <w:szCs w:val="30"/>
        </w:rPr>
      </w:pPr>
    </w:p>
    <w:p w14:paraId="0A159D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Getting a good job in the kingdom is priority one.</w:t>
      </w:r>
    </w:p>
    <w:p w14:paraId="47FEBF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在国度里找份好工作是第一优先。</w:t>
      </w:r>
    </w:p>
    <w:p w14:paraId="422C82A2">
      <w:pPr>
        <w:spacing w:line="270" w:lineRule="auto"/>
        <w:rPr>
          <w:rFonts w:hint="eastAsia" w:ascii="微软雅黑" w:hAnsi="微软雅黑" w:eastAsia="微软雅黑" w:cs="微软雅黑"/>
          <w:sz w:val="30"/>
          <w:szCs w:val="30"/>
        </w:rPr>
      </w:pPr>
    </w:p>
    <w:p w14:paraId="24DDFE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Christians are just so many employees who are responsible for getting to work on time and putting in a solid eight hours.</w:t>
      </w:r>
    </w:p>
    <w:p w14:paraId="1231A0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基督徒不过是众多的雇员，负责准时上班并踏实干满八小时。</w:t>
      </w:r>
    </w:p>
    <w:p w14:paraId="55E8A0C2">
      <w:pPr>
        <w:spacing w:line="270" w:lineRule="auto"/>
        <w:rPr>
          <w:rFonts w:hint="eastAsia" w:ascii="微软雅黑" w:hAnsi="微软雅黑" w:eastAsia="微软雅黑" w:cs="微软雅黑"/>
          <w:sz w:val="30"/>
          <w:szCs w:val="30"/>
        </w:rPr>
      </w:pPr>
    </w:p>
    <w:p w14:paraId="189434F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there principally to fill out performance reports and to decide who gets a raise, who gets a vacation, and who gets fired!</w:t>
      </w:r>
    </w:p>
    <w:p w14:paraId="25C9E5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上帝在那里的主要作用是填写绩效报告，并决定谁涨工资，谁休假，谁被开除！</w:t>
      </w:r>
    </w:p>
    <w:p w14:paraId="74137F8B">
      <w:pPr>
        <w:spacing w:line="270" w:lineRule="auto"/>
        <w:rPr>
          <w:rFonts w:hint="eastAsia" w:ascii="微软雅黑" w:hAnsi="微软雅黑" w:eastAsia="微软雅黑" w:cs="微软雅黑"/>
          <w:sz w:val="30"/>
          <w:szCs w:val="30"/>
        </w:rPr>
      </w:pPr>
    </w:p>
    <w:p w14:paraId="3E5184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speak to such people about God being their Father can be risky.</w:t>
      </w:r>
    </w:p>
    <w:p w14:paraId="40C30D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对这样的人谈论上帝是他们的父亲可能是冒险的。</w:t>
      </w:r>
    </w:p>
    <w:p w14:paraId="71618C00">
      <w:pPr>
        <w:spacing w:line="270" w:lineRule="auto"/>
        <w:rPr>
          <w:rFonts w:hint="eastAsia" w:ascii="微软雅黑" w:hAnsi="微软雅黑" w:eastAsia="微软雅黑" w:cs="微软雅黑"/>
          <w:sz w:val="30"/>
          <w:szCs w:val="30"/>
        </w:rPr>
      </w:pPr>
    </w:p>
    <w:p w14:paraId="33D463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only doesn't compute, it confuses and angers them.</w:t>
      </w:r>
    </w:p>
    <w:p w14:paraId="378245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这不仅不符合逻辑，还会让他们感到困惑和愤怒。</w:t>
      </w:r>
    </w:p>
    <w:p w14:paraId="1867DC95">
      <w:pPr>
        <w:spacing w:line="270" w:lineRule="auto"/>
        <w:rPr>
          <w:rFonts w:hint="eastAsia" w:ascii="微软雅黑" w:hAnsi="微软雅黑" w:eastAsia="微软雅黑" w:cs="微软雅黑"/>
          <w:sz w:val="30"/>
          <w:szCs w:val="30"/>
        </w:rPr>
      </w:pPr>
    </w:p>
    <w:p w14:paraId="752BE4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isn't hard to understand.</w:t>
      </w:r>
    </w:p>
    <w:p w14:paraId="5DF327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原因不难理解。</w:t>
      </w:r>
    </w:p>
    <w:p w14:paraId="3FC97BFC">
      <w:pPr>
        <w:spacing w:line="270" w:lineRule="auto"/>
        <w:rPr>
          <w:rFonts w:hint="eastAsia" w:ascii="微软雅黑" w:hAnsi="微软雅黑" w:eastAsia="微软雅黑" w:cs="微软雅黑"/>
          <w:sz w:val="30"/>
          <w:szCs w:val="30"/>
        </w:rPr>
      </w:pPr>
    </w:p>
    <w:p w14:paraId="1AE6A1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word, Father, may yet evoke the image of an abusive bully with a stick in his hand.</w:t>
      </w:r>
    </w:p>
    <w:p w14:paraId="04069C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“父亲”这个词本身，可能仍会唤起一个手里拿着棍子的虐待狂恶霸的形象。</w:t>
      </w:r>
    </w:p>
    <w:p w14:paraId="6102F037">
      <w:pPr>
        <w:spacing w:line="270" w:lineRule="auto"/>
        <w:rPr>
          <w:rFonts w:hint="eastAsia" w:ascii="微软雅黑" w:hAnsi="微软雅黑" w:eastAsia="微软雅黑" w:cs="微软雅黑"/>
          <w:sz w:val="30"/>
          <w:szCs w:val="30"/>
        </w:rPr>
      </w:pPr>
    </w:p>
    <w:p w14:paraId="224437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think only of a void in their home, the never-present father whose selfish disregard for their needs hurts as much now as it did then.</w:t>
      </w:r>
    </w:p>
    <w:p w14:paraId="509FB6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其他人只会想到家里的空缺，那位从未在场的父亲，他对自己需求的自私忽视在现在和当时一样让他们受伤。</w:t>
      </w:r>
    </w:p>
    <w:p w14:paraId="49454F4B">
      <w:pPr>
        <w:spacing w:line="270" w:lineRule="auto"/>
        <w:rPr>
          <w:rFonts w:hint="eastAsia" w:ascii="微软雅黑" w:hAnsi="微软雅黑" w:eastAsia="微软雅黑" w:cs="微软雅黑"/>
          <w:sz w:val="30"/>
          <w:szCs w:val="30"/>
        </w:rPr>
      </w:pPr>
    </w:p>
    <w:p w14:paraId="2C224C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on hearing the word Father you smell the stench of alcohol.</w:t>
      </w:r>
    </w:p>
    <w:p w14:paraId="42BA79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可能在听到“父亲”这个词时，你会闻到酒精的恶臭。</w:t>
      </w:r>
    </w:p>
    <w:p w14:paraId="4D9946D2">
      <w:pPr>
        <w:spacing w:line="270" w:lineRule="auto"/>
        <w:rPr>
          <w:rFonts w:hint="eastAsia" w:ascii="微软雅黑" w:hAnsi="微软雅黑" w:eastAsia="微软雅黑" w:cs="微软雅黑"/>
          <w:sz w:val="30"/>
          <w:szCs w:val="30"/>
        </w:rPr>
      </w:pPr>
    </w:p>
    <w:p w14:paraId="3CF325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you feel the abusive hand, groping where it should not be, soon after you'd fallen asleep.</w:t>
      </w:r>
    </w:p>
    <w:p w14:paraId="1B04DB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或许你会感觉到那只虐待的手，在你睡着后不久，就在不该摸的地方乱摸。</w:t>
      </w:r>
    </w:p>
    <w:p w14:paraId="640798F8">
      <w:pPr>
        <w:spacing w:line="270" w:lineRule="auto"/>
        <w:rPr>
          <w:rFonts w:hint="eastAsia" w:ascii="微软雅黑" w:hAnsi="微软雅黑" w:eastAsia="微软雅黑" w:cs="微软雅黑"/>
          <w:sz w:val="30"/>
          <w:szCs w:val="30"/>
        </w:rPr>
      </w:pPr>
    </w:p>
    <w:p w14:paraId="56CF49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祂 knows.</w:t>
      </w:r>
    </w:p>
    <w:p w14:paraId="06DECA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上帝知道。祂知道。</w:t>
      </w:r>
    </w:p>
    <w:p w14:paraId="25F47389">
      <w:pPr>
        <w:spacing w:line="270" w:lineRule="auto"/>
        <w:rPr>
          <w:rFonts w:hint="eastAsia" w:ascii="微软雅黑" w:hAnsi="微软雅黑" w:eastAsia="微软雅黑" w:cs="微软雅黑"/>
          <w:sz w:val="30"/>
          <w:szCs w:val="30"/>
        </w:rPr>
      </w:pPr>
    </w:p>
    <w:p w14:paraId="5DE931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keenly aware of how difficult it is for you to entrust your soul to another, when your former wounds have yet to heal.</w:t>
      </w:r>
    </w:p>
    <w:p w14:paraId="0FB8AD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祂深知，当你过去的伤口尚未愈合时，要你将灵魂托付给另一个祂是多么困难。</w:t>
      </w:r>
    </w:p>
    <w:p w14:paraId="7DDCE15E">
      <w:pPr>
        <w:spacing w:line="270" w:lineRule="auto"/>
        <w:rPr>
          <w:rFonts w:hint="eastAsia" w:ascii="微软雅黑" w:hAnsi="微软雅黑" w:eastAsia="微软雅黑" w:cs="微软雅黑"/>
          <w:sz w:val="30"/>
          <w:szCs w:val="30"/>
        </w:rPr>
      </w:pPr>
    </w:p>
    <w:p w14:paraId="4C6937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 a Father unlike any other.</w:t>
      </w:r>
    </w:p>
    <w:p w14:paraId="5CB477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但祂是一位与众不同的父亲。</w:t>
      </w:r>
    </w:p>
    <w:p w14:paraId="7A87F5C9">
      <w:pPr>
        <w:spacing w:line="270" w:lineRule="auto"/>
        <w:rPr>
          <w:rFonts w:hint="eastAsia" w:ascii="微软雅黑" w:hAnsi="微软雅黑" w:eastAsia="微软雅黑" w:cs="微软雅黑"/>
          <w:sz w:val="30"/>
          <w:szCs w:val="30"/>
        </w:rPr>
      </w:pPr>
    </w:p>
    <w:p w14:paraId="7AFA69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love transcends that of even the most caring earthly parent.</w:t>
      </w:r>
    </w:p>
    <w:p w14:paraId="0EBC71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祂的慈爱超越了即使是最有爱心的地上父母。</w:t>
      </w:r>
    </w:p>
    <w:p w14:paraId="0B35A0C8">
      <w:pPr>
        <w:spacing w:line="270" w:lineRule="auto"/>
        <w:rPr>
          <w:rFonts w:hint="eastAsia" w:ascii="微软雅黑" w:hAnsi="微软雅黑" w:eastAsia="微软雅黑" w:cs="微软雅黑"/>
          <w:sz w:val="30"/>
          <w:szCs w:val="30"/>
        </w:rPr>
      </w:pPr>
    </w:p>
    <w:p w14:paraId="240D61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Won't you allow Him to describe His love for you and the potential for your relationship together?</w:t>
      </w:r>
    </w:p>
    <w:p w14:paraId="303129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你难道不愿允许祂来描述祂对你的慈爱，以及你们共同关系的潜力吗？</w:t>
      </w:r>
    </w:p>
    <w:p w14:paraId="4C63EB0D">
      <w:pPr>
        <w:spacing w:line="270" w:lineRule="auto"/>
        <w:rPr>
          <w:rFonts w:hint="eastAsia" w:ascii="微软雅黑" w:hAnsi="微软雅黑" w:eastAsia="微软雅黑" w:cs="微软雅黑"/>
          <w:sz w:val="30"/>
          <w:szCs w:val="30"/>
        </w:rPr>
      </w:pPr>
    </w:p>
    <w:p w14:paraId="077E2D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all wrapped up in one word. Jesus used it. So can we.</w:t>
      </w:r>
    </w:p>
    <w:p w14:paraId="1BFFC86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这一切都包裹在一个词里。耶稣用过它。我们也可以。</w:t>
      </w:r>
    </w:p>
    <w:p w14:paraId="25B0D3A7">
      <w:pPr>
        <w:spacing w:line="270" w:lineRule="auto"/>
        <w:rPr>
          <w:rFonts w:hint="eastAsia" w:ascii="微软雅黑" w:hAnsi="微软雅黑" w:eastAsia="微软雅黑" w:cs="微软雅黑"/>
          <w:sz w:val="30"/>
          <w:szCs w:val="30"/>
        </w:rPr>
      </w:pPr>
    </w:p>
    <w:p w14:paraId="563032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N.B. Mike Bickle, in Passion for Jesus, describes other kinds of earthly fathers who may have warped our view of God as Father:</w:t>
      </w:r>
    </w:p>
    <w:p w14:paraId="4471CE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注：迈克·比克尔在《对耶稣的激情》中描述了其他几种可能扭曲我们对上帝作为父亲之看法的地上父亲：</w:t>
      </w:r>
    </w:p>
    <w:p w14:paraId="42F878A3">
      <w:pPr>
        <w:spacing w:line="270" w:lineRule="auto"/>
        <w:rPr>
          <w:rFonts w:hint="eastAsia" w:ascii="微软雅黑" w:hAnsi="微软雅黑" w:eastAsia="微软雅黑" w:cs="微软雅黑"/>
          <w:sz w:val="30"/>
          <w:szCs w:val="30"/>
        </w:rPr>
      </w:pPr>
    </w:p>
    <w:p w14:paraId="22E1094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Distant or Passive Father</w:t>
      </w:r>
    </w:p>
    <w:p w14:paraId="7E7693A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疏远或被动的父亲</w:t>
      </w:r>
    </w:p>
    <w:p w14:paraId="2E118AE6">
      <w:pPr>
        <w:spacing w:line="270" w:lineRule="auto"/>
        <w:rPr>
          <w:rFonts w:hint="eastAsia" w:ascii="微软雅黑" w:hAnsi="微软雅黑" w:eastAsia="微软雅黑" w:cs="微软雅黑"/>
          <w:sz w:val="30"/>
          <w:szCs w:val="30"/>
        </w:rPr>
      </w:pPr>
    </w:p>
    <w:p w14:paraId="3607E8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emotionally distant or passive father expresses his affections in a minimal way.</w:t>
      </w:r>
    </w:p>
    <w:p w14:paraId="372CD7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“情感疏远或被动的父亲以极简的方式表达他的情感。</w:t>
      </w:r>
    </w:p>
    <w:p w14:paraId="5BDBB79B">
      <w:pPr>
        <w:spacing w:line="270" w:lineRule="auto"/>
        <w:rPr>
          <w:rFonts w:hint="eastAsia" w:ascii="微软雅黑" w:hAnsi="微软雅黑" w:eastAsia="微软雅黑" w:cs="微软雅黑"/>
          <w:sz w:val="30"/>
          <w:szCs w:val="30"/>
        </w:rPr>
      </w:pPr>
    </w:p>
    <w:p w14:paraId="3F7718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assumes you know he loves you, but he rarely speaks it.</w:t>
      </w:r>
    </w:p>
    <w:p w14:paraId="26BE0D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他以为你知道他爱你，但他很少说出来。</w:t>
      </w:r>
    </w:p>
    <w:p w14:paraId="6664F008">
      <w:pPr>
        <w:spacing w:line="270" w:lineRule="auto"/>
        <w:rPr>
          <w:rFonts w:hint="eastAsia" w:ascii="微软雅黑" w:hAnsi="微软雅黑" w:eastAsia="微软雅黑" w:cs="微软雅黑"/>
          <w:sz w:val="30"/>
          <w:szCs w:val="30"/>
        </w:rPr>
      </w:pPr>
    </w:p>
    <w:p w14:paraId="278942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you don't know he sees or feels your pain or joy.</w:t>
      </w:r>
    </w:p>
    <w:p w14:paraId="32434C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然而，你并不知道祂是否看到或感受到你的痛苦或快乐。</w:t>
      </w:r>
    </w:p>
    <w:p w14:paraId="3D5A53F9">
      <w:pPr>
        <w:spacing w:line="270" w:lineRule="auto"/>
        <w:rPr>
          <w:rFonts w:hint="eastAsia" w:ascii="微软雅黑" w:hAnsi="微软雅黑" w:eastAsia="微软雅黑" w:cs="微软雅黑"/>
          <w:sz w:val="30"/>
          <w:szCs w:val="30"/>
        </w:rPr>
      </w:pPr>
    </w:p>
    <w:p w14:paraId="326EF5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something wonderful or tragic happens, the passive father just nods his head.</w:t>
      </w:r>
    </w:p>
    <w:p w14:paraId="6F6068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当奇妙或悲惨的事情发生时，被动的父亲只是点点头。</w:t>
      </w:r>
    </w:p>
    <w:p w14:paraId="5802F14C">
      <w:pPr>
        <w:spacing w:line="270" w:lineRule="auto"/>
        <w:rPr>
          <w:rFonts w:hint="eastAsia" w:ascii="微软雅黑" w:hAnsi="微软雅黑" w:eastAsia="微软雅黑" w:cs="微软雅黑"/>
          <w:sz w:val="30"/>
          <w:szCs w:val="30"/>
        </w:rPr>
      </w:pPr>
    </w:p>
    <w:p w14:paraId="66DA31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begin to believe God is like that as well.</w:t>
      </w:r>
    </w:p>
    <w:p w14:paraId="0FD216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你开始相信上帝也是那样的。</w:t>
      </w:r>
    </w:p>
    <w:p w14:paraId="58A477CE">
      <w:pPr>
        <w:spacing w:line="270" w:lineRule="auto"/>
        <w:rPr>
          <w:rFonts w:hint="eastAsia" w:ascii="微软雅黑" w:hAnsi="微软雅黑" w:eastAsia="微软雅黑" w:cs="微软雅黑"/>
          <w:sz w:val="30"/>
          <w:szCs w:val="30"/>
        </w:rPr>
      </w:pPr>
    </w:p>
    <w:p w14:paraId="58B132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feel your pain or share your joy.</w:t>
      </w:r>
    </w:p>
    <w:p w14:paraId="57F3BD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祂不感受你的痛苦，也不分享你的快乐。</w:t>
      </w:r>
    </w:p>
    <w:p w14:paraId="6DF6E95C">
      <w:pPr>
        <w:spacing w:line="270" w:lineRule="auto"/>
        <w:rPr>
          <w:rFonts w:hint="eastAsia" w:ascii="微软雅黑" w:hAnsi="微软雅黑" w:eastAsia="微软雅黑" w:cs="微软雅黑"/>
          <w:sz w:val="30"/>
          <w:szCs w:val="30"/>
        </w:rPr>
      </w:pPr>
    </w:p>
    <w:p w14:paraId="118681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little affections to express to you.</w:t>
      </w:r>
    </w:p>
    <w:p w14:paraId="1B66B0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祂没有什么情感可以向你表达。</w:t>
      </w:r>
    </w:p>
    <w:p w14:paraId="63934A87">
      <w:pPr>
        <w:spacing w:line="270" w:lineRule="auto"/>
        <w:rPr>
          <w:rFonts w:hint="eastAsia" w:ascii="微软雅黑" w:hAnsi="微软雅黑" w:eastAsia="微软雅黑" w:cs="微软雅黑"/>
          <w:sz w:val="30"/>
          <w:szCs w:val="30"/>
        </w:rPr>
      </w:pPr>
    </w:p>
    <w:p w14:paraId="0A9016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reap strong emotional consequences if you are raised by this kind of father" (91).</w:t>
      </w:r>
    </w:p>
    <w:p w14:paraId="481844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如果你在这种父亲的抚养下长大，你可能会承受严重的情感后果”（91页）。</w:t>
      </w:r>
    </w:p>
    <w:p w14:paraId="4953402C">
      <w:pPr>
        <w:spacing w:line="270" w:lineRule="auto"/>
        <w:rPr>
          <w:rFonts w:hint="eastAsia" w:ascii="微软雅黑" w:hAnsi="微软雅黑" w:eastAsia="微软雅黑" w:cs="微软雅黑"/>
          <w:sz w:val="30"/>
          <w:szCs w:val="30"/>
        </w:rPr>
      </w:pPr>
    </w:p>
    <w:p w14:paraId="0606D1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Authoritarian Father</w:t>
      </w:r>
    </w:p>
    <w:p w14:paraId="1C4AC44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独裁的父亲</w:t>
      </w:r>
    </w:p>
    <w:p w14:paraId="7E567AC3">
      <w:pPr>
        <w:spacing w:line="270" w:lineRule="auto"/>
        <w:rPr>
          <w:rFonts w:hint="eastAsia" w:ascii="微软雅黑" w:hAnsi="微软雅黑" w:eastAsia="微软雅黑" w:cs="微软雅黑"/>
          <w:sz w:val="30"/>
          <w:szCs w:val="30"/>
        </w:rPr>
      </w:pPr>
    </w:p>
    <w:p w14:paraId="38369A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authoritarian father intervenes to stop what you are doing.</w:t>
      </w:r>
    </w:p>
    <w:p w14:paraId="65FC06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“独裁的父亲干预并阻止你正在做的事。</w:t>
      </w:r>
    </w:p>
    <w:p w14:paraId="06AA8E46">
      <w:pPr>
        <w:spacing w:line="270" w:lineRule="auto"/>
        <w:rPr>
          <w:rFonts w:hint="eastAsia" w:ascii="微软雅黑" w:hAnsi="微软雅黑" w:eastAsia="微软雅黑" w:cs="微软雅黑"/>
          <w:sz w:val="30"/>
          <w:szCs w:val="30"/>
        </w:rPr>
      </w:pPr>
    </w:p>
    <w:p w14:paraId="5AD5FB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hands out a list of dos and don'ts.</w:t>
      </w:r>
    </w:p>
    <w:p w14:paraId="690F23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他给出一份“准做”和“不准做”的清单。</w:t>
      </w:r>
    </w:p>
    <w:p w14:paraId="39418601">
      <w:pPr>
        <w:spacing w:line="270" w:lineRule="auto"/>
        <w:rPr>
          <w:rFonts w:hint="eastAsia" w:ascii="微软雅黑" w:hAnsi="微软雅黑" w:eastAsia="微软雅黑" w:cs="微软雅黑"/>
          <w:sz w:val="30"/>
          <w:szCs w:val="30"/>
        </w:rPr>
      </w:pPr>
    </w:p>
    <w:p w14:paraId="2C2301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interrupts you and says no to the things that are important to you.</w:t>
      </w:r>
    </w:p>
    <w:p w14:paraId="071F75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他打断你，并对那些对你很重要的事情说“不”。</w:t>
      </w:r>
    </w:p>
    <w:p w14:paraId="530D8867">
      <w:pPr>
        <w:spacing w:line="270" w:lineRule="auto"/>
        <w:rPr>
          <w:rFonts w:hint="eastAsia" w:ascii="微软雅黑" w:hAnsi="微软雅黑" w:eastAsia="微软雅黑" w:cs="微软雅黑"/>
          <w:sz w:val="30"/>
          <w:szCs w:val="30"/>
        </w:rPr>
      </w:pPr>
    </w:p>
    <w:p w14:paraId="64DBE3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heart is quenched by this.</w:t>
      </w:r>
    </w:p>
    <w:p w14:paraId="5F756D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你的心因此而熄灭。</w:t>
      </w:r>
    </w:p>
    <w:p w14:paraId="45B893D3">
      <w:pPr>
        <w:spacing w:line="270" w:lineRule="auto"/>
        <w:rPr>
          <w:rFonts w:hint="eastAsia" w:ascii="微软雅黑" w:hAnsi="微软雅黑" w:eastAsia="微软雅黑" w:cs="微软雅黑"/>
          <w:sz w:val="30"/>
          <w:szCs w:val="30"/>
        </w:rPr>
      </w:pPr>
    </w:p>
    <w:p w14:paraId="0D1193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father does not honor your individuality.</w:t>
      </w:r>
    </w:p>
    <w:p w14:paraId="600158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这种父亲不尊重你的个性。</w:t>
      </w:r>
    </w:p>
    <w:p w14:paraId="4F3BF4DA">
      <w:pPr>
        <w:spacing w:line="270" w:lineRule="auto"/>
        <w:rPr>
          <w:rFonts w:hint="eastAsia" w:ascii="微软雅黑" w:hAnsi="微软雅黑" w:eastAsia="微软雅黑" w:cs="微软雅黑"/>
          <w:sz w:val="30"/>
          <w:szCs w:val="30"/>
        </w:rPr>
      </w:pPr>
    </w:p>
    <w:p w14:paraId="49457A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interested in your desires or goals - only his own.</w:t>
      </w:r>
    </w:p>
    <w:p w14:paraId="4BDCDA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他对你的愿望或目标不感兴趣——只对他自己的感兴趣。</w:t>
      </w:r>
    </w:p>
    <w:p w14:paraId="54E6FC32">
      <w:pPr>
        <w:spacing w:line="270" w:lineRule="auto"/>
        <w:rPr>
          <w:rFonts w:hint="eastAsia" w:ascii="微软雅黑" w:hAnsi="微软雅黑" w:eastAsia="微软雅黑" w:cs="微软雅黑"/>
          <w:sz w:val="30"/>
          <w:szCs w:val="30"/>
        </w:rPr>
      </w:pPr>
    </w:p>
    <w:p w14:paraId="13EDB8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wants no partnership or deep intimacy with you, but only to be obeyed" (91).</w:t>
      </w:r>
    </w:p>
    <w:p w14:paraId="68D366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他不想与你建立伙伴关系或深度亲密关系，而只想被服从”（91页）。</w:t>
      </w:r>
    </w:p>
    <w:p w14:paraId="5EC34FE9">
      <w:pPr>
        <w:spacing w:line="270" w:lineRule="auto"/>
        <w:rPr>
          <w:rFonts w:hint="eastAsia" w:ascii="微软雅黑" w:hAnsi="微软雅黑" w:eastAsia="微软雅黑" w:cs="微软雅黑"/>
          <w:sz w:val="30"/>
          <w:szCs w:val="30"/>
        </w:rPr>
      </w:pPr>
    </w:p>
    <w:p w14:paraId="70E462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The Abusive Father</w:t>
      </w:r>
    </w:p>
    <w:p w14:paraId="6C3475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虐待型的父亲</w:t>
      </w:r>
    </w:p>
    <w:p w14:paraId="5568A8B9">
      <w:pPr>
        <w:spacing w:line="270" w:lineRule="auto"/>
        <w:rPr>
          <w:rFonts w:hint="eastAsia" w:ascii="微软雅黑" w:hAnsi="微软雅黑" w:eastAsia="微软雅黑" w:cs="微软雅黑"/>
          <w:sz w:val="30"/>
          <w:szCs w:val="30"/>
        </w:rPr>
      </w:pPr>
    </w:p>
    <w:p w14:paraId="2B9337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"Abusive fathers inflict pain on their children deliberately, hurting them emotionally, mentally, physically and sometimes sexually.</w:t>
      </w:r>
    </w:p>
    <w:p w14:paraId="16C931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“虐待型父亲故意给孩子施加痛苦，在情感、精神、身体上有时甚至在性方面伤害他们。</w:t>
      </w:r>
    </w:p>
    <w:p w14:paraId="5CE91FCD">
      <w:pPr>
        <w:spacing w:line="270" w:lineRule="auto"/>
        <w:rPr>
          <w:rFonts w:hint="eastAsia" w:ascii="微软雅黑" w:hAnsi="微软雅黑" w:eastAsia="微软雅黑" w:cs="微软雅黑"/>
          <w:sz w:val="30"/>
          <w:szCs w:val="30"/>
        </w:rPr>
      </w:pPr>
    </w:p>
    <w:p w14:paraId="1FBC84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greater torment in life than the torment at the hands of an abusive father.</w:t>
      </w:r>
    </w:p>
    <w:p w14:paraId="3C45E5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生活中没有比受虐待型父亲折磨更巨大的痛苦了。</w:t>
      </w:r>
    </w:p>
    <w:p w14:paraId="35B3D169">
      <w:pPr>
        <w:spacing w:line="270" w:lineRule="auto"/>
        <w:rPr>
          <w:rFonts w:hint="eastAsia" w:ascii="微软雅黑" w:hAnsi="微软雅黑" w:eastAsia="微软雅黑" w:cs="微软雅黑"/>
          <w:sz w:val="30"/>
          <w:szCs w:val="30"/>
        </w:rPr>
      </w:pPr>
    </w:p>
    <w:p w14:paraId="022C90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not only destroys the child's natural emotions, but it deeply shapes his relationship with God" (91).</w:t>
      </w:r>
    </w:p>
    <w:p w14:paraId="3B0E23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它不仅摧毁了孩子自然的情感，还深刻地塑造了他与上帝的关系”（91页）。</w:t>
      </w:r>
    </w:p>
    <w:p w14:paraId="007EC30D">
      <w:pPr>
        <w:spacing w:line="270" w:lineRule="auto"/>
        <w:rPr>
          <w:rFonts w:hint="eastAsia" w:ascii="微软雅黑" w:hAnsi="微软雅黑" w:eastAsia="微软雅黑" w:cs="微软雅黑"/>
          <w:sz w:val="30"/>
          <w:szCs w:val="30"/>
        </w:rPr>
      </w:pPr>
    </w:p>
    <w:p w14:paraId="538D0E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 Absent Father</w:t>
      </w:r>
    </w:p>
    <w:p w14:paraId="170BB6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缺位的父亲</w:t>
      </w:r>
    </w:p>
    <w:p w14:paraId="32D0DF72">
      <w:pPr>
        <w:spacing w:line="270" w:lineRule="auto"/>
        <w:rPr>
          <w:rFonts w:hint="eastAsia" w:ascii="微软雅黑" w:hAnsi="微软雅黑" w:eastAsia="微软雅黑" w:cs="微软雅黑"/>
          <w:sz w:val="30"/>
          <w:szCs w:val="30"/>
        </w:rPr>
      </w:pPr>
    </w:p>
    <w:p w14:paraId="2FA3B3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type of father is one who is totally absent.</w:t>
      </w:r>
    </w:p>
    <w:p w14:paraId="44FD63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“第四种父亲是完全缺位的父亲。</w:t>
      </w:r>
    </w:p>
    <w:p w14:paraId="636673D5">
      <w:pPr>
        <w:spacing w:line="270" w:lineRule="auto"/>
        <w:rPr>
          <w:rFonts w:hint="eastAsia" w:ascii="微软雅黑" w:hAnsi="微软雅黑" w:eastAsia="微软雅黑" w:cs="微软雅黑"/>
          <w:sz w:val="30"/>
          <w:szCs w:val="30"/>
        </w:rPr>
      </w:pPr>
    </w:p>
    <w:p w14:paraId="5DF9E7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Maybe he is the father you never knew, perhaps even dying before you were born.</w:t>
      </w:r>
    </w:p>
    <w:p w14:paraId="2E9078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也许他是一个你从未见过的父亲，甚至可能在你出生前就去世了。</w:t>
      </w:r>
    </w:p>
    <w:p w14:paraId="76B74A02">
      <w:pPr>
        <w:spacing w:line="270" w:lineRule="auto"/>
        <w:rPr>
          <w:rFonts w:hint="eastAsia" w:ascii="微软雅黑" w:hAnsi="微软雅黑" w:eastAsia="微软雅黑" w:cs="微软雅黑"/>
          <w:sz w:val="30"/>
          <w:szCs w:val="30"/>
        </w:rPr>
      </w:pPr>
    </w:p>
    <w:p w14:paraId="466116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like the passive father who is there yet does not communicate.</w:t>
      </w:r>
    </w:p>
    <w:p w14:paraId="7FC548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他不像那种虽然在场却不交流的被动型父亲。</w:t>
      </w:r>
    </w:p>
    <w:p w14:paraId="565DC9CE">
      <w:pPr>
        <w:spacing w:line="270" w:lineRule="auto"/>
        <w:rPr>
          <w:rFonts w:hint="eastAsia" w:ascii="微软雅黑" w:hAnsi="微软雅黑" w:eastAsia="微软雅黑" w:cs="微软雅黑"/>
          <w:sz w:val="30"/>
          <w:szCs w:val="30"/>
        </w:rPr>
      </w:pPr>
    </w:p>
    <w:p w14:paraId="105704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simply is never there.</w:t>
      </w:r>
    </w:p>
    <w:p w14:paraId="657A48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他根本就不在那里。</w:t>
      </w:r>
    </w:p>
    <w:p w14:paraId="106685F1">
      <w:pPr>
        <w:spacing w:line="270" w:lineRule="auto"/>
        <w:rPr>
          <w:rFonts w:hint="eastAsia" w:ascii="微软雅黑" w:hAnsi="微软雅黑" w:eastAsia="微软雅黑" w:cs="微软雅黑"/>
          <w:sz w:val="30"/>
          <w:szCs w:val="30"/>
        </w:rPr>
      </w:pPr>
    </w:p>
    <w:p w14:paraId="71AAAA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never intervenes to help you in times of trouble.</w:t>
      </w:r>
    </w:p>
    <w:p w14:paraId="756957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因此，祂从不介入在你困难的时候帮助你。</w:t>
      </w:r>
    </w:p>
    <w:p w14:paraId="626577B8">
      <w:pPr>
        <w:spacing w:line="270" w:lineRule="auto"/>
        <w:rPr>
          <w:rFonts w:hint="eastAsia" w:ascii="微软雅黑" w:hAnsi="微软雅黑" w:eastAsia="微软雅黑" w:cs="微软雅黑"/>
          <w:sz w:val="30"/>
          <w:szCs w:val="30"/>
        </w:rPr>
      </w:pPr>
    </w:p>
    <w:p w14:paraId="3C9FF8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feel totally abandoned and neglected by your earthly father.</w:t>
      </w:r>
    </w:p>
    <w:p w14:paraId="0A23F4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你感到被你的地上父亲完全抛弃和忽视。</w:t>
      </w:r>
    </w:p>
    <w:p w14:paraId="23F9C5EC">
      <w:pPr>
        <w:spacing w:line="270" w:lineRule="auto"/>
        <w:rPr>
          <w:rFonts w:hint="eastAsia" w:ascii="微软雅黑" w:hAnsi="微软雅黑" w:eastAsia="微软雅黑" w:cs="微软雅黑"/>
          <w:sz w:val="30"/>
          <w:szCs w:val="30"/>
        </w:rPr>
      </w:pPr>
    </w:p>
    <w:p w14:paraId="4F48B7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hinders your ability to experience the presence of your heavenly Father" (91-92).</w:t>
      </w:r>
    </w:p>
    <w:p w14:paraId="2C5C3A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这阻碍了你体验天父临在的能力”（91-92页）。</w:t>
      </w:r>
    </w:p>
    <w:p w14:paraId="46C0E80B">
      <w:pPr>
        <w:spacing w:line="270" w:lineRule="auto"/>
        <w:rPr>
          <w:rFonts w:hint="eastAsia" w:ascii="微软雅黑" w:hAnsi="微软雅黑" w:eastAsia="微软雅黑" w:cs="微软雅黑"/>
          <w:sz w:val="30"/>
          <w:szCs w:val="30"/>
        </w:rPr>
      </w:pPr>
    </w:p>
    <w:p w14:paraId="275D38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The Accusing Father</w:t>
      </w:r>
    </w:p>
    <w:p w14:paraId="397C59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指责型的父亲</w:t>
      </w:r>
    </w:p>
    <w:p w14:paraId="0D3079E1">
      <w:pPr>
        <w:spacing w:line="270" w:lineRule="auto"/>
        <w:rPr>
          <w:rFonts w:hint="eastAsia" w:ascii="微软雅黑" w:hAnsi="微软雅黑" w:eastAsia="微软雅黑" w:cs="微软雅黑"/>
          <w:sz w:val="30"/>
          <w:szCs w:val="30"/>
        </w:rPr>
      </w:pPr>
    </w:p>
    <w:p w14:paraId="0EBDFC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father is the most common example.</w:t>
      </w:r>
    </w:p>
    <w:p w14:paraId="46BE70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“第五种父亲是最常见的例子。</w:t>
      </w:r>
    </w:p>
    <w:p w14:paraId="7C2DB1DF">
      <w:pPr>
        <w:spacing w:line="270" w:lineRule="auto"/>
        <w:rPr>
          <w:rFonts w:hint="eastAsia" w:ascii="微软雅黑" w:hAnsi="微软雅黑" w:eastAsia="微软雅黑" w:cs="微软雅黑"/>
          <w:sz w:val="30"/>
          <w:szCs w:val="30"/>
        </w:rPr>
      </w:pPr>
    </w:p>
    <w:p w14:paraId="171F4D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the accusing father.</w:t>
      </w:r>
    </w:p>
    <w:p w14:paraId="5484E7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他是指责型的父亲。</w:t>
      </w:r>
    </w:p>
    <w:p w14:paraId="7F38F71E">
      <w:pPr>
        <w:spacing w:line="270" w:lineRule="auto"/>
        <w:rPr>
          <w:rFonts w:hint="eastAsia" w:ascii="微软雅黑" w:hAnsi="微软雅黑" w:eastAsia="微软雅黑" w:cs="微软雅黑"/>
          <w:sz w:val="30"/>
          <w:szCs w:val="30"/>
        </w:rPr>
      </w:pPr>
    </w:p>
    <w:p w14:paraId="462199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proclaims to love you with his whole heart, but he judges you continually at every failure.</w:t>
      </w:r>
    </w:p>
    <w:p w14:paraId="048CDA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他宣称全心全意爱你，但在你每一次失败时都会不断地审判你。</w:t>
      </w:r>
    </w:p>
    <w:p w14:paraId="6CCB9088">
      <w:pPr>
        <w:spacing w:line="270" w:lineRule="auto"/>
        <w:rPr>
          <w:rFonts w:hint="eastAsia" w:ascii="微软雅黑" w:hAnsi="微软雅黑" w:eastAsia="微软雅黑" w:cs="微软雅黑"/>
          <w:sz w:val="30"/>
          <w:szCs w:val="30"/>
        </w:rPr>
      </w:pPr>
    </w:p>
    <w:p w14:paraId="25B2ED8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mind he is trying to motivate you to do right.</w:t>
      </w:r>
    </w:p>
    <w:p w14:paraId="6CAAE8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在他心目中，他是想激励你做正确的事。</w:t>
      </w:r>
    </w:p>
    <w:p w14:paraId="43FDC2ED">
      <w:pPr>
        <w:spacing w:line="270" w:lineRule="auto"/>
        <w:rPr>
          <w:rFonts w:hint="eastAsia" w:ascii="微软雅黑" w:hAnsi="微软雅黑" w:eastAsia="微软雅黑" w:cs="微软雅黑"/>
          <w:sz w:val="30"/>
          <w:szCs w:val="30"/>
        </w:rPr>
      </w:pPr>
    </w:p>
    <w:p w14:paraId="0FF32A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thinks if he points out your failures, you will be motivated to try harder next time.</w:t>
      </w:r>
    </w:p>
    <w:p w14:paraId="0BDB63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他认为如果指出你的失败，你就会被激励下次更努力。</w:t>
      </w:r>
    </w:p>
    <w:p w14:paraId="0A0CA28B">
      <w:pPr>
        <w:spacing w:line="270" w:lineRule="auto"/>
        <w:rPr>
          <w:rFonts w:hint="eastAsia" w:ascii="微软雅黑" w:hAnsi="微软雅黑" w:eastAsia="微软雅黑" w:cs="微软雅黑"/>
          <w:sz w:val="30"/>
          <w:szCs w:val="30"/>
        </w:rPr>
      </w:pPr>
    </w:p>
    <w:p w14:paraId="75CED1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rarely shows you affection or affirms you.</w:t>
      </w:r>
    </w:p>
    <w:p w14:paraId="4E6C35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他很少向你表达情感或肯定你。</w:t>
      </w:r>
    </w:p>
    <w:p w14:paraId="6280E5AF">
      <w:pPr>
        <w:spacing w:line="270" w:lineRule="auto"/>
        <w:rPr>
          <w:rFonts w:hint="eastAsia" w:ascii="微软雅黑" w:hAnsi="微软雅黑" w:eastAsia="微软雅黑" w:cs="微软雅黑"/>
          <w:sz w:val="30"/>
          <w:szCs w:val="30"/>
        </w:rPr>
      </w:pPr>
    </w:p>
    <w:p w14:paraId="06DCD88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grew up with this type of father, you will have great difficulty understanding the love of your heavenly Father because you will think God is always accusing you" (92).</w:t>
      </w:r>
    </w:p>
    <w:p w14:paraId="1FE1C5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如果你在这种父亲的陪伴下长大，你将很难理解天父的慈爱，因为你会认为上帝总是在指责你”（92页）。</w:t>
      </w:r>
    </w:p>
    <w:p w14:paraId="37DC29BD">
      <w:pPr>
        <w:spacing w:line="270" w:lineRule="auto"/>
        <w:rPr>
          <w:rFonts w:hint="eastAsia" w:ascii="微软雅黑" w:hAnsi="微软雅黑" w:eastAsia="微软雅黑" w:cs="微软雅黑"/>
          <w:sz w:val="30"/>
          <w:szCs w:val="30"/>
        </w:rPr>
      </w:pPr>
    </w:p>
    <w:p w14:paraId="7DEF56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 the Father of Jesus</w:t>
      </w:r>
    </w:p>
    <w:p w14:paraId="314FCC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上帝，耶稣之父</w:t>
      </w:r>
    </w:p>
    <w:p w14:paraId="75DBDB57">
      <w:pPr>
        <w:spacing w:line="270" w:lineRule="auto"/>
        <w:rPr>
          <w:rFonts w:hint="eastAsia" w:ascii="微软雅黑" w:hAnsi="微软雅黑" w:eastAsia="微软雅黑" w:cs="微软雅黑"/>
          <w:sz w:val="30"/>
          <w:szCs w:val="30"/>
        </w:rPr>
      </w:pPr>
    </w:p>
    <w:p w14:paraId="65AFDF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always spoke of God as "my Father," whether as a formal designation or an address to God in prayer.</w:t>
      </w:r>
    </w:p>
    <w:p w14:paraId="24C3FE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耶稣总是称上帝为“我父”，无论是在正式称呼中还是在祷告对上帝的称呼中。</w:t>
      </w:r>
    </w:p>
    <w:p w14:paraId="0B5C1B34">
      <w:pPr>
        <w:spacing w:line="270" w:lineRule="auto"/>
        <w:rPr>
          <w:rFonts w:hint="eastAsia" w:ascii="微软雅黑" w:hAnsi="微软雅黑" w:eastAsia="微软雅黑" w:cs="微软雅黑"/>
          <w:sz w:val="30"/>
          <w:szCs w:val="30"/>
        </w:rPr>
      </w:pPr>
    </w:p>
    <w:p w14:paraId="656EDA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Closer study reveals that Jesus used this address in all his prayers, with one exception.</w:t>
      </w:r>
    </w:p>
    <w:p w14:paraId="6E4E89B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深入研究表明，耶稣在所有的祷告中都使用了这一称呼，只有一个例外。</w:t>
      </w:r>
    </w:p>
    <w:p w14:paraId="2A76BD99">
      <w:pPr>
        <w:spacing w:line="270" w:lineRule="auto"/>
        <w:rPr>
          <w:rFonts w:hint="eastAsia" w:ascii="微软雅黑" w:hAnsi="微软雅黑" w:eastAsia="微软雅黑" w:cs="微软雅黑"/>
          <w:sz w:val="30"/>
          <w:szCs w:val="30"/>
        </w:rPr>
      </w:pPr>
    </w:p>
    <w:p w14:paraId="44F6FF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cross he cried, "My God, my God, why have you forsaken me?" (Mark 15:34).</w:t>
      </w:r>
    </w:p>
    <w:p w14:paraId="409664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在十字架上祂大声喊着：“我的上帝，我的上帝，为什么离弃我？”（马可福音 15:34）。</w:t>
      </w:r>
    </w:p>
    <w:p w14:paraId="702E907A">
      <w:pPr>
        <w:spacing w:line="270" w:lineRule="auto"/>
        <w:rPr>
          <w:rFonts w:hint="eastAsia" w:ascii="微软雅黑" w:hAnsi="微软雅黑" w:eastAsia="微软雅黑" w:cs="微软雅黑"/>
          <w:sz w:val="30"/>
          <w:szCs w:val="30"/>
        </w:rPr>
      </w:pPr>
    </w:p>
    <w:p w14:paraId="251F80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reason for this sole exception is not simply that Jesus was drawing from an Old Testament text in which the form of address was already supplied (Psalm 22:2).</w:t>
      </w:r>
    </w:p>
    <w:p w14:paraId="23FBB7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这唯一例外的理由并不仅仅是因为耶稣引用的旧约经文已经提供了称呼的形式（诗篇 22:2）。</w:t>
      </w:r>
    </w:p>
    <w:p w14:paraId="3A86896B">
      <w:pPr>
        <w:spacing w:line="270" w:lineRule="auto"/>
        <w:rPr>
          <w:rFonts w:hint="eastAsia" w:ascii="微软雅黑" w:hAnsi="微软雅黑" w:eastAsia="微软雅黑" w:cs="微软雅黑"/>
          <w:sz w:val="30"/>
          <w:szCs w:val="30"/>
        </w:rPr>
      </w:pPr>
    </w:p>
    <w:p w14:paraId="1DC57D5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cry, "My God," rather than "My Father," was a consequence of the judgment to which he was being subjected.</w:t>
      </w:r>
    </w:p>
    <w:p w14:paraId="33212D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祂呼喊“我的上帝”而非“我父”，是祂当时所承受的审判的结果。</w:t>
      </w:r>
    </w:p>
    <w:p w14:paraId="14E22C3E">
      <w:pPr>
        <w:spacing w:line="270" w:lineRule="auto"/>
        <w:rPr>
          <w:rFonts w:hint="eastAsia" w:ascii="微软雅黑" w:hAnsi="微软雅黑" w:eastAsia="微软雅黑" w:cs="微软雅黑"/>
          <w:sz w:val="30"/>
          <w:szCs w:val="30"/>
        </w:rPr>
      </w:pPr>
    </w:p>
    <w:p w14:paraId="06AD9C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evidently regarded his relationship to God as penal and judicial, not paternal and filial, as he hung on Calvary's tree for sinners.</w:t>
      </w:r>
    </w:p>
    <w:p w14:paraId="634B26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耶稣显然认为祂与上帝的关系是刑罚和司法的，而非父子的，因为祂正为了罪人挂在各各他的树上。</w:t>
      </w:r>
    </w:p>
    <w:p w14:paraId="66B400A7">
      <w:pPr>
        <w:spacing w:line="270" w:lineRule="auto"/>
        <w:rPr>
          <w:rFonts w:hint="eastAsia" w:ascii="微软雅黑" w:hAnsi="微软雅黑" w:eastAsia="微软雅黑" w:cs="微软雅黑"/>
          <w:sz w:val="30"/>
          <w:szCs w:val="30"/>
        </w:rPr>
      </w:pPr>
    </w:p>
    <w:p w14:paraId="1B01EC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other twenty-one instances where Jesus prayed, he always addressed God as his Father.</w:t>
      </w:r>
    </w:p>
    <w:p w14:paraId="64A17D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但在耶稣祷告的其他二十一次例子中，祂总是称呼上帝为祂的父亲。</w:t>
      </w:r>
    </w:p>
    <w:p w14:paraId="50C5297A">
      <w:pPr>
        <w:spacing w:line="270" w:lineRule="auto"/>
        <w:rPr>
          <w:rFonts w:hint="eastAsia" w:ascii="微软雅黑" w:hAnsi="微软雅黑" w:eastAsia="微软雅黑" w:cs="微软雅黑"/>
          <w:sz w:val="30"/>
          <w:szCs w:val="30"/>
        </w:rPr>
      </w:pPr>
    </w:p>
    <w:p w14:paraId="724822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Old Testament, God was referred to in many ways, but rarely as Father.</w:t>
      </w:r>
    </w:p>
    <w:p w14:paraId="6498AF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在旧约中，上帝有很多种称呼方式，但很少被称为父亲。</w:t>
      </w:r>
    </w:p>
    <w:p w14:paraId="11F48254">
      <w:pPr>
        <w:spacing w:line="270" w:lineRule="auto"/>
        <w:rPr>
          <w:rFonts w:hint="eastAsia" w:ascii="微软雅黑" w:hAnsi="微软雅黑" w:eastAsia="微软雅黑" w:cs="微软雅黑"/>
          <w:sz w:val="30"/>
          <w:szCs w:val="30"/>
        </w:rPr>
      </w:pPr>
    </w:p>
    <w:p w14:paraId="7EF21C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Apart from several texts in which God is compared with an earthly father (for example, Psalm 103:13; Proverbs 3:12; Jeremiah 31:20), the word is used of Him only fifteen times.</w:t>
      </w:r>
    </w:p>
    <w:p w14:paraId="512AA1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除了几段将上帝与地上父亲相比的经文外（例如，诗篇 103:13；箴言 3:12；耶利米书 31:20），这个词在指代祂时仅使用了十五次。</w:t>
      </w:r>
    </w:p>
    <w:p w14:paraId="73DF595C">
      <w:pPr>
        <w:spacing w:line="270" w:lineRule="auto"/>
        <w:rPr>
          <w:rFonts w:hint="eastAsia" w:ascii="微软雅黑" w:hAnsi="微软雅黑" w:eastAsia="微软雅黑" w:cs="微软雅黑"/>
          <w:sz w:val="30"/>
          <w:szCs w:val="30"/>
        </w:rPr>
      </w:pPr>
    </w:p>
    <w:p w14:paraId="549225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seven instances God is conceived as Father of the nation Israel (Deut. 32:6; Isaiah 63:16; 64:8; Jeremiah 31:9; Malachi 1:6; 2:10).</w:t>
      </w:r>
    </w:p>
    <w:p w14:paraId="18AD9B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在七个例子中，上帝被视为以色列民族的父亲（申命记 32:6；以赛亚书 63:16；64:8；耶利米书 31:9；玛拉基书 1:6；2:10）。</w:t>
      </w:r>
    </w:p>
    <w:p w14:paraId="1D330FF1">
      <w:pPr>
        <w:spacing w:line="270" w:lineRule="auto"/>
        <w:rPr>
          <w:rFonts w:hint="eastAsia" w:ascii="微软雅黑" w:hAnsi="微软雅黑" w:eastAsia="微软雅黑" w:cs="微软雅黑"/>
          <w:sz w:val="30"/>
          <w:szCs w:val="30"/>
        </w:rPr>
      </w:pPr>
    </w:p>
    <w:p w14:paraId="227608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five other passages God is called the Father of the king in fulfillment of one element of the Davidic covenant (2 Samuel 7:14; 1 Chronicles 17:13; 22:10; 28:6; Psalm 89:26).</w:t>
      </w:r>
    </w:p>
    <w:p w14:paraId="4C832C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在另外五段经文中，上帝被称为国王的父亲，以实现大卫之约的一个要素（撒母耳记下 7:14；历代志上 17:13；22:10；28:6；诗篇 89:26）。</w:t>
      </w:r>
    </w:p>
    <w:p w14:paraId="5A0DD20B">
      <w:pPr>
        <w:spacing w:line="270" w:lineRule="auto"/>
        <w:rPr>
          <w:rFonts w:hint="eastAsia" w:ascii="微软雅黑" w:hAnsi="微软雅黑" w:eastAsia="微软雅黑" w:cs="微软雅黑"/>
          <w:sz w:val="30"/>
          <w:szCs w:val="30"/>
        </w:rPr>
      </w:pPr>
    </w:p>
    <w:p w14:paraId="508251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called Father of the orphaned in a song of praise for His tenderness (Psalm 68:5).</w:t>
      </w:r>
    </w:p>
    <w:p w14:paraId="1F743F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在一首赞美祂慈柔的赞美诗中，上帝被称为孤儿的父（诗篇 68:5）。</w:t>
      </w:r>
    </w:p>
    <w:p w14:paraId="160BD9AB">
      <w:pPr>
        <w:spacing w:line="270" w:lineRule="auto"/>
        <w:rPr>
          <w:rFonts w:hint="eastAsia" w:ascii="微软雅黑" w:hAnsi="微软雅黑" w:eastAsia="微软雅黑" w:cs="微软雅黑"/>
          <w:sz w:val="30"/>
          <w:szCs w:val="30"/>
        </w:rPr>
      </w:pPr>
    </w:p>
    <w:p w14:paraId="305391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two cases where "my Father" is used as an invocation to God in prayer, it is a prayer, not of any single individual, but of the nation collectively (Jeremiah 3:4,19).</w:t>
      </w:r>
    </w:p>
    <w:p w14:paraId="1EF049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在两次在祷告中用“我父”作为对上帝的祈求时，它不是任何个人的祷告，而是民族集体的祷告（耶利米书 3:4,19）。</w:t>
      </w:r>
    </w:p>
    <w:p w14:paraId="5117E9A2">
      <w:pPr>
        <w:spacing w:line="270" w:lineRule="auto"/>
        <w:rPr>
          <w:rFonts w:hint="eastAsia" w:ascii="微软雅黑" w:hAnsi="微软雅黑" w:eastAsia="微软雅黑" w:cs="微软雅黑"/>
          <w:sz w:val="30"/>
          <w:szCs w:val="30"/>
        </w:rPr>
      </w:pPr>
    </w:p>
    <w:p w14:paraId="25B4D8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Judging from these passages, it was anything but characteristic of Old Testament spiritual life to refer to God as Father in personal prayer and communion.</w:t>
      </w:r>
    </w:p>
    <w:p w14:paraId="7F4763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从这些段落来看，在个人祷告和交通中称上帝为父亲绝不是旧约属灵生活的特征。</w:t>
      </w:r>
    </w:p>
    <w:p w14:paraId="3E0357D4">
      <w:pPr>
        <w:spacing w:line="270" w:lineRule="auto"/>
        <w:rPr>
          <w:rFonts w:hint="eastAsia" w:ascii="微软雅黑" w:hAnsi="微软雅黑" w:eastAsia="微软雅黑" w:cs="微软雅黑"/>
          <w:sz w:val="30"/>
          <w:szCs w:val="30"/>
        </w:rPr>
      </w:pPr>
    </w:p>
    <w:p w14:paraId="2D5828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depth of intimacy with the Almighty was rare indeed.</w:t>
      </w:r>
    </w:p>
    <w:p w14:paraId="2EF378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与全能者那种深度的亲密关系确实很罕见。</w:t>
      </w:r>
    </w:p>
    <w:p w14:paraId="2DD0DD66">
      <w:pPr>
        <w:spacing w:line="270" w:lineRule="auto"/>
        <w:rPr>
          <w:rFonts w:hint="eastAsia" w:ascii="微软雅黑" w:hAnsi="微软雅黑" w:eastAsia="微软雅黑" w:cs="微软雅黑"/>
          <w:sz w:val="30"/>
          <w:szCs w:val="30"/>
        </w:rPr>
      </w:pPr>
    </w:p>
    <w:p w14:paraId="36A2F7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aside from the exception noted above, this is precisely what our Lord Jesus Christ did every time He prayed!</w:t>
      </w:r>
    </w:p>
    <w:p w14:paraId="3A7303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然而，除了上面提到的那个例外，这正是我们的主耶稣基督每次祷告时所做的！</w:t>
      </w:r>
    </w:p>
    <w:p w14:paraId="286EC83A">
      <w:pPr>
        <w:spacing w:line="270" w:lineRule="auto"/>
        <w:rPr>
          <w:rFonts w:hint="eastAsia" w:ascii="微软雅黑" w:hAnsi="微软雅黑" w:eastAsia="微软雅黑" w:cs="微软雅黑"/>
          <w:sz w:val="30"/>
          <w:szCs w:val="30"/>
        </w:rPr>
      </w:pPr>
    </w:p>
    <w:p w14:paraId="0347C7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more significant is the fact that he used the word Abba when referring to the Father (Mark 14:36; most scholars agree that the Aramaic term abba lies back of the Greek pater).</w:t>
      </w:r>
    </w:p>
    <w:p w14:paraId="5C5DE5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更具意义的事实是，祂在指代父时使用了“阿爸”这个词（马可福音 14:36；大多数学者同意亚兰语词汇 abba 位于希腊语 pater 之后）。</w:t>
      </w:r>
    </w:p>
    <w:p w14:paraId="33AB483D">
      <w:pPr>
        <w:spacing w:line="270" w:lineRule="auto"/>
        <w:rPr>
          <w:rFonts w:hint="eastAsia" w:ascii="微软雅黑" w:hAnsi="微软雅黑" w:eastAsia="微软雅黑" w:cs="微软雅黑"/>
          <w:sz w:val="30"/>
          <w:szCs w:val="30"/>
        </w:rPr>
      </w:pPr>
    </w:p>
    <w:p w14:paraId="100347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Abba was a term used in Judaism to express the intimacy, security, and tenderness of a family relationship.</w:t>
      </w:r>
    </w:p>
    <w:p w14:paraId="69212E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“阿爸”是犹太教中用来表达家庭关系中的亲密、安全和慈柔的一个词。</w:t>
      </w:r>
    </w:p>
    <w:p w14:paraId="5A6053E8">
      <w:pPr>
        <w:spacing w:line="270" w:lineRule="auto"/>
        <w:rPr>
          <w:rFonts w:hint="eastAsia" w:ascii="微软雅黑" w:hAnsi="微软雅黑" w:eastAsia="微软雅黑" w:cs="微软雅黑"/>
          <w:sz w:val="30"/>
          <w:szCs w:val="30"/>
        </w:rPr>
      </w:pPr>
    </w:p>
    <w:p w14:paraId="7AC964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 specifically, it was a word that tiny children used to address their fathers.</w:t>
      </w:r>
    </w:p>
    <w:p w14:paraId="7BB4E8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更具体地说，这是幼童用来称呼父亲的一个词。</w:t>
      </w:r>
    </w:p>
    <w:p w14:paraId="632A9A63">
      <w:pPr>
        <w:spacing w:line="270" w:lineRule="auto"/>
        <w:rPr>
          <w:rFonts w:hint="eastAsia" w:ascii="微软雅黑" w:hAnsi="微软雅黑" w:eastAsia="微软雅黑" w:cs="微软雅黑"/>
          <w:sz w:val="30"/>
          <w:szCs w:val="30"/>
        </w:rPr>
      </w:pPr>
    </w:p>
    <w:p w14:paraId="1CCFD1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course, it didn't preclude courtesy and respect.</w:t>
      </w:r>
    </w:p>
    <w:p w14:paraId="325E65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当然，这并不排除礼貌和尊重。</w:t>
      </w:r>
    </w:p>
    <w:p w14:paraId="72CCA89F">
      <w:pPr>
        <w:spacing w:line="270" w:lineRule="auto"/>
        <w:rPr>
          <w:rFonts w:hint="eastAsia" w:ascii="微软雅黑" w:hAnsi="微软雅黑" w:eastAsia="微软雅黑" w:cs="微软雅黑"/>
          <w:sz w:val="30"/>
          <w:szCs w:val="30"/>
        </w:rPr>
      </w:pPr>
    </w:p>
    <w:p w14:paraId="4194BF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above all it was an expression of warm affection and trust.</w:t>
      </w:r>
    </w:p>
    <w:p w14:paraId="426BB4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但最重要的是，它是温暖的情感和信任的表达。</w:t>
      </w:r>
    </w:p>
    <w:p w14:paraId="13896A83">
      <w:pPr>
        <w:spacing w:line="270" w:lineRule="auto"/>
        <w:rPr>
          <w:rFonts w:hint="eastAsia" w:ascii="微软雅黑" w:hAnsi="微软雅黑" w:eastAsia="微软雅黑" w:cs="微软雅黑"/>
          <w:sz w:val="30"/>
          <w:szCs w:val="30"/>
        </w:rPr>
      </w:pPr>
    </w:p>
    <w:p w14:paraId="44A39A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the Talmud that when a child is weaned it learns to say "abba" (daddy) and "imma" (mommy) (Joachim Jeremias, The Prayers of Jesus, 57).</w:t>
      </w:r>
    </w:p>
    <w:p w14:paraId="5B200A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我们在《塔木德》中读到，当孩子断奶时，他学会说“阿爸”（爸爸）和“伊玛”（妈妈）（约阿希姆·耶利米亚斯，《耶稣的祷告》，57页）。</w:t>
      </w:r>
    </w:p>
    <w:p w14:paraId="41BA7291">
      <w:pPr>
        <w:spacing w:line="270" w:lineRule="auto"/>
        <w:rPr>
          <w:rFonts w:hint="eastAsia" w:ascii="微软雅黑" w:hAnsi="微软雅黑" w:eastAsia="微软雅黑" w:cs="微软雅黑"/>
          <w:sz w:val="30"/>
          <w:szCs w:val="30"/>
        </w:rPr>
      </w:pPr>
    </w:p>
    <w:p w14:paraId="3BF4D4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the point is that "there is no analogy at all in the whole literature of Jewish prayer (specifically the Palestinian Judaism of our Lord's day) for God being addressed as Abba" (Jeremias, 57).</w:t>
      </w:r>
    </w:p>
    <w:p w14:paraId="62AC16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再次强调，重点在于“在整个犹太祷告文献中（特别是我们主那个时代的巴勒斯坦犹太教），完全找不到将上帝称呼为阿爸的类比”（耶利米亚斯，57页）。</w:t>
      </w:r>
    </w:p>
    <w:p w14:paraId="167665AB">
      <w:pPr>
        <w:spacing w:line="270" w:lineRule="auto"/>
        <w:rPr>
          <w:rFonts w:hint="eastAsia" w:ascii="微软雅黑" w:hAnsi="微软雅黑" w:eastAsia="微软雅黑" w:cs="微软雅黑"/>
          <w:sz w:val="30"/>
          <w:szCs w:val="30"/>
        </w:rPr>
      </w:pPr>
    </w:p>
    <w:p w14:paraId="2F8485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Joachim Jeremias argues that "to the Jewish mind it would have been disrespectful and therefore inconceivable to address God with this familiar word.</w:t>
      </w:r>
    </w:p>
    <w:p w14:paraId="13859C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约阿希姆·耶利米亚斯辩论道：“在犹太人的观念中，用这种亲昵的词称呼上帝是不尊重的，因此是不可想象的。</w:t>
      </w:r>
    </w:p>
    <w:p w14:paraId="42BB01E9">
      <w:pPr>
        <w:spacing w:line="270" w:lineRule="auto"/>
        <w:rPr>
          <w:rFonts w:hint="eastAsia" w:ascii="微软雅黑" w:hAnsi="微软雅黑" w:eastAsia="微软雅黑" w:cs="微软雅黑"/>
          <w:sz w:val="30"/>
          <w:szCs w:val="30"/>
        </w:rPr>
      </w:pPr>
    </w:p>
    <w:p w14:paraId="20A9F7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Jesus to venture to take this step was something new and unheard of.</w:t>
      </w:r>
    </w:p>
    <w:p w14:paraId="63DDC2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耶稣敢于迈出这一步是前所未有的新事物。</w:t>
      </w:r>
    </w:p>
    <w:p w14:paraId="358FBA9B">
      <w:pPr>
        <w:spacing w:line="270" w:lineRule="auto"/>
        <w:rPr>
          <w:rFonts w:hint="eastAsia" w:ascii="微软雅黑" w:hAnsi="微软雅黑" w:eastAsia="微软雅黑" w:cs="微软雅黑"/>
          <w:sz w:val="30"/>
          <w:szCs w:val="30"/>
        </w:rPr>
      </w:pPr>
    </w:p>
    <w:p w14:paraId="266724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spoke to God like a child to its father: simply, inwardly, confidently.</w:t>
      </w:r>
    </w:p>
    <w:p w14:paraId="7B422DB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祂像孩子对父亲说话一样对上帝说话：简单、内在、自信。</w:t>
      </w:r>
    </w:p>
    <w:p w14:paraId="55DB90F5">
      <w:pPr>
        <w:spacing w:line="270" w:lineRule="auto"/>
        <w:rPr>
          <w:rFonts w:hint="eastAsia" w:ascii="微软雅黑" w:hAnsi="微软雅黑" w:eastAsia="微软雅黑" w:cs="微软雅黑"/>
          <w:sz w:val="30"/>
          <w:szCs w:val="30"/>
        </w:rPr>
      </w:pPr>
    </w:p>
    <w:p w14:paraId="7565F2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use of abba in addressing God reveals the heart of his relationship with God" (62).</w:t>
      </w:r>
    </w:p>
    <w:p w14:paraId="3B3A8E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耶稣在称呼上帝时使用阿爸，揭示了祂与上帝关系的内核”（62页）。</w:t>
      </w:r>
    </w:p>
    <w:p w14:paraId="2077242B">
      <w:pPr>
        <w:spacing w:line="270" w:lineRule="auto"/>
        <w:rPr>
          <w:rFonts w:hint="eastAsia" w:ascii="微软雅黑" w:hAnsi="微软雅黑" w:eastAsia="微软雅黑" w:cs="微软雅黑"/>
          <w:sz w:val="30"/>
          <w:szCs w:val="30"/>
        </w:rPr>
      </w:pPr>
    </w:p>
    <w:p w14:paraId="3A4EEA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God, the Father of every Christian</w:t>
      </w:r>
    </w:p>
    <w:p w14:paraId="62308C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上帝，每一位基督徒之父</w:t>
      </w:r>
    </w:p>
    <w:p w14:paraId="194BA8DE">
      <w:pPr>
        <w:spacing w:line="270" w:lineRule="auto"/>
        <w:rPr>
          <w:rFonts w:hint="eastAsia" w:ascii="微软雅黑" w:hAnsi="微软雅黑" w:eastAsia="微软雅黑" w:cs="微软雅黑"/>
          <w:sz w:val="30"/>
          <w:szCs w:val="30"/>
        </w:rPr>
      </w:pPr>
    </w:p>
    <w:p w14:paraId="51BE11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apostle Paul wrote to the Roman (8:15-16) and Galatian (4:6) Christians, saying that we as God's children may likewise address our Father in this way, the depth of that intimacy with God secured for us by the cross of Christ becomes joyfully evident.</w:t>
      </w:r>
    </w:p>
    <w:p w14:paraId="7B022BC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当使徒保罗写信给罗马（8:15-16）和加拉太（4:6）的基督徒，说我们作为上帝的儿女也可以这样称呼我们的父亲时，基督十字架为我们确保的那种与上帝亲密关系的深度，就欢喜地显明出来了。</w:t>
      </w:r>
    </w:p>
    <w:p w14:paraId="32CDD06D">
      <w:pPr>
        <w:spacing w:line="270" w:lineRule="auto"/>
        <w:rPr>
          <w:rFonts w:hint="eastAsia" w:ascii="微软雅黑" w:hAnsi="微软雅黑" w:eastAsia="微软雅黑" w:cs="微软雅黑"/>
          <w:sz w:val="30"/>
          <w:szCs w:val="30"/>
        </w:rPr>
      </w:pPr>
    </w:p>
    <w:p w14:paraId="5212F5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observe the connection between vv. 15 and 16 in Romans 8.</w:t>
      </w:r>
    </w:p>
    <w:p w14:paraId="725D63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观察罗马书 8 章 15 节和 16 节之间的联系很重要。</w:t>
      </w:r>
    </w:p>
    <w:p w14:paraId="2C23BDCE">
      <w:pPr>
        <w:spacing w:line="270" w:lineRule="auto"/>
        <w:rPr>
          <w:rFonts w:hint="eastAsia" w:ascii="微软雅黑" w:hAnsi="微软雅黑" w:eastAsia="微软雅黑" w:cs="微软雅黑"/>
          <w:sz w:val="30"/>
          <w:szCs w:val="30"/>
        </w:rPr>
      </w:pPr>
    </w:p>
    <w:p w14:paraId="077C84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knowledge that we are sons of God is not a conclusion we draw from the fact that we cry "Abba! Father!"</w:t>
      </w:r>
    </w:p>
    <w:p w14:paraId="505317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得知我们是上帝儿子的知识，并不是我们从自己呼喊“阿爸！父啊！”这一事实中得出的结论。</w:t>
      </w:r>
    </w:p>
    <w:p w14:paraId="4EC420B4">
      <w:pPr>
        <w:spacing w:line="270" w:lineRule="auto"/>
        <w:rPr>
          <w:rFonts w:hint="eastAsia" w:ascii="微软雅黑" w:hAnsi="微软雅黑" w:eastAsia="微软雅黑" w:cs="微软雅黑"/>
          <w:sz w:val="30"/>
          <w:szCs w:val="30"/>
        </w:rPr>
      </w:pPr>
    </w:p>
    <w:p w14:paraId="118BED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cry of "Abba!" is itself the result or fruit of that conviction which the Holy Spirit has evoked in our hearts.</w:t>
      </w:r>
    </w:p>
    <w:p w14:paraId="31A028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我们的那声“阿爸！”本身就是圣灵在我们心中唤起的那种确信的结果或果子。</w:t>
      </w:r>
    </w:p>
    <w:p w14:paraId="597C4E13">
      <w:pPr>
        <w:spacing w:line="270" w:lineRule="auto"/>
        <w:rPr>
          <w:rFonts w:hint="eastAsia" w:ascii="微软雅黑" w:hAnsi="微软雅黑" w:eastAsia="微软雅黑" w:cs="微软雅黑"/>
          <w:sz w:val="30"/>
          <w:szCs w:val="30"/>
        </w:rPr>
      </w:pPr>
    </w:p>
    <w:p w14:paraId="69400E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we first receive the Holy Spirit, who then produces in our hearts the unassailable confidence that we are God's children, an assurance that leads us to cry out, in the Spirit's power, "Abba! Father!"</w:t>
      </w:r>
    </w:p>
    <w:p w14:paraId="26F597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换句话说，我们首先领受了圣灵，然后圣灵在我们心中产生出无可撼动的信心，确信我们是上帝的儿女，这种确信引导我们在圣灵的大能中喊出：“阿爸！父啊！”</w:t>
      </w:r>
    </w:p>
    <w:p w14:paraId="6570AF01">
      <w:pPr>
        <w:spacing w:line="270" w:lineRule="auto"/>
        <w:rPr>
          <w:rFonts w:hint="eastAsia" w:ascii="微软雅黑" w:hAnsi="微软雅黑" w:eastAsia="微软雅黑" w:cs="微软雅黑"/>
          <w:sz w:val="30"/>
          <w:szCs w:val="30"/>
        </w:rPr>
      </w:pPr>
    </w:p>
    <w:p w14:paraId="2F84A0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think of it!</w:t>
      </w:r>
    </w:p>
    <w:p w14:paraId="62710A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试想一下！</w:t>
      </w:r>
    </w:p>
    <w:p w14:paraId="7C3325E3">
      <w:pPr>
        <w:spacing w:line="270" w:lineRule="auto"/>
        <w:rPr>
          <w:rFonts w:hint="eastAsia" w:ascii="微软雅黑" w:hAnsi="微软雅黑" w:eastAsia="微软雅黑" w:cs="微软雅黑"/>
          <w:sz w:val="30"/>
          <w:szCs w:val="30"/>
        </w:rPr>
      </w:pPr>
    </w:p>
    <w:p w14:paraId="099161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one, true God who beckons you with the promise of perfect love is none other than your Father, Abba!</w:t>
      </w:r>
    </w:p>
    <w:p w14:paraId="5FEEA7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那位以完美慈爱的应许召唤你的唯一的真上帝，正是你的父亲，阿爸！</w:t>
      </w:r>
    </w:p>
    <w:p w14:paraId="5951437B">
      <w:pPr>
        <w:spacing w:line="270" w:lineRule="auto"/>
        <w:rPr>
          <w:rFonts w:hint="eastAsia" w:ascii="微软雅黑" w:hAnsi="微软雅黑" w:eastAsia="微软雅黑" w:cs="微软雅黑"/>
          <w:sz w:val="30"/>
          <w:szCs w:val="30"/>
        </w:rPr>
      </w:pPr>
    </w:p>
    <w:p w14:paraId="043569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need not fear an abusive grasp or a stiff-armed rejection.</w:t>
      </w:r>
    </w:p>
    <w:p w14:paraId="5177D5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你无需害怕虐待的抓捕或僵硬的拒绝。</w:t>
      </w:r>
    </w:p>
    <w:p w14:paraId="44A46ACF">
      <w:pPr>
        <w:spacing w:line="270" w:lineRule="auto"/>
        <w:rPr>
          <w:rFonts w:hint="eastAsia" w:ascii="微软雅黑" w:hAnsi="微软雅黑" w:eastAsia="微软雅黑" w:cs="微软雅黑"/>
          <w:sz w:val="30"/>
          <w:szCs w:val="30"/>
        </w:rPr>
      </w:pPr>
    </w:p>
    <w:p w14:paraId="6F0471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longs to embrace you, to relieve your fears, to soothe the wounds inflicted by those who exploited your weakness.</w:t>
      </w:r>
    </w:p>
    <w:p w14:paraId="0B1141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祂渴望拥抱你，缓解你的恐惧，抚慰那些利用你弱点的人留下的伤口。</w:t>
      </w:r>
    </w:p>
    <w:p w14:paraId="63074850">
      <w:pPr>
        <w:spacing w:line="270" w:lineRule="auto"/>
        <w:rPr>
          <w:rFonts w:hint="eastAsia" w:ascii="微软雅黑" w:hAnsi="微软雅黑" w:eastAsia="微软雅黑" w:cs="微软雅黑"/>
          <w:sz w:val="30"/>
          <w:szCs w:val="30"/>
        </w:rPr>
      </w:pPr>
    </w:p>
    <w:p w14:paraId="31AAF3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joy unspeakable in this truth.</w:t>
      </w:r>
    </w:p>
    <w:p w14:paraId="38C5F7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这一真理中有无法言说的喜乐。</w:t>
      </w:r>
    </w:p>
    <w:p w14:paraId="65CAACF5">
      <w:pPr>
        <w:spacing w:line="270" w:lineRule="auto"/>
        <w:rPr>
          <w:rFonts w:hint="eastAsia" w:ascii="微软雅黑" w:hAnsi="微软雅黑" w:eastAsia="微软雅黑" w:cs="微软雅黑"/>
          <w:sz w:val="30"/>
          <w:szCs w:val="30"/>
        </w:rPr>
      </w:pPr>
    </w:p>
    <w:p w14:paraId="0231DA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I describe the comfort and thrill in knowing that the One into whose arms we rush and, as it were, on whose lap we sit, is our Father, our "Daddy."</w:t>
      </w:r>
    </w:p>
    <w:p w14:paraId="1A4666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我该如何描述那种安慰和激动——得知那位我们奔向其怀抱、甚至坐在其膝上的祂，是我们的父亲，我们的“爸爸”。</w:t>
      </w:r>
    </w:p>
    <w:p w14:paraId="7A946924">
      <w:pPr>
        <w:spacing w:line="270" w:lineRule="auto"/>
        <w:rPr>
          <w:rFonts w:hint="eastAsia" w:ascii="微软雅黑" w:hAnsi="微软雅黑" w:eastAsia="微软雅黑" w:cs="微软雅黑"/>
          <w:sz w:val="30"/>
          <w:szCs w:val="30"/>
        </w:rPr>
      </w:pPr>
    </w:p>
    <w:p w14:paraId="4193BE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in the crook of whose arm we repose, is our Abba.</w:t>
      </w:r>
    </w:p>
    <w:p w14:paraId="558C5D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祂，我们安息在祂臂弯里的祂，是我们的阿爸。</w:t>
      </w:r>
    </w:p>
    <w:p w14:paraId="6034FA98">
      <w:pPr>
        <w:spacing w:line="270" w:lineRule="auto"/>
        <w:rPr>
          <w:rFonts w:hint="eastAsia" w:ascii="微软雅黑" w:hAnsi="微软雅黑" w:eastAsia="微软雅黑" w:cs="微软雅黑"/>
          <w:sz w:val="30"/>
          <w:szCs w:val="30"/>
        </w:rPr>
      </w:pPr>
    </w:p>
    <w:p w14:paraId="2A0B11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earthly father ever embraced his child with such affection and tenderness as does He who cradles you with a song.</w:t>
      </w:r>
    </w:p>
    <w:p w14:paraId="1E6ED7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没有任何地上的父亲曾像祂那样，带着如此的情感和慈柔拥抱自己的孩子，祂用歌声将你搂在怀里。</w:t>
      </w:r>
    </w:p>
    <w:p w14:paraId="2A7C49A9">
      <w:pPr>
        <w:spacing w:line="270" w:lineRule="auto"/>
        <w:rPr>
          <w:rFonts w:hint="eastAsia" w:ascii="微软雅黑" w:hAnsi="微软雅黑" w:eastAsia="微软雅黑" w:cs="微软雅黑"/>
          <w:sz w:val="30"/>
          <w:szCs w:val="30"/>
        </w:rPr>
      </w:pPr>
    </w:p>
    <w:p w14:paraId="15D5171B">
      <w:pPr>
        <w:pStyle w:val="2"/>
        <w:bidi w:val="0"/>
        <w:jc w:val="center"/>
        <w:rPr>
          <w:rFonts w:hint="eastAsia"/>
        </w:rPr>
      </w:pPr>
      <w:r>
        <w:rPr>
          <w:rFonts w:hint="eastAsia"/>
        </w:rPr>
        <w:t>The Name of God</w:t>
      </w:r>
    </w:p>
    <w:p w14:paraId="66A9D3DE">
      <w:pPr>
        <w:pStyle w:val="2"/>
        <w:bidi w:val="0"/>
        <w:jc w:val="center"/>
        <w:rPr>
          <w:rFonts w:hint="eastAsia"/>
        </w:rPr>
      </w:pPr>
      <w:r>
        <w:rPr>
          <w:rFonts w:hint="eastAsia"/>
        </w:rPr>
        <w:t>上帝之名</w:t>
      </w:r>
    </w:p>
    <w:p w14:paraId="3545E651">
      <w:pPr>
        <w:spacing w:line="270" w:lineRule="auto"/>
        <w:rPr>
          <w:rFonts w:hint="eastAsia" w:ascii="微软雅黑" w:hAnsi="微软雅黑" w:eastAsia="微软雅黑" w:cs="微软雅黑"/>
          <w:sz w:val="30"/>
          <w:szCs w:val="30"/>
        </w:rPr>
      </w:pPr>
    </w:p>
    <w:p w14:paraId="7A8079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in a rut.</w:t>
      </w:r>
    </w:p>
    <w:p w14:paraId="15032F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摩西当时陷入了僵局。</w:t>
      </w:r>
    </w:p>
    <w:p w14:paraId="22D86BD8">
      <w:pPr>
        <w:spacing w:line="270" w:lineRule="auto"/>
        <w:rPr>
          <w:rFonts w:hint="eastAsia" w:ascii="微软雅黑" w:hAnsi="微软雅黑" w:eastAsia="微软雅黑" w:cs="微软雅黑"/>
          <w:sz w:val="30"/>
          <w:szCs w:val="30"/>
        </w:rPr>
      </w:pPr>
    </w:p>
    <w:p w14:paraId="0420F23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forty years he had been living in the land of Midian, tending the sheep and goats that belonged to Jethro, his father-in-law.</w:t>
      </w:r>
    </w:p>
    <w:p w14:paraId="539C74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四十年来，他一直住在米甸地，替他的岳父叶忒罗看守羊群。</w:t>
      </w:r>
    </w:p>
    <w:p w14:paraId="06F6488D">
      <w:pPr>
        <w:spacing w:line="270" w:lineRule="auto"/>
        <w:rPr>
          <w:rFonts w:hint="eastAsia" w:ascii="微软雅黑" w:hAnsi="微软雅黑" w:eastAsia="微软雅黑" w:cs="微软雅黑"/>
          <w:sz w:val="30"/>
          <w:szCs w:val="30"/>
        </w:rPr>
      </w:pPr>
    </w:p>
    <w:p w14:paraId="750B24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Day after day, week after week, month after month, year after year, sheep and goats, more goats and more sheep, for forty long, tedious, boring, quiet, uneventful years.</w:t>
      </w:r>
    </w:p>
    <w:p w14:paraId="399B9E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日复一日，周复周，月复月，年复年，羊群，更多的山羊和更多的绵羊，度过了四十个漫长、单调、乏味、安静、平淡的岁月。</w:t>
      </w:r>
    </w:p>
    <w:p w14:paraId="4A32DA33">
      <w:pPr>
        <w:spacing w:line="270" w:lineRule="auto"/>
        <w:rPr>
          <w:rFonts w:hint="eastAsia" w:ascii="微软雅黑" w:hAnsi="微软雅黑" w:eastAsia="微软雅黑" w:cs="微软雅黑"/>
          <w:sz w:val="30"/>
          <w:szCs w:val="30"/>
        </w:rPr>
      </w:pPr>
    </w:p>
    <w:p w14:paraId="4B17C2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enough to test anyone's faith.</w:t>
      </w:r>
    </w:p>
    <w:p w14:paraId="1BD909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这足以考验任何人的信心。</w:t>
      </w:r>
    </w:p>
    <w:p w14:paraId="5A7E6819">
      <w:pPr>
        <w:spacing w:line="270" w:lineRule="auto"/>
        <w:rPr>
          <w:rFonts w:hint="eastAsia" w:ascii="微软雅黑" w:hAnsi="微软雅黑" w:eastAsia="微软雅黑" w:cs="微软雅黑"/>
          <w:sz w:val="30"/>
          <w:szCs w:val="30"/>
        </w:rPr>
      </w:pPr>
    </w:p>
    <w:p w14:paraId="7B4B1E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second forty years of Moses' life were nothing like the first forty.</w:t>
      </w:r>
    </w:p>
    <w:p w14:paraId="20DA493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但摩西生命中的第二个四十年与第一个四十年完全不同。</w:t>
      </w:r>
    </w:p>
    <w:p w14:paraId="239E151B">
      <w:pPr>
        <w:spacing w:line="270" w:lineRule="auto"/>
        <w:rPr>
          <w:rFonts w:hint="eastAsia" w:ascii="微软雅黑" w:hAnsi="微软雅黑" w:eastAsia="微软雅黑" w:cs="微软雅黑"/>
          <w:sz w:val="30"/>
          <w:szCs w:val="30"/>
        </w:rPr>
      </w:pPr>
    </w:p>
    <w:p w14:paraId="7FDF50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been raised in the palace of Pharoah, Moses had access to all the power and prestige and wealth and entertainment and education that the greatest monarch on earth could provide.</w:t>
      </w:r>
    </w:p>
    <w:p w14:paraId="567528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摩西在法老的宫中长大，能够享受到地上最伟大的君主所能提供的所有的权力、地位、财富、娱乐和教育。</w:t>
      </w:r>
    </w:p>
    <w:p w14:paraId="222EE438">
      <w:pPr>
        <w:spacing w:line="270" w:lineRule="auto"/>
        <w:rPr>
          <w:rFonts w:hint="eastAsia" w:ascii="微软雅黑" w:hAnsi="微软雅黑" w:eastAsia="微软雅黑" w:cs="微软雅黑"/>
          <w:sz w:val="30"/>
          <w:szCs w:val="30"/>
        </w:rPr>
      </w:pPr>
    </w:p>
    <w:p w14:paraId="357B8E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Moses was forced to flee for having taken the life of an Egyptian taskmaster.</w:t>
      </w:r>
    </w:p>
    <w:p w14:paraId="587B60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然而，摩西因杀了一个埃及监工而被迫逃亡。</w:t>
      </w:r>
    </w:p>
    <w:p w14:paraId="1694CD5C">
      <w:pPr>
        <w:spacing w:line="270" w:lineRule="auto"/>
        <w:rPr>
          <w:rFonts w:hint="eastAsia" w:ascii="微软雅黑" w:hAnsi="微软雅黑" w:eastAsia="微软雅黑" w:cs="微软雅黑"/>
          <w:sz w:val="30"/>
          <w:szCs w:val="30"/>
        </w:rPr>
      </w:pPr>
    </w:p>
    <w:p w14:paraId="5E1810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out of that tumultuous, sensuous, never-a-dull-moment life in the regal courts of Egypt, came Moses, to settle into the ordinary, routine, never-an-exciting-moment life in Midian.</w:t>
      </w:r>
    </w:p>
    <w:p w14:paraId="13F764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就这样，摩西走出了埃及王宫那喧嚣、感官享受、永无乏味的生活，定居到了米甸那普通、例行、永无兴奋时刻的生活中。</w:t>
      </w:r>
    </w:p>
    <w:p w14:paraId="7C2A9740">
      <w:pPr>
        <w:spacing w:line="270" w:lineRule="auto"/>
        <w:rPr>
          <w:rFonts w:hint="eastAsia" w:ascii="微软雅黑" w:hAnsi="微软雅黑" w:eastAsia="微软雅黑" w:cs="微软雅黑"/>
          <w:sz w:val="30"/>
          <w:szCs w:val="30"/>
        </w:rPr>
      </w:pPr>
    </w:p>
    <w:p w14:paraId="106B5F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woke up every day to sheep and goats, the glamour of Egyptian life by now only a faint glimmer in his aging memory.</w:t>
      </w:r>
    </w:p>
    <w:p w14:paraId="313570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他每天醒来面对的都是羊群，埃及生活的荣华此时在他老去的记忆中只是微弱的闪光。</w:t>
      </w:r>
    </w:p>
    <w:p w14:paraId="20DB0126">
      <w:pPr>
        <w:spacing w:line="270" w:lineRule="auto"/>
        <w:rPr>
          <w:rFonts w:hint="eastAsia" w:ascii="微软雅黑" w:hAnsi="微软雅黑" w:eastAsia="微软雅黑" w:cs="微软雅黑"/>
          <w:sz w:val="30"/>
          <w:szCs w:val="30"/>
        </w:rPr>
      </w:pPr>
    </w:p>
    <w:p w14:paraId="4457EE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then one day it happened.</w:t>
      </w:r>
    </w:p>
    <w:p w14:paraId="019449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然后有一天，事情发生了。</w:t>
      </w:r>
    </w:p>
    <w:p w14:paraId="49BEC5FD">
      <w:pPr>
        <w:spacing w:line="270" w:lineRule="auto"/>
        <w:rPr>
          <w:rFonts w:hint="eastAsia" w:ascii="微软雅黑" w:hAnsi="微软雅黑" w:eastAsia="微软雅黑" w:cs="微软雅黑"/>
          <w:sz w:val="30"/>
          <w:szCs w:val="30"/>
        </w:rPr>
      </w:pPr>
    </w:p>
    <w:p w14:paraId="5BE1E7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Moses was seeking better pasture for the sheep, or more water, or shade from the sun, or perhaps was chasing after that one wayward lamb that strayed from the flock.</w:t>
      </w:r>
    </w:p>
    <w:p w14:paraId="70254F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也许摩西是在为羊群寻找更好的牧场，或者更多的水源，或者遮阳避暑的地方，又或许是在追赶那一只离群的迷途羔羊。</w:t>
      </w:r>
    </w:p>
    <w:p w14:paraId="2F8747F8">
      <w:pPr>
        <w:spacing w:line="270" w:lineRule="auto"/>
        <w:rPr>
          <w:rFonts w:hint="eastAsia" w:ascii="微软雅黑" w:hAnsi="微软雅黑" w:eastAsia="微软雅黑" w:cs="微软雅黑"/>
          <w:sz w:val="30"/>
          <w:szCs w:val="30"/>
        </w:rPr>
      </w:pPr>
    </w:p>
    <w:p w14:paraId="5D8189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isn't important.</w:t>
      </w:r>
    </w:p>
    <w:p w14:paraId="02EC64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这不重要。</w:t>
      </w:r>
    </w:p>
    <w:p w14:paraId="2D41D083">
      <w:pPr>
        <w:spacing w:line="270" w:lineRule="auto"/>
        <w:rPr>
          <w:rFonts w:hint="eastAsia" w:ascii="微软雅黑" w:hAnsi="微软雅黑" w:eastAsia="微软雅黑" w:cs="微软雅黑"/>
          <w:sz w:val="30"/>
          <w:szCs w:val="30"/>
        </w:rPr>
      </w:pPr>
    </w:p>
    <w:p w14:paraId="08B5FC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important is that one moment is on ordinary ground, the next on holy ground.</w:t>
      </w:r>
    </w:p>
    <w:p w14:paraId="2FC09D8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重要的是，前一刻还在普通的土地上，下一刻就在圣地上了。</w:t>
      </w:r>
    </w:p>
    <w:p w14:paraId="59787702">
      <w:pPr>
        <w:spacing w:line="270" w:lineRule="auto"/>
        <w:rPr>
          <w:rFonts w:hint="eastAsia" w:ascii="微软雅黑" w:hAnsi="微软雅黑" w:eastAsia="微软雅黑" w:cs="微软雅黑"/>
          <w:sz w:val="30"/>
          <w:szCs w:val="30"/>
        </w:rPr>
      </w:pPr>
    </w:p>
    <w:p w14:paraId="12B931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moment he is in the presence of sheep, the next in the presence of Almighty God!</w:t>
      </w:r>
    </w:p>
    <w:p w14:paraId="4393A4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前一刻他在羊群面前，下一刻他在全能的上帝面前！</w:t>
      </w:r>
    </w:p>
    <w:p w14:paraId="6A77C3E8">
      <w:pPr>
        <w:spacing w:line="270" w:lineRule="auto"/>
        <w:rPr>
          <w:rFonts w:hint="eastAsia" w:ascii="微软雅黑" w:hAnsi="微软雅黑" w:eastAsia="微软雅黑" w:cs="微软雅黑"/>
          <w:sz w:val="30"/>
          <w:szCs w:val="30"/>
        </w:rPr>
      </w:pPr>
    </w:p>
    <w:p w14:paraId="6CD8E6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think of it, from the boredom of bleating sheep to the stunning rumble of the voice of God!</w:t>
      </w:r>
    </w:p>
    <w:p w14:paraId="1E3032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试想一下，从羊群咩咩叫的无聊到上帝声音震耳欲聋的隆隆声！</w:t>
      </w:r>
    </w:p>
    <w:p w14:paraId="7CB7D202">
      <w:pPr>
        <w:spacing w:line="270" w:lineRule="auto"/>
        <w:rPr>
          <w:rFonts w:hint="eastAsia" w:ascii="微软雅黑" w:hAnsi="微软雅黑" w:eastAsia="微软雅黑" w:cs="微软雅黑"/>
          <w:sz w:val="30"/>
          <w:szCs w:val="30"/>
        </w:rPr>
      </w:pPr>
    </w:p>
    <w:p w14:paraId="299738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A Confrontationwith Moses - vv. 1-6</w:t>
      </w:r>
    </w:p>
    <w:p w14:paraId="1C305A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与摩西的面对面 - 第 1-6 节</w:t>
      </w:r>
    </w:p>
    <w:p w14:paraId="419105D4">
      <w:pPr>
        <w:spacing w:line="270" w:lineRule="auto"/>
        <w:rPr>
          <w:rFonts w:hint="eastAsia" w:ascii="微软雅黑" w:hAnsi="微软雅黑" w:eastAsia="微软雅黑" w:cs="微软雅黑"/>
          <w:sz w:val="30"/>
          <w:szCs w:val="30"/>
        </w:rPr>
      </w:pPr>
    </w:p>
    <w:p w14:paraId="59816BE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was forty years old when he killed the Egyptian and fled to Midian (see Acts 7:23).</w:t>
      </w:r>
    </w:p>
    <w:p w14:paraId="4A50B1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摩西杀埃及人并逃往米甸时年四十岁（见使徒行传 7:23）。</w:t>
      </w:r>
    </w:p>
    <w:p w14:paraId="7AA0FEEA">
      <w:pPr>
        <w:spacing w:line="270" w:lineRule="auto"/>
        <w:rPr>
          <w:rFonts w:hint="eastAsia" w:ascii="微软雅黑" w:hAnsi="微软雅黑" w:eastAsia="微软雅黑" w:cs="微软雅黑"/>
          <w:sz w:val="30"/>
          <w:szCs w:val="30"/>
        </w:rPr>
      </w:pPr>
    </w:p>
    <w:p w14:paraId="33254F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forty years had passed before this incident occurred.</w:t>
      </w:r>
    </w:p>
    <w:p w14:paraId="1317747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在这次事件发生之前，又过去了四十年。</w:t>
      </w:r>
    </w:p>
    <w:p w14:paraId="379BF35D">
      <w:pPr>
        <w:spacing w:line="270" w:lineRule="auto"/>
        <w:rPr>
          <w:rFonts w:hint="eastAsia" w:ascii="微软雅黑" w:hAnsi="微软雅黑" w:eastAsia="微软雅黑" w:cs="微软雅黑"/>
          <w:sz w:val="30"/>
          <w:szCs w:val="30"/>
        </w:rPr>
      </w:pPr>
    </w:p>
    <w:p w14:paraId="0B539F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incredible patience!</w:t>
      </w:r>
    </w:p>
    <w:p w14:paraId="543ADF0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多么难以置信的耐心！</w:t>
      </w:r>
    </w:p>
    <w:p w14:paraId="311BE218">
      <w:pPr>
        <w:spacing w:line="270" w:lineRule="auto"/>
        <w:rPr>
          <w:rFonts w:hint="eastAsia" w:ascii="微软雅黑" w:hAnsi="微软雅黑" w:eastAsia="微软雅黑" w:cs="微软雅黑"/>
          <w:sz w:val="30"/>
          <w:szCs w:val="30"/>
        </w:rPr>
      </w:pPr>
    </w:p>
    <w:p w14:paraId="396226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knew that God had important plans for him (Acts 7:25).</w:t>
      </w:r>
    </w:p>
    <w:p w14:paraId="5FD9E1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摩西知道上帝对他有重要的计划（使徒行传 7:25）。</w:t>
      </w:r>
    </w:p>
    <w:p w14:paraId="5C23FEEE">
      <w:pPr>
        <w:spacing w:line="270" w:lineRule="auto"/>
        <w:rPr>
          <w:rFonts w:hint="eastAsia" w:ascii="微软雅黑" w:hAnsi="微软雅黑" w:eastAsia="微软雅黑" w:cs="微软雅黑"/>
          <w:sz w:val="30"/>
          <w:szCs w:val="30"/>
        </w:rPr>
      </w:pPr>
    </w:p>
    <w:p w14:paraId="21F3A0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was in no hurry.</w:t>
      </w:r>
    </w:p>
    <w:p w14:paraId="41A753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但上帝并不着急。</w:t>
      </w:r>
    </w:p>
    <w:p w14:paraId="55E473B8">
      <w:pPr>
        <w:spacing w:line="270" w:lineRule="auto"/>
        <w:rPr>
          <w:rFonts w:hint="eastAsia" w:ascii="微软雅黑" w:hAnsi="微软雅黑" w:eastAsia="微软雅黑" w:cs="微软雅黑"/>
          <w:sz w:val="30"/>
          <w:szCs w:val="30"/>
        </w:rPr>
      </w:pPr>
    </w:p>
    <w:p w14:paraId="018E65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that he came to Horeb, which means "desolation" or "waste-land."</w:t>
      </w:r>
    </w:p>
    <w:p w14:paraId="37E00D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我们被告知他来到了何烈山，其意为“荒凉”或“荒地”。</w:t>
      </w:r>
    </w:p>
    <w:p w14:paraId="4B5AE1B0">
      <w:pPr>
        <w:spacing w:line="270" w:lineRule="auto"/>
        <w:rPr>
          <w:rFonts w:hint="eastAsia" w:ascii="微软雅黑" w:hAnsi="微软雅黑" w:eastAsia="微软雅黑" w:cs="微软雅黑"/>
          <w:sz w:val="30"/>
          <w:szCs w:val="30"/>
        </w:rPr>
      </w:pPr>
    </w:p>
    <w:p w14:paraId="1A38F6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probably a synonym for Sinai.</w:t>
      </w:r>
    </w:p>
    <w:p w14:paraId="534231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它可能是西奈山的同义词。</w:t>
      </w:r>
    </w:p>
    <w:p w14:paraId="33FB8C98">
      <w:pPr>
        <w:spacing w:line="270" w:lineRule="auto"/>
        <w:rPr>
          <w:rFonts w:hint="eastAsia" w:ascii="微软雅黑" w:hAnsi="微软雅黑" w:eastAsia="微软雅黑" w:cs="微软雅黑"/>
          <w:sz w:val="30"/>
          <w:szCs w:val="30"/>
        </w:rPr>
      </w:pPr>
    </w:p>
    <w:p w14:paraId="2A8842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believe Horeb refers to the wilderness region and Sinai to the mountain itself.</w:t>
      </w:r>
    </w:p>
    <w:p w14:paraId="3F0499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有些人认为何烈山是指旷野地区，而西奈山是指山峰本身。</w:t>
      </w:r>
    </w:p>
    <w:p w14:paraId="3507B888">
      <w:pPr>
        <w:spacing w:line="270" w:lineRule="auto"/>
        <w:rPr>
          <w:rFonts w:hint="eastAsia" w:ascii="微软雅黑" w:hAnsi="微软雅黑" w:eastAsia="微软雅黑" w:cs="微软雅黑"/>
          <w:sz w:val="30"/>
          <w:szCs w:val="30"/>
        </w:rPr>
      </w:pPr>
    </w:p>
    <w:p w14:paraId="1EA799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believe it is reversed.</w:t>
      </w:r>
    </w:p>
    <w:p w14:paraId="481F31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其他人认为正相反。</w:t>
      </w:r>
    </w:p>
    <w:p w14:paraId="7A023205">
      <w:pPr>
        <w:spacing w:line="270" w:lineRule="auto"/>
        <w:rPr>
          <w:rFonts w:hint="eastAsia" w:ascii="微软雅黑" w:hAnsi="微软雅黑" w:eastAsia="微软雅黑" w:cs="微软雅黑"/>
          <w:sz w:val="30"/>
          <w:szCs w:val="30"/>
        </w:rPr>
      </w:pPr>
    </w:p>
    <w:p w14:paraId="333E9B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others suggest that Horeb was a mountain range and Sinai a particular peak within it.</w:t>
      </w:r>
    </w:p>
    <w:p w14:paraId="0E7AF36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还有人建议何烈山是一个山脉，而西奈山是其中的一个特定山峰。</w:t>
      </w:r>
    </w:p>
    <w:p w14:paraId="1ADE22DF">
      <w:pPr>
        <w:spacing w:line="270" w:lineRule="auto"/>
        <w:rPr>
          <w:rFonts w:hint="eastAsia" w:ascii="微软雅黑" w:hAnsi="微软雅黑" w:eastAsia="微软雅黑" w:cs="微软雅黑"/>
          <w:sz w:val="30"/>
          <w:szCs w:val="30"/>
        </w:rPr>
      </w:pPr>
    </w:p>
    <w:p w14:paraId="6C3917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no one knows precisely where it was, the Monastery of St. Catherine, along with the Chapel of the Burning Bush, was built in 527 a.d. on what was believed to be Sinai.</w:t>
      </w:r>
    </w:p>
    <w:p w14:paraId="7733E4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虽然没人确切知道它在哪里，但在公元 527 年，圣凯瑟琳修道院连同荆棘焚烧小堂一起被建造在被认为是西奈山的地方。</w:t>
      </w:r>
    </w:p>
    <w:p w14:paraId="30606726">
      <w:pPr>
        <w:spacing w:line="270" w:lineRule="auto"/>
        <w:rPr>
          <w:rFonts w:hint="eastAsia" w:ascii="微软雅黑" w:hAnsi="微软雅黑" w:eastAsia="微软雅黑" w:cs="微软雅黑"/>
          <w:sz w:val="30"/>
          <w:szCs w:val="30"/>
        </w:rPr>
      </w:pPr>
    </w:p>
    <w:p w14:paraId="5FE732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or what was the angel of the Lord?</w:t>
      </w:r>
    </w:p>
    <w:p w14:paraId="647F787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耶和华的使者是谁，或者是什么？</w:t>
      </w:r>
    </w:p>
    <w:p w14:paraId="48C253B7">
      <w:pPr>
        <w:spacing w:line="270" w:lineRule="auto"/>
        <w:rPr>
          <w:rFonts w:hint="eastAsia" w:ascii="微软雅黑" w:hAnsi="微软雅黑" w:eastAsia="微软雅黑" w:cs="微软雅黑"/>
          <w:sz w:val="30"/>
          <w:szCs w:val="30"/>
        </w:rPr>
      </w:pPr>
    </w:p>
    <w:p w14:paraId="352D77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say it was angelic being, a messenger from the court of heaven who represented God, bearing his credentials and speaking on his behalf.</w:t>
      </w:r>
    </w:p>
    <w:p w14:paraId="083439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有人说它是天使般的存在，是从天庭来的使者，代表上帝，带着祂的凭证并代表祂说话。</w:t>
      </w:r>
    </w:p>
    <w:p w14:paraId="6D2773EA">
      <w:pPr>
        <w:spacing w:line="270" w:lineRule="auto"/>
        <w:rPr>
          <w:rFonts w:hint="eastAsia" w:ascii="微软雅黑" w:hAnsi="微软雅黑" w:eastAsia="微软雅黑" w:cs="微软雅黑"/>
          <w:sz w:val="30"/>
          <w:szCs w:val="30"/>
        </w:rPr>
      </w:pPr>
    </w:p>
    <w:p w14:paraId="36C170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compare v. 2 with vv. 4 and 6.</w:t>
      </w:r>
    </w:p>
    <w:p w14:paraId="488FE02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但请比较第 2 节与第 4 节和第 6 节。</w:t>
      </w:r>
    </w:p>
    <w:p w14:paraId="038F2E58">
      <w:pPr>
        <w:spacing w:line="270" w:lineRule="auto"/>
        <w:rPr>
          <w:rFonts w:hint="eastAsia" w:ascii="微软雅黑" w:hAnsi="微软雅黑" w:eastAsia="微软雅黑" w:cs="微软雅黑"/>
          <w:sz w:val="30"/>
          <w:szCs w:val="30"/>
        </w:rPr>
      </w:pPr>
    </w:p>
    <w:p w14:paraId="1C41F4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see Deut. 33:16; Joshua 5:13-6:2.</w:t>
      </w:r>
    </w:p>
    <w:p w14:paraId="569F92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另见申命记 33:16；约书亚记 5:13-6:2。</w:t>
      </w:r>
    </w:p>
    <w:p w14:paraId="578A549D">
      <w:pPr>
        <w:spacing w:line="270" w:lineRule="auto"/>
        <w:rPr>
          <w:rFonts w:hint="eastAsia" w:ascii="微软雅黑" w:hAnsi="微软雅黑" w:eastAsia="微软雅黑" w:cs="微软雅黑"/>
          <w:sz w:val="30"/>
          <w:szCs w:val="30"/>
        </w:rPr>
      </w:pPr>
    </w:p>
    <w:p w14:paraId="617A7C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all likelihood,, this is the pre-incarnate second person of the Trinity.</w:t>
      </w:r>
    </w:p>
    <w:p w14:paraId="75B610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很有可能，这就是道成肉身前的三位一体第二位格。</w:t>
      </w:r>
    </w:p>
    <w:p w14:paraId="3996224A">
      <w:pPr>
        <w:spacing w:line="270" w:lineRule="auto"/>
        <w:rPr>
          <w:rFonts w:hint="eastAsia" w:ascii="微软雅黑" w:hAnsi="微软雅黑" w:eastAsia="微软雅黑" w:cs="微软雅黑"/>
          <w:sz w:val="30"/>
          <w:szCs w:val="30"/>
        </w:rPr>
      </w:pPr>
    </w:p>
    <w:p w14:paraId="5DA017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theophany of God the Son.</w:t>
      </w:r>
    </w:p>
    <w:p w14:paraId="5FE811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这是圣子上帝的显圣。</w:t>
      </w:r>
    </w:p>
    <w:p w14:paraId="6FBCA88E">
      <w:pPr>
        <w:spacing w:line="270" w:lineRule="auto"/>
        <w:rPr>
          <w:rFonts w:hint="eastAsia" w:ascii="微软雅黑" w:hAnsi="微软雅黑" w:eastAsia="微软雅黑" w:cs="微软雅黑"/>
          <w:sz w:val="30"/>
          <w:szCs w:val="30"/>
        </w:rPr>
      </w:pPr>
    </w:p>
    <w:p w14:paraId="5F4036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was the burning bush?</w:t>
      </w:r>
    </w:p>
    <w:p w14:paraId="553816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焚烧的荆棘是什么？</w:t>
      </w:r>
    </w:p>
    <w:p w14:paraId="596AD1CA">
      <w:pPr>
        <w:spacing w:line="270" w:lineRule="auto"/>
        <w:rPr>
          <w:rFonts w:hint="eastAsia" w:ascii="微软雅黑" w:hAnsi="微软雅黑" w:eastAsia="微软雅黑" w:cs="微软雅黑"/>
          <w:sz w:val="30"/>
          <w:szCs w:val="30"/>
        </w:rPr>
      </w:pPr>
    </w:p>
    <w:p w14:paraId="6A6698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argue that Moses merely experienced a vision.</w:t>
      </w:r>
    </w:p>
    <w:p w14:paraId="3D31865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有人辩论说摩西仅仅是经历了一个异象。</w:t>
      </w:r>
    </w:p>
    <w:p w14:paraId="2280A2F2">
      <w:pPr>
        <w:spacing w:line="270" w:lineRule="auto"/>
        <w:rPr>
          <w:rFonts w:hint="eastAsia" w:ascii="微软雅黑" w:hAnsi="微软雅黑" w:eastAsia="微软雅黑" w:cs="微软雅黑"/>
          <w:sz w:val="30"/>
          <w:szCs w:val="30"/>
        </w:rPr>
      </w:pPr>
    </w:p>
    <w:p w14:paraId="601044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Roy Honeycutt argues that "for Moses, the bush burned with the flaming presence of the angel of the Lord.</w:t>
      </w:r>
    </w:p>
    <w:p w14:paraId="542540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罗伊·霍尼卡特辩称，“对摩西来说，荆棘伴随着耶和华使者烈火般的临在而焚烧。</w:t>
      </w:r>
    </w:p>
    <w:p w14:paraId="1DFEAD27">
      <w:pPr>
        <w:spacing w:line="270" w:lineRule="auto"/>
        <w:rPr>
          <w:rFonts w:hint="eastAsia" w:ascii="微软雅黑" w:hAnsi="微软雅黑" w:eastAsia="微软雅黑" w:cs="微软雅黑"/>
          <w:sz w:val="30"/>
          <w:szCs w:val="30"/>
        </w:rPr>
      </w:pPr>
    </w:p>
    <w:p w14:paraId="7595E3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may well have been an inner experience, and one standing next to Moses may have seen nothing extraordinary" (328).</w:t>
      </w:r>
    </w:p>
    <w:p w14:paraId="2893FFA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但那很可能是一种内在的体验，站在摩西旁边的人可能看不出任何异常”（328页）。</w:t>
      </w:r>
    </w:p>
    <w:p w14:paraId="2819B5EF">
      <w:pPr>
        <w:spacing w:line="270" w:lineRule="auto"/>
        <w:rPr>
          <w:rFonts w:hint="eastAsia" w:ascii="微软雅黑" w:hAnsi="微软雅黑" w:eastAsia="微软雅黑" w:cs="微软雅黑"/>
          <w:sz w:val="30"/>
          <w:szCs w:val="30"/>
        </w:rPr>
      </w:pPr>
    </w:p>
    <w:p w14:paraId="549F29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nothing in the text suggests it was a vision (contrast with Gen. 15:1).</w:t>
      </w:r>
    </w:p>
    <w:p w14:paraId="2C8414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但经文中没有任何迹象表明这是一个异象（对比创世记 15:1）。</w:t>
      </w:r>
    </w:p>
    <w:p w14:paraId="08E07C19">
      <w:pPr>
        <w:spacing w:line="270" w:lineRule="auto"/>
        <w:rPr>
          <w:rFonts w:hint="eastAsia" w:ascii="微软雅黑" w:hAnsi="微软雅黑" w:eastAsia="微软雅黑" w:cs="微软雅黑"/>
          <w:sz w:val="30"/>
          <w:szCs w:val="30"/>
        </w:rPr>
      </w:pPr>
    </w:p>
    <w:p w14:paraId="09EAAD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Liberal scholars try to explain it naturalistically, arguing that it was a variety of the gas plant or Fraxinella, the Dictamnus Albus L.</w:t>
      </w:r>
    </w:p>
    <w:p w14:paraId="359DB4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自由派学者试图用自然主义来解释它，辩称它是白鲜属（Dictamnus Albus L.）的一种。</w:t>
      </w:r>
    </w:p>
    <w:p w14:paraId="4355FB61">
      <w:pPr>
        <w:spacing w:line="270" w:lineRule="auto"/>
        <w:rPr>
          <w:rFonts w:hint="eastAsia" w:ascii="微软雅黑" w:hAnsi="微软雅黑" w:eastAsia="微软雅黑" w:cs="微软雅黑"/>
          <w:sz w:val="30"/>
          <w:szCs w:val="30"/>
        </w:rPr>
      </w:pPr>
    </w:p>
    <w:p w14:paraId="224E06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plant almost three feet in height with clusters of purple blossoms.</w:t>
      </w:r>
    </w:p>
    <w:p w14:paraId="0DAC8A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这是一种高约三英尺的植物，开着紫色的花丛。</w:t>
      </w:r>
    </w:p>
    <w:p w14:paraId="466F0FB6">
      <w:pPr>
        <w:spacing w:line="270" w:lineRule="auto"/>
        <w:rPr>
          <w:rFonts w:hint="eastAsia" w:ascii="微软雅黑" w:hAnsi="微软雅黑" w:eastAsia="微软雅黑" w:cs="微软雅黑"/>
          <w:sz w:val="30"/>
          <w:szCs w:val="30"/>
        </w:rPr>
      </w:pPr>
    </w:p>
    <w:p w14:paraId="4929CC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bush is covered with tiny oil glands which are so volatile that it can burst into flames if a fire approaches too near.</w:t>
      </w:r>
    </w:p>
    <w:p w14:paraId="48B9CA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整个灌木覆盖着微小的油腺，这些油腺非常易挥发，如果有火靠近，它就会起火。</w:t>
      </w:r>
    </w:p>
    <w:p w14:paraId="348AED6A">
      <w:pPr>
        <w:spacing w:line="270" w:lineRule="auto"/>
        <w:rPr>
          <w:rFonts w:hint="eastAsia" w:ascii="微软雅黑" w:hAnsi="微软雅黑" w:eastAsia="微软雅黑" w:cs="微软雅黑"/>
          <w:sz w:val="30"/>
          <w:szCs w:val="30"/>
        </w:rPr>
      </w:pPr>
    </w:p>
    <w:p w14:paraId="2D0D76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Perhaps, then, Moses accidentally set it ablaze with a torch.</w:t>
      </w:r>
    </w:p>
    <w:p w14:paraId="3E58E0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那么，也许是摩西不小心用火把点燃了它。</w:t>
      </w:r>
    </w:p>
    <w:p w14:paraId="17873CAC">
      <w:pPr>
        <w:spacing w:line="270" w:lineRule="auto"/>
        <w:rPr>
          <w:rFonts w:hint="eastAsia" w:ascii="微软雅黑" w:hAnsi="微软雅黑" w:eastAsia="微软雅黑" w:cs="微软雅黑"/>
          <w:sz w:val="30"/>
          <w:szCs w:val="30"/>
        </w:rPr>
      </w:pPr>
    </w:p>
    <w:p w14:paraId="17951D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attempts to explain the flames by suggesting they were the crimson blossoms of mistletoe twigs (Loranthus Acaciae) which grow on various prickly Acacia bushes and Acacia trees throughout the Holy Land.</w:t>
      </w:r>
    </w:p>
    <w:p w14:paraId="4C1DC2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另一位尝试解释火焰的人建议，它们是槲寄生小枝（Loranthus Acaciae）的深红色花朵，这种植物生长在整个圣地的各种多刺相思灌木和相思树上。</w:t>
      </w:r>
    </w:p>
    <w:p w14:paraId="433CB3F5">
      <w:pPr>
        <w:spacing w:line="270" w:lineRule="auto"/>
        <w:rPr>
          <w:rFonts w:hint="eastAsia" w:ascii="微软雅黑" w:hAnsi="微软雅黑" w:eastAsia="微软雅黑" w:cs="微软雅黑"/>
          <w:sz w:val="30"/>
          <w:szCs w:val="30"/>
        </w:rPr>
      </w:pPr>
    </w:p>
    <w:p w14:paraId="12DFEE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this bush is in full bloom it becomes a mass of brilliant flaming color and looks as if it is on fire.</w:t>
      </w:r>
    </w:p>
    <w:p w14:paraId="1ACD24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当这种灌木盛开时，它变成一团灿烂的火焰色，看起来就像着了火一样。</w:t>
      </w:r>
    </w:p>
    <w:p w14:paraId="060474B1">
      <w:pPr>
        <w:spacing w:line="270" w:lineRule="auto"/>
        <w:rPr>
          <w:rFonts w:hint="eastAsia" w:ascii="微软雅黑" w:hAnsi="微软雅黑" w:eastAsia="微软雅黑" w:cs="微软雅黑"/>
          <w:sz w:val="30"/>
          <w:szCs w:val="30"/>
        </w:rPr>
      </w:pPr>
    </w:p>
    <w:p w14:paraId="7F20B2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appeal to various kinds of berries or even the angle of the sunlight.</w:t>
      </w:r>
    </w:p>
    <w:p w14:paraId="33F89E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其他人则诉诸各种浆果，甚至阳光的角度。</w:t>
      </w:r>
    </w:p>
    <w:p w14:paraId="21BB86EB">
      <w:pPr>
        <w:spacing w:line="270" w:lineRule="auto"/>
        <w:rPr>
          <w:rFonts w:hint="eastAsia" w:ascii="微软雅黑" w:hAnsi="微软雅黑" w:eastAsia="微软雅黑" w:cs="微软雅黑"/>
          <w:sz w:val="30"/>
          <w:szCs w:val="30"/>
        </w:rPr>
      </w:pPr>
    </w:p>
    <w:p w14:paraId="417958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not just accept the description as given by the Holy Spirit?</w:t>
      </w:r>
    </w:p>
    <w:p w14:paraId="06A1C2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为什么不直接接受圣灵所给出的描述呢？</w:t>
      </w:r>
    </w:p>
    <w:p w14:paraId="698B71E3">
      <w:pPr>
        <w:spacing w:line="270" w:lineRule="auto"/>
        <w:rPr>
          <w:rFonts w:hint="eastAsia" w:ascii="微软雅黑" w:hAnsi="微软雅黑" w:eastAsia="微软雅黑" w:cs="微软雅黑"/>
          <w:sz w:val="30"/>
          <w:szCs w:val="30"/>
        </w:rPr>
      </w:pPr>
    </w:p>
    <w:p w14:paraId="34B928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did it symbolize?</w:t>
      </w:r>
    </w:p>
    <w:p w14:paraId="05D63B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它象征着什么？</w:t>
      </w:r>
    </w:p>
    <w:p w14:paraId="09E4AEE6">
      <w:pPr>
        <w:spacing w:line="270" w:lineRule="auto"/>
        <w:rPr>
          <w:rFonts w:hint="eastAsia" w:ascii="微软雅黑" w:hAnsi="微软雅黑" w:eastAsia="微软雅黑" w:cs="微软雅黑"/>
          <w:sz w:val="30"/>
          <w:szCs w:val="30"/>
        </w:rPr>
      </w:pPr>
    </w:p>
    <w:p w14:paraId="11C2B8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Fire is frequently a symbol both for God's purifying power and his destructive wrath, i.e., both grace and severity.</w:t>
      </w:r>
    </w:p>
    <w:p w14:paraId="015A6E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火经常既是上帝炼净能力的象征，也是祂毁灭之震怒的象征，即恩典与严厉并存。</w:t>
      </w:r>
    </w:p>
    <w:p w14:paraId="4E8CCE62">
      <w:pPr>
        <w:spacing w:line="270" w:lineRule="auto"/>
        <w:rPr>
          <w:rFonts w:hint="eastAsia" w:ascii="微软雅黑" w:hAnsi="微软雅黑" w:eastAsia="微软雅黑" w:cs="微软雅黑"/>
          <w:sz w:val="30"/>
          <w:szCs w:val="30"/>
        </w:rPr>
      </w:pPr>
    </w:p>
    <w:p w14:paraId="3A323B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Some say the lowly bush symbolized the pathetic state of the nation Israel in Egyptian bondage, while the fire pointed to the persecution they endured.</w:t>
      </w:r>
    </w:p>
    <w:p w14:paraId="54C8A8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有人说低矮的荆棘象征着以色列民族在埃及奴役下的可怜状态，而火则指向他们所遭受的迫害。</w:t>
      </w:r>
    </w:p>
    <w:p w14:paraId="29A94AED">
      <w:pPr>
        <w:spacing w:line="270" w:lineRule="auto"/>
        <w:rPr>
          <w:rFonts w:hint="eastAsia" w:ascii="微软雅黑" w:hAnsi="微软雅黑" w:eastAsia="微软雅黑" w:cs="微软雅黑"/>
          <w:sz w:val="30"/>
          <w:szCs w:val="30"/>
        </w:rPr>
      </w:pPr>
    </w:p>
    <w:p w14:paraId="2FCD3D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"just as the bush remains unconsumed, so Israel will not be crushed by its tormentors" (Sarna, 41).</w:t>
      </w:r>
    </w:p>
    <w:p w14:paraId="2C2C8A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因此，“正如荆棘未被烧毁，以色列也不会被它的折磨者压碎”（萨纳，41页）。</w:t>
      </w:r>
    </w:p>
    <w:p w14:paraId="4C9FAA39">
      <w:pPr>
        <w:spacing w:line="270" w:lineRule="auto"/>
        <w:rPr>
          <w:rFonts w:hint="eastAsia" w:ascii="微软雅黑" w:hAnsi="微软雅黑" w:eastAsia="微软雅黑" w:cs="微软雅黑"/>
          <w:sz w:val="30"/>
          <w:szCs w:val="30"/>
        </w:rPr>
      </w:pPr>
    </w:p>
    <w:p w14:paraId="511581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Most see in the fire that is self-sufficient, self-perpetuating, and wholly unaffected by its environment, a symbol of the transcendent, awesome, and unapproachable Divine Presence.</w:t>
      </w:r>
    </w:p>
    <w:p w14:paraId="146C45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大多数人从那自足、自传且完全不受环境影响的火中，看到了一种超然、威严且不可接近的神圣临在的象征。</w:t>
      </w:r>
    </w:p>
    <w:p w14:paraId="7C8F1692">
      <w:pPr>
        <w:spacing w:line="270" w:lineRule="auto"/>
        <w:rPr>
          <w:rFonts w:hint="eastAsia" w:ascii="微软雅黑" w:hAnsi="微软雅黑" w:eastAsia="微软雅黑" w:cs="微软雅黑"/>
          <w:sz w:val="30"/>
          <w:szCs w:val="30"/>
        </w:rPr>
      </w:pPr>
    </w:p>
    <w:p w14:paraId="31C9FC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a God who is consuming, but never consumed.</w:t>
      </w:r>
    </w:p>
    <w:p w14:paraId="4E7414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这里有一位正在焚烧但永不烧毁的上帝。</w:t>
      </w:r>
    </w:p>
    <w:p w14:paraId="705D7591">
      <w:pPr>
        <w:spacing w:line="270" w:lineRule="auto"/>
        <w:rPr>
          <w:rFonts w:hint="eastAsia" w:ascii="微软雅黑" w:hAnsi="微软雅黑" w:eastAsia="微软雅黑" w:cs="微软雅黑"/>
          <w:sz w:val="30"/>
          <w:szCs w:val="30"/>
        </w:rPr>
      </w:pPr>
    </w:p>
    <w:p w14:paraId="4DE954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he told to remove his sandals?</w:t>
      </w:r>
    </w:p>
    <w:p w14:paraId="5665D9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为什么他被告知要脱下鞋子？</w:t>
      </w:r>
    </w:p>
    <w:p w14:paraId="4176BC1E">
      <w:pPr>
        <w:spacing w:line="270" w:lineRule="auto"/>
        <w:rPr>
          <w:rFonts w:hint="eastAsia" w:ascii="微软雅黑" w:hAnsi="微软雅黑" w:eastAsia="微软雅黑" w:cs="微软雅黑"/>
          <w:sz w:val="30"/>
          <w:szCs w:val="30"/>
        </w:rPr>
      </w:pPr>
    </w:p>
    <w:p w14:paraId="694E6B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Sproul suggests that "the act of removing the shoes was a symbol of Moses' recognition that he was of the earth - earthy.</w:t>
      </w:r>
    </w:p>
    <w:p w14:paraId="5944E2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史普罗建议，“脱鞋的举动象征着摩西承认自己属于尘土——是属地的。</w:t>
      </w:r>
    </w:p>
    <w:p w14:paraId="11C2FFFF">
      <w:pPr>
        <w:spacing w:line="270" w:lineRule="auto"/>
        <w:rPr>
          <w:rFonts w:hint="eastAsia" w:ascii="微软雅黑" w:hAnsi="微软雅黑" w:eastAsia="微软雅黑" w:cs="微软雅黑"/>
          <w:sz w:val="30"/>
          <w:szCs w:val="30"/>
        </w:rPr>
      </w:pPr>
    </w:p>
    <w:p w14:paraId="36073A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feet of man, sometimes called 'feet of clay,' symbolize our creatureliness.</w:t>
      </w:r>
    </w:p>
    <w:p w14:paraId="13EDDE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人的脚，有时被称为‘泥足’，象征着我们的受造性。</w:t>
      </w:r>
    </w:p>
    <w:p w14:paraId="3BC655C9">
      <w:pPr>
        <w:spacing w:line="270" w:lineRule="auto"/>
        <w:rPr>
          <w:rFonts w:hint="eastAsia" w:ascii="微软雅黑" w:hAnsi="微软雅黑" w:eastAsia="微软雅黑" w:cs="微软雅黑"/>
          <w:sz w:val="30"/>
          <w:szCs w:val="30"/>
        </w:rPr>
      </w:pPr>
    </w:p>
    <w:p w14:paraId="1D11E5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our feet that link us to the earth" (37-8).</w:t>
      </w:r>
    </w:p>
    <w:p w14:paraId="46EB79B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是我们的脚将我们与大地相连”（37-8页）。</w:t>
      </w:r>
    </w:p>
    <w:p w14:paraId="2348B913">
      <w:pPr>
        <w:spacing w:line="270" w:lineRule="auto"/>
        <w:rPr>
          <w:rFonts w:hint="eastAsia" w:ascii="微软雅黑" w:hAnsi="微软雅黑" w:eastAsia="微软雅黑" w:cs="微软雅黑"/>
          <w:sz w:val="30"/>
          <w:szCs w:val="30"/>
        </w:rPr>
      </w:pPr>
    </w:p>
    <w:p w14:paraId="42C6BD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God was saying, in effect, I am the Creator, you are the creature!</w:t>
      </w:r>
    </w:p>
    <w:p w14:paraId="712749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因此，上帝实际上在说：我是创造者，你是受造物！</w:t>
      </w:r>
    </w:p>
    <w:p w14:paraId="65100AE6">
      <w:pPr>
        <w:spacing w:line="270" w:lineRule="auto"/>
        <w:rPr>
          <w:rFonts w:hint="eastAsia" w:ascii="微软雅黑" w:hAnsi="微软雅黑" w:eastAsia="微软雅黑" w:cs="微软雅黑"/>
          <w:sz w:val="30"/>
          <w:szCs w:val="30"/>
        </w:rPr>
      </w:pPr>
    </w:p>
    <w:p w14:paraId="5613BD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identified himself in v. 6, he does not say "I am the God of Pharaoh" or "I am the God of the Egyptians" or "I am the God of the Canaanites, Hittites," etc.</w:t>
      </w:r>
    </w:p>
    <w:p w14:paraId="45FB343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当上帝在第 6 节中表明身份时，祂并没有说“我是法老的上帝”或“我是埃及人的上帝”或“我是迦南人、赫人的上帝”等。</w:t>
      </w:r>
    </w:p>
    <w:p w14:paraId="0D227FFD">
      <w:pPr>
        <w:spacing w:line="270" w:lineRule="auto"/>
        <w:rPr>
          <w:rFonts w:hint="eastAsia" w:ascii="微软雅黑" w:hAnsi="微软雅黑" w:eastAsia="微软雅黑" w:cs="微软雅黑"/>
          <w:sz w:val="30"/>
          <w:szCs w:val="30"/>
        </w:rPr>
      </w:pPr>
    </w:p>
    <w:p w14:paraId="27898C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in one sense he is God over all, he is peculiarly and particularly the God of his redeemed people.</w:t>
      </w:r>
    </w:p>
    <w:p w14:paraId="578D45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虽然从某种意义上说祂是万有的上帝，但祂是祂救赎子民特有的、独特的上帝。</w:t>
      </w:r>
    </w:p>
    <w:p w14:paraId="62710C39">
      <w:pPr>
        <w:spacing w:line="270" w:lineRule="auto"/>
        <w:rPr>
          <w:rFonts w:hint="eastAsia" w:ascii="微软雅黑" w:hAnsi="微软雅黑" w:eastAsia="微软雅黑" w:cs="微软雅黑"/>
          <w:sz w:val="30"/>
          <w:szCs w:val="30"/>
        </w:rPr>
      </w:pPr>
    </w:p>
    <w:p w14:paraId="720325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Sarna explains: "This self-characterization must have been particularly meaningful to Moses, the Israelite who had been brought up in the Egyptian royal palace, yet who had identified with his people's sufferings, who was now a fugitive in Midian and had married the daughter of the high priest of that land, and who seemingly had lost all contact with his family and his people.</w:t>
      </w:r>
    </w:p>
    <w:p w14:paraId="6620F2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萨纳解释说：“这种自我特征的描述对摩西来说一定具有特别的意义。这位以色列人在埃及王宫长大，却认同他同胞的苦难；他现在是米甸的逃亡者，娶了该地大祭司的女儿；他似乎与他的家人和同胞失去了一切联系。</w:t>
      </w:r>
    </w:p>
    <w:p w14:paraId="17F75BF0">
      <w:pPr>
        <w:spacing w:line="270" w:lineRule="auto"/>
        <w:rPr>
          <w:rFonts w:hint="eastAsia" w:ascii="微软雅黑" w:hAnsi="微软雅黑" w:eastAsia="微软雅黑" w:cs="微软雅黑"/>
          <w:sz w:val="30"/>
          <w:szCs w:val="30"/>
        </w:rPr>
      </w:pPr>
    </w:p>
    <w:p w14:paraId="39A5166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mention of his father and his forebears must have had a stunning effect on Moses, jolting him into renewed consciousness of his Israelite heritage and into the sudden realization of his true and inescapable identity" (42).</w:t>
      </w:r>
    </w:p>
    <w:p w14:paraId="51DD4C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提到他的父亲和他的祖先一定对摩西产生了震撼性的影响，使他重新意识到他的以色列遗产，并突然意识到他真实且不可逃避的身份”（42页）。</w:t>
      </w:r>
    </w:p>
    <w:p w14:paraId="61FA8327">
      <w:pPr>
        <w:spacing w:line="270" w:lineRule="auto"/>
        <w:rPr>
          <w:rFonts w:hint="eastAsia" w:ascii="微软雅黑" w:hAnsi="微软雅黑" w:eastAsia="微软雅黑" w:cs="微软雅黑"/>
          <w:sz w:val="30"/>
          <w:szCs w:val="30"/>
        </w:rPr>
      </w:pPr>
    </w:p>
    <w:p w14:paraId="50635A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understandably hid his face (cf. Isa. 6; Acts 9; Rev. 1).</w:t>
      </w:r>
    </w:p>
    <w:p w14:paraId="43E623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摩西理所当然地蒙上了脸（参见以赛亚书 6；使徒行传 9；启示录 1）。</w:t>
      </w:r>
    </w:p>
    <w:p w14:paraId="22B79805">
      <w:pPr>
        <w:spacing w:line="270" w:lineRule="auto"/>
        <w:rPr>
          <w:rFonts w:hint="eastAsia" w:ascii="微软雅黑" w:hAnsi="微软雅黑" w:eastAsia="微软雅黑" w:cs="微软雅黑"/>
          <w:sz w:val="30"/>
          <w:szCs w:val="30"/>
        </w:rPr>
      </w:pPr>
    </w:p>
    <w:p w14:paraId="2759C0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God's Compassion on his People - vv. 7-9</w:t>
      </w:r>
    </w:p>
    <w:p w14:paraId="2BFDA0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上帝对祂子民的怜悯 - 第 7-9 节</w:t>
      </w:r>
    </w:p>
    <w:p w14:paraId="3BAD85DF">
      <w:pPr>
        <w:spacing w:line="270" w:lineRule="auto"/>
        <w:rPr>
          <w:rFonts w:hint="eastAsia" w:ascii="微软雅黑" w:hAnsi="微软雅黑" w:eastAsia="微软雅黑" w:cs="微软雅黑"/>
          <w:sz w:val="30"/>
          <w:szCs w:val="30"/>
        </w:rPr>
      </w:pPr>
    </w:p>
    <w:p w14:paraId="1579AA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God who is an all-consuming fire, this God of power and revelation, in whose presence Moses is thrust to his face on the ground, is also a God of compassion, sensitivity, and is keenly aware of his people's pain.</w:t>
      </w:r>
    </w:p>
    <w:p w14:paraId="5DA924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这位作为全地焚烧之火的上帝，这位大能与启示的上帝，在祂面前摩西俯伏在地，祂也是一位怜悯、敏感的上帝，敏锐地察觉到祂子民的痛苦。</w:t>
      </w:r>
    </w:p>
    <w:p w14:paraId="5D0B8E17">
      <w:pPr>
        <w:spacing w:line="270" w:lineRule="auto"/>
        <w:rPr>
          <w:rFonts w:hint="eastAsia" w:ascii="微软雅黑" w:hAnsi="微软雅黑" w:eastAsia="微软雅黑" w:cs="微软雅黑"/>
          <w:sz w:val="30"/>
          <w:szCs w:val="30"/>
        </w:rPr>
      </w:pPr>
    </w:p>
    <w:p w14:paraId="243AE7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"I have come down" may seen like strange language for an omnipresent God, it was common Hebrew idiom for divine intervention in human affairs.</w:t>
      </w:r>
    </w:p>
    <w:p w14:paraId="5AF512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虽然“我下来了”对于一位无所不在的上帝来说似乎是很奇怪的语言，但它是希伯来语中描述上帝干预人类事务的常用习语。</w:t>
      </w:r>
    </w:p>
    <w:p w14:paraId="58780531">
      <w:pPr>
        <w:spacing w:line="270" w:lineRule="auto"/>
        <w:rPr>
          <w:rFonts w:hint="eastAsia" w:ascii="微软雅黑" w:hAnsi="微软雅黑" w:eastAsia="微软雅黑" w:cs="微软雅黑"/>
          <w:sz w:val="30"/>
          <w:szCs w:val="30"/>
        </w:rPr>
      </w:pPr>
    </w:p>
    <w:p w14:paraId="6E2310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God's Commission to Moses - vv. 10-12</w:t>
      </w:r>
    </w:p>
    <w:p w14:paraId="5D5535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上帝对摩西的使命 - 第 10-12 节</w:t>
      </w:r>
    </w:p>
    <w:p w14:paraId="5A30D5EA">
      <w:pPr>
        <w:spacing w:line="270" w:lineRule="auto"/>
        <w:rPr>
          <w:rFonts w:hint="eastAsia" w:ascii="微软雅黑" w:hAnsi="微软雅黑" w:eastAsia="微软雅黑" w:cs="微软雅黑"/>
          <w:sz w:val="30"/>
          <w:szCs w:val="30"/>
        </w:rPr>
      </w:pPr>
    </w:p>
    <w:p w14:paraId="2B9BCC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time of redemption and deliverance has arrived.</w:t>
      </w:r>
    </w:p>
    <w:p w14:paraId="033C53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救赎和拯救的时刻已经到来。</w:t>
      </w:r>
    </w:p>
    <w:p w14:paraId="4E94240C">
      <w:pPr>
        <w:spacing w:line="270" w:lineRule="auto"/>
        <w:rPr>
          <w:rFonts w:hint="eastAsia" w:ascii="微软雅黑" w:hAnsi="微软雅黑" w:eastAsia="微软雅黑" w:cs="微软雅黑"/>
          <w:sz w:val="30"/>
          <w:szCs w:val="30"/>
        </w:rPr>
      </w:pPr>
    </w:p>
    <w:p w14:paraId="154FA4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going to act ("I . . .I . . .I"), but he will act through Moses.</w:t>
      </w:r>
    </w:p>
    <w:p w14:paraId="6FEEBE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上帝将要行动（“我……我……我”），但祂将通过摩西来行动。</w:t>
      </w:r>
    </w:p>
    <w:p w14:paraId="2DBF0A98">
      <w:pPr>
        <w:spacing w:line="270" w:lineRule="auto"/>
        <w:rPr>
          <w:rFonts w:hint="eastAsia" w:ascii="微软雅黑" w:hAnsi="微软雅黑" w:eastAsia="微软雅黑" w:cs="微软雅黑"/>
          <w:sz w:val="30"/>
          <w:szCs w:val="30"/>
        </w:rPr>
      </w:pPr>
    </w:p>
    <w:p w14:paraId="2DDFC4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were countless ways he could have achieved this deliverance, but he chose to act through people.</w:t>
      </w:r>
    </w:p>
    <w:p w14:paraId="25A3B1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祂本可以用无数种方式实现这次拯救，但祂选择通过人来行动。</w:t>
      </w:r>
    </w:p>
    <w:p w14:paraId="1DB47F83">
      <w:pPr>
        <w:spacing w:line="270" w:lineRule="auto"/>
        <w:rPr>
          <w:rFonts w:hint="eastAsia" w:ascii="微软雅黑" w:hAnsi="微软雅黑" w:eastAsia="微软雅黑" w:cs="微软雅黑"/>
          <w:sz w:val="30"/>
          <w:szCs w:val="30"/>
        </w:rPr>
      </w:pPr>
    </w:p>
    <w:p w14:paraId="77F85F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response isn't so much an expression of doubt as to his ability as it is an expression of genuine humility.</w:t>
      </w:r>
    </w:p>
    <w:p w14:paraId="0C36A6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摩西的回应与其说是对他能力的怀疑，不如说是真诚谦卑的表达。</w:t>
      </w:r>
    </w:p>
    <w:p w14:paraId="28E0EE19">
      <w:pPr>
        <w:spacing w:line="270" w:lineRule="auto"/>
        <w:rPr>
          <w:rFonts w:hint="eastAsia" w:ascii="微软雅黑" w:hAnsi="微软雅黑" w:eastAsia="微软雅黑" w:cs="微软雅黑"/>
          <w:sz w:val="30"/>
          <w:szCs w:val="30"/>
        </w:rPr>
      </w:pPr>
    </w:p>
    <w:p w14:paraId="6C2635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feels utterly unworthy in view of the magnitude of the task.</w:t>
      </w:r>
    </w:p>
    <w:p w14:paraId="789C80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面对这项任务的艰巨，他感到自己完全不配。</w:t>
      </w:r>
    </w:p>
    <w:p w14:paraId="6B25F534">
      <w:pPr>
        <w:spacing w:line="270" w:lineRule="auto"/>
        <w:rPr>
          <w:rFonts w:hint="eastAsia" w:ascii="微软雅黑" w:hAnsi="微软雅黑" w:eastAsia="微软雅黑" w:cs="微软雅黑"/>
          <w:sz w:val="30"/>
          <w:szCs w:val="30"/>
        </w:rPr>
      </w:pPr>
    </w:p>
    <w:p w14:paraId="0916E1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Cole write, "self-distrust is good, but only if it leads to trust in God.</w:t>
      </w:r>
    </w:p>
    <w:p w14:paraId="253361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正如科尔所写，“自我怀疑是好事，但前提是它必须引导人们信靠上帝。</w:t>
      </w:r>
    </w:p>
    <w:p w14:paraId="7B2CFB70">
      <w:pPr>
        <w:spacing w:line="270" w:lineRule="auto"/>
        <w:rPr>
          <w:rFonts w:hint="eastAsia" w:ascii="微软雅黑" w:hAnsi="微软雅黑" w:eastAsia="微软雅黑" w:cs="微软雅黑"/>
          <w:sz w:val="30"/>
          <w:szCs w:val="30"/>
        </w:rPr>
      </w:pPr>
    </w:p>
    <w:p w14:paraId="3127E5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it ends as spiritual paralysis, inability and unwillingness to undertake any course of action" (68).</w:t>
      </w:r>
    </w:p>
    <w:p w14:paraId="08D990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否则它会以灵性瘫痪、无能且不愿采取任何行动方针而告终”（68页）。</w:t>
      </w:r>
    </w:p>
    <w:p w14:paraId="3FA8E051">
      <w:pPr>
        <w:spacing w:line="270" w:lineRule="auto"/>
        <w:rPr>
          <w:rFonts w:hint="eastAsia" w:ascii="微软雅黑" w:hAnsi="微软雅黑" w:eastAsia="微软雅黑" w:cs="微软雅黑"/>
          <w:sz w:val="30"/>
          <w:szCs w:val="30"/>
        </w:rPr>
      </w:pPr>
    </w:p>
    <w:p w14:paraId="7C6850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N.B. Forty years earlier Moses was ready, but God was not.</w:t>
      </w:r>
    </w:p>
    <w:p w14:paraId="4B9937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注：四十年前摩西准备好了，但上帝还没有。</w:t>
      </w:r>
    </w:p>
    <w:p w14:paraId="6FCB11B3">
      <w:pPr>
        <w:spacing w:line="270" w:lineRule="auto"/>
        <w:rPr>
          <w:rFonts w:hint="eastAsia" w:ascii="微软雅黑" w:hAnsi="微软雅黑" w:eastAsia="微软雅黑" w:cs="微软雅黑"/>
          <w:sz w:val="30"/>
          <w:szCs w:val="30"/>
        </w:rPr>
      </w:pPr>
    </w:p>
    <w:p w14:paraId="7FCD19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Forty years later God is ready, but Moses is not!</w:t>
      </w:r>
    </w:p>
    <w:p w14:paraId="5CE0DF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四十年后上帝准备好了，但摩西还没有！</w:t>
      </w:r>
    </w:p>
    <w:p w14:paraId="4C46437C">
      <w:pPr>
        <w:spacing w:line="270" w:lineRule="auto"/>
        <w:rPr>
          <w:rFonts w:hint="eastAsia" w:ascii="微软雅黑" w:hAnsi="微软雅黑" w:eastAsia="微软雅黑" w:cs="微软雅黑"/>
          <w:sz w:val="30"/>
          <w:szCs w:val="30"/>
        </w:rPr>
      </w:pPr>
    </w:p>
    <w:p w14:paraId="4B66F4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asks: "Who am I?"</w:t>
      </w:r>
    </w:p>
    <w:p w14:paraId="355E6B7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摩西问：“我是谁？”</w:t>
      </w:r>
    </w:p>
    <w:p w14:paraId="7295B7EC">
      <w:pPr>
        <w:spacing w:line="270" w:lineRule="auto"/>
        <w:rPr>
          <w:rFonts w:hint="eastAsia" w:ascii="微软雅黑" w:hAnsi="微软雅黑" w:eastAsia="微软雅黑" w:cs="微软雅黑"/>
          <w:sz w:val="30"/>
          <w:szCs w:val="30"/>
        </w:rPr>
      </w:pPr>
    </w:p>
    <w:p w14:paraId="19705F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who Moses is isn't important.</w:t>
      </w:r>
    </w:p>
    <w:p w14:paraId="2ADABA1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但摩西是谁并不重要。</w:t>
      </w:r>
    </w:p>
    <w:p w14:paraId="3E9685B3">
      <w:pPr>
        <w:spacing w:line="270" w:lineRule="auto"/>
        <w:rPr>
          <w:rFonts w:hint="eastAsia" w:ascii="微软雅黑" w:hAnsi="微软雅黑" w:eastAsia="微软雅黑" w:cs="微软雅黑"/>
          <w:sz w:val="30"/>
          <w:szCs w:val="30"/>
        </w:rPr>
      </w:pPr>
    </w:p>
    <w:p w14:paraId="180764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important is who is with Moses (cf. Mt. 28:18ff.).</w:t>
      </w:r>
    </w:p>
    <w:p w14:paraId="192674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重要的是谁与摩西同在（参见马太福音 28:18及以下）。</w:t>
      </w:r>
    </w:p>
    <w:p w14:paraId="6071994F">
      <w:pPr>
        <w:spacing w:line="270" w:lineRule="auto"/>
        <w:rPr>
          <w:rFonts w:hint="eastAsia" w:ascii="微软雅黑" w:hAnsi="微软雅黑" w:eastAsia="微软雅黑" w:cs="微软雅黑"/>
          <w:sz w:val="30"/>
          <w:szCs w:val="30"/>
        </w:rPr>
      </w:pPr>
    </w:p>
    <w:p w14:paraId="250117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ask, "Who am I that God should want to use me?"</w:t>
      </w:r>
    </w:p>
    <w:p w14:paraId="61802B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我们问：“我是谁，上帝竟然想使用我？”</w:t>
      </w:r>
    </w:p>
    <w:p w14:paraId="5B9C9026">
      <w:pPr>
        <w:spacing w:line="270" w:lineRule="auto"/>
        <w:rPr>
          <w:rFonts w:hint="eastAsia" w:ascii="微软雅黑" w:hAnsi="微软雅黑" w:eastAsia="微软雅黑" w:cs="微软雅黑"/>
          <w:sz w:val="30"/>
          <w:szCs w:val="30"/>
        </w:rPr>
      </w:pPr>
    </w:p>
    <w:p w14:paraId="724EA1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honest answer is, "Not much."</w:t>
      </w:r>
    </w:p>
    <w:p w14:paraId="0C1964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诚实的回答是：“没多大分量”。</w:t>
      </w:r>
    </w:p>
    <w:p w14:paraId="14686FAC">
      <w:pPr>
        <w:spacing w:line="270" w:lineRule="auto"/>
        <w:rPr>
          <w:rFonts w:hint="eastAsia" w:ascii="微软雅黑" w:hAnsi="微软雅黑" w:eastAsia="微软雅黑" w:cs="微软雅黑"/>
          <w:sz w:val="30"/>
          <w:szCs w:val="30"/>
        </w:rPr>
      </w:pPr>
    </w:p>
    <w:p w14:paraId="27ACF8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 how God wants it (see 1 Cor. 1:26-31).</w:t>
      </w:r>
    </w:p>
    <w:p w14:paraId="0336CD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但这正是上帝所希望的（见哥林多前书 1:26-31）。</w:t>
      </w:r>
    </w:p>
    <w:p w14:paraId="4F198106">
      <w:pPr>
        <w:spacing w:line="270" w:lineRule="auto"/>
        <w:rPr>
          <w:rFonts w:hint="eastAsia" w:ascii="微软雅黑" w:hAnsi="微软雅黑" w:eastAsia="微软雅黑" w:cs="微软雅黑"/>
          <w:sz w:val="30"/>
          <w:szCs w:val="30"/>
        </w:rPr>
      </w:pPr>
    </w:p>
    <w:p w14:paraId="63F1A2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Moses were somebody, he might get the glory when the Israelites are delivered.</w:t>
      </w:r>
    </w:p>
    <w:p w14:paraId="264968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如果摩西是个大人物，那么当以色列人获救时，他可能会得到荣耀。</w:t>
      </w:r>
    </w:p>
    <w:p w14:paraId="647ACB7A">
      <w:pPr>
        <w:spacing w:line="270" w:lineRule="auto"/>
        <w:rPr>
          <w:rFonts w:hint="eastAsia" w:ascii="微软雅黑" w:hAnsi="微软雅黑" w:eastAsia="微软雅黑" w:cs="微软雅黑"/>
          <w:sz w:val="30"/>
          <w:szCs w:val="30"/>
        </w:rPr>
      </w:pPr>
    </w:p>
    <w:p w14:paraId="0FD151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Moses is but an earthen vessel, God is guaranteed to get the glory.</w:t>
      </w:r>
    </w:p>
    <w:p w14:paraId="122948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但因为摩西只是一个瓦器，上帝保证会得到荣耀。</w:t>
      </w:r>
    </w:p>
    <w:p w14:paraId="5E64F5BE">
      <w:pPr>
        <w:spacing w:line="270" w:lineRule="auto"/>
        <w:rPr>
          <w:rFonts w:hint="eastAsia" w:ascii="微软雅黑" w:hAnsi="微软雅黑" w:eastAsia="微软雅黑" w:cs="微软雅黑"/>
          <w:sz w:val="30"/>
          <w:szCs w:val="30"/>
        </w:rPr>
      </w:pPr>
    </w:p>
    <w:p w14:paraId="3C792E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A Confirmation of God's Character -vv. 13-22</w:t>
      </w:r>
    </w:p>
    <w:p w14:paraId="2A400D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上帝品格的确认 - 第 13-22 节</w:t>
      </w:r>
    </w:p>
    <w:p w14:paraId="448081DC">
      <w:pPr>
        <w:spacing w:line="270" w:lineRule="auto"/>
        <w:rPr>
          <w:rFonts w:hint="eastAsia" w:ascii="微软雅黑" w:hAnsi="微软雅黑" w:eastAsia="微软雅黑" w:cs="微软雅黑"/>
          <w:sz w:val="30"/>
          <w:szCs w:val="30"/>
        </w:rPr>
      </w:pPr>
    </w:p>
    <w:p w14:paraId="5CEEF3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asking "who am I?" in v. 11, Moses now asks of God, "who are you?" in v. 13.</w:t>
      </w:r>
    </w:p>
    <w:p w14:paraId="547021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11 节问过“我是谁？”之后，摩西现在在第 13 节问上帝：“你是谁？”</w:t>
      </w:r>
    </w:p>
    <w:p w14:paraId="2513B7EF">
      <w:pPr>
        <w:spacing w:line="270" w:lineRule="auto"/>
        <w:rPr>
          <w:rFonts w:hint="eastAsia" w:ascii="微软雅黑" w:hAnsi="微软雅黑" w:eastAsia="微软雅黑" w:cs="微软雅黑"/>
          <w:sz w:val="30"/>
          <w:szCs w:val="30"/>
        </w:rPr>
      </w:pPr>
    </w:p>
    <w:p w14:paraId="5E2D5C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exactly is Moses asking?</w:t>
      </w:r>
    </w:p>
    <w:p w14:paraId="478847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摩西到底在问什么？</w:t>
      </w:r>
    </w:p>
    <w:p w14:paraId="1219DA56">
      <w:pPr>
        <w:spacing w:line="270" w:lineRule="auto"/>
        <w:rPr>
          <w:rFonts w:hint="eastAsia" w:ascii="微软雅黑" w:hAnsi="微软雅黑" w:eastAsia="微软雅黑" w:cs="微软雅黑"/>
          <w:sz w:val="30"/>
          <w:szCs w:val="30"/>
        </w:rPr>
      </w:pPr>
    </w:p>
    <w:p w14:paraId="450AB1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one level Moses may want to know upon what authority his calling rests, i.e., how shall he validate that call to the people of Israel?</w:t>
      </w:r>
    </w:p>
    <w:p w14:paraId="186CAE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在一个层面上，摩西可能想知道他的呼召是基于什么权威，即他该如何向以色列民证实那项呼召？</w:t>
      </w:r>
    </w:p>
    <w:p w14:paraId="33FDCEEF">
      <w:pPr>
        <w:spacing w:line="270" w:lineRule="auto"/>
        <w:rPr>
          <w:rFonts w:hint="eastAsia" w:ascii="微软雅黑" w:hAnsi="微软雅黑" w:eastAsia="微软雅黑" w:cs="微软雅黑"/>
          <w:sz w:val="30"/>
          <w:szCs w:val="30"/>
        </w:rPr>
      </w:pPr>
    </w:p>
    <w:p w14:paraId="40374A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Moses is asking for more than God's identity?</w:t>
      </w:r>
    </w:p>
    <w:p w14:paraId="3293749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但摩西肯定不只是在询问上帝的身份？</w:t>
      </w:r>
    </w:p>
    <w:p w14:paraId="07DB8A58">
      <w:pPr>
        <w:spacing w:line="270" w:lineRule="auto"/>
        <w:rPr>
          <w:rFonts w:hint="eastAsia" w:ascii="微软雅黑" w:hAnsi="微软雅黑" w:eastAsia="微软雅黑" w:cs="微软雅黑"/>
          <w:sz w:val="30"/>
          <w:szCs w:val="30"/>
        </w:rPr>
      </w:pPr>
    </w:p>
    <w:p w14:paraId="534CBD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more than a simple "who are you?" that one might ask of a total stranger.</w:t>
      </w:r>
    </w:p>
    <w:p w14:paraId="681F98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这不仅仅是人们可能会问陌生人的那种简单的“你是谁？”。</w:t>
      </w:r>
    </w:p>
    <w:p w14:paraId="0D8BE091">
      <w:pPr>
        <w:spacing w:line="270" w:lineRule="auto"/>
        <w:rPr>
          <w:rFonts w:hint="eastAsia" w:ascii="微软雅黑" w:hAnsi="微软雅黑" w:eastAsia="微软雅黑" w:cs="微软雅黑"/>
          <w:sz w:val="30"/>
          <w:szCs w:val="30"/>
        </w:rPr>
      </w:pPr>
    </w:p>
    <w:p w14:paraId="58EE15D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has already identified himself in 3:6 as the God of Abraham, Isaac, and Jacob.</w:t>
      </w:r>
    </w:p>
    <w:p w14:paraId="28F8EB7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上帝已经在 3:6 中表明自己是亚伯拉罕、以撒和雅各的上帝。</w:t>
      </w:r>
    </w:p>
    <w:p w14:paraId="5DF4F01A">
      <w:pPr>
        <w:spacing w:line="270" w:lineRule="auto"/>
        <w:rPr>
          <w:rFonts w:hint="eastAsia" w:ascii="微软雅黑" w:hAnsi="微软雅黑" w:eastAsia="微软雅黑" w:cs="微软雅黑"/>
          <w:sz w:val="30"/>
          <w:szCs w:val="30"/>
        </w:rPr>
      </w:pPr>
    </w:p>
    <w:p w14:paraId="627290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then, Moses knew who God was, and so did the Israelites.</w:t>
      </w:r>
    </w:p>
    <w:p w14:paraId="40B435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显而易见，摩西当时知道上帝是谁，以色列人也知道。</w:t>
      </w:r>
    </w:p>
    <w:p w14:paraId="45E914E8">
      <w:pPr>
        <w:spacing w:line="270" w:lineRule="auto"/>
        <w:rPr>
          <w:rFonts w:hint="eastAsia" w:ascii="微软雅黑" w:hAnsi="微软雅黑" w:eastAsia="微软雅黑" w:cs="微软雅黑"/>
          <w:sz w:val="30"/>
          <w:szCs w:val="30"/>
        </w:rPr>
      </w:pPr>
    </w:p>
    <w:p w14:paraId="54B1B1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questioned this, however, and have appealed to Exod. 6:2-3.</w:t>
      </w:r>
    </w:p>
    <w:p w14:paraId="1517C7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然而，有些人对此表示怀疑，并引用了出埃及记 6:2-3。</w:t>
      </w:r>
    </w:p>
    <w:p w14:paraId="5263FCC5">
      <w:pPr>
        <w:spacing w:line="270" w:lineRule="auto"/>
        <w:rPr>
          <w:rFonts w:hint="eastAsia" w:ascii="微软雅黑" w:hAnsi="微软雅黑" w:eastAsia="微软雅黑" w:cs="微软雅黑"/>
          <w:sz w:val="30"/>
          <w:szCs w:val="30"/>
        </w:rPr>
      </w:pPr>
    </w:p>
    <w:p w14:paraId="50A66D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this mean that God had previously withheld his name YHWH from the patriarchs in favor of using the name God Almighty or El Shaddai?</w:t>
      </w:r>
    </w:p>
    <w:p w14:paraId="00D273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这是否意味着上帝以前向族长们隐瞒了祂的名字 YHWH（耶和华），而倾向于使用全能的神（God Almighty）或以勒沙代（El Shaddai）这个名字？</w:t>
      </w:r>
    </w:p>
    <w:p w14:paraId="11D49C40">
      <w:pPr>
        <w:spacing w:line="270" w:lineRule="auto"/>
        <w:rPr>
          <w:rFonts w:hint="eastAsia" w:ascii="微软雅黑" w:hAnsi="微软雅黑" w:eastAsia="微软雅黑" w:cs="微软雅黑"/>
          <w:sz w:val="30"/>
          <w:szCs w:val="30"/>
        </w:rPr>
      </w:pPr>
    </w:p>
    <w:p w14:paraId="64076A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 then Moses' question is perfectly appropriate.</w:t>
      </w:r>
    </w:p>
    <w:p w14:paraId="52FF78E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如果是这样，那么摩西的问题是完全恰当的。</w:t>
      </w:r>
    </w:p>
    <w:p w14:paraId="64BF1312">
      <w:pPr>
        <w:spacing w:line="270" w:lineRule="auto"/>
        <w:rPr>
          <w:rFonts w:hint="eastAsia" w:ascii="微软雅黑" w:hAnsi="微软雅黑" w:eastAsia="微软雅黑" w:cs="微软雅黑"/>
          <w:sz w:val="30"/>
          <w:szCs w:val="30"/>
        </w:rPr>
      </w:pPr>
    </w:p>
    <w:p w14:paraId="4B0605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seems unlikely.</w:t>
      </w:r>
    </w:p>
    <w:p w14:paraId="47B087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但这似乎不太可能。</w:t>
      </w:r>
    </w:p>
    <w:p w14:paraId="712935CB">
      <w:pPr>
        <w:spacing w:line="270" w:lineRule="auto"/>
        <w:rPr>
          <w:rFonts w:hint="eastAsia" w:ascii="微软雅黑" w:hAnsi="微软雅黑" w:eastAsia="微软雅黑" w:cs="微软雅黑"/>
          <w:sz w:val="30"/>
          <w:szCs w:val="30"/>
        </w:rPr>
      </w:pPr>
    </w:p>
    <w:p w14:paraId="0F2F40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isn't that the patriarchs had never heard the name YHWH (Yahweh).</w:t>
      </w:r>
    </w:p>
    <w:p w14:paraId="0D13DD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这并不是说族长们从未听过 YHWH（耶和华）这个名字。</w:t>
      </w:r>
    </w:p>
    <w:p w14:paraId="1B5316DB">
      <w:pPr>
        <w:spacing w:line="270" w:lineRule="auto"/>
        <w:rPr>
          <w:rFonts w:hint="eastAsia" w:ascii="微软雅黑" w:hAnsi="微软雅黑" w:eastAsia="微软雅黑" w:cs="微软雅黑"/>
          <w:sz w:val="30"/>
          <w:szCs w:val="30"/>
        </w:rPr>
      </w:pPr>
    </w:p>
    <w:p w14:paraId="5B8A5A7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they had never been told the significance or meaning of that name.</w:t>
      </w:r>
    </w:p>
    <w:p w14:paraId="7A5B5C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而是他们从未被告知过那个名字的深意或内涵。</w:t>
      </w:r>
    </w:p>
    <w:p w14:paraId="25C8F442">
      <w:pPr>
        <w:spacing w:line="270" w:lineRule="auto"/>
        <w:rPr>
          <w:rFonts w:hint="eastAsia" w:ascii="微软雅黑" w:hAnsi="微软雅黑" w:eastAsia="微软雅黑" w:cs="微软雅黑"/>
          <w:sz w:val="30"/>
          <w:szCs w:val="30"/>
        </w:rPr>
      </w:pPr>
    </w:p>
    <w:p w14:paraId="607883F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is saying is that in the character of or as El Shaddai he showed himself to the patriarchs, but in the character ofor as Yahweh he did not.</w:t>
      </w:r>
    </w:p>
    <w:p w14:paraId="5C84E6E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上帝的意思是，祂以“以勒沙代”的特质向族长们显现，但没有以“耶和华”的特质显现。</w:t>
      </w:r>
    </w:p>
    <w:p w14:paraId="7A14C551">
      <w:pPr>
        <w:spacing w:line="270" w:lineRule="auto"/>
        <w:rPr>
          <w:rFonts w:hint="eastAsia" w:ascii="微软雅黑" w:hAnsi="微软雅黑" w:eastAsia="微软雅黑" w:cs="微软雅黑"/>
          <w:sz w:val="30"/>
          <w:szCs w:val="30"/>
        </w:rPr>
      </w:pPr>
    </w:p>
    <w:p w14:paraId="75D70C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had certainly heard the name before.</w:t>
      </w:r>
    </w:p>
    <w:p w14:paraId="02E257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他们以前肯定听过这个名字。</w:t>
      </w:r>
    </w:p>
    <w:p w14:paraId="63B9CE2F">
      <w:pPr>
        <w:spacing w:line="270" w:lineRule="auto"/>
        <w:rPr>
          <w:rFonts w:hint="eastAsia" w:ascii="微软雅黑" w:hAnsi="微软雅黑" w:eastAsia="微软雅黑" w:cs="微软雅黑"/>
          <w:sz w:val="30"/>
          <w:szCs w:val="30"/>
        </w:rPr>
      </w:pPr>
    </w:p>
    <w:p w14:paraId="0CFFCD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from Genesis 12 to Exodus 3 the name Yahweh was mentioned more than 100x.</w:t>
      </w:r>
    </w:p>
    <w:p w14:paraId="040986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事实上，从创世记 12 章到出埃及记 3 章，耶和华这个名字被提到了 100 多次。</w:t>
      </w:r>
    </w:p>
    <w:p w14:paraId="5114AE5A">
      <w:pPr>
        <w:spacing w:line="270" w:lineRule="auto"/>
        <w:rPr>
          <w:rFonts w:hint="eastAsia" w:ascii="微软雅黑" w:hAnsi="微软雅黑" w:eastAsia="微软雅黑" w:cs="微软雅黑"/>
          <w:sz w:val="30"/>
          <w:szCs w:val="30"/>
        </w:rPr>
      </w:pPr>
    </w:p>
    <w:p w14:paraId="0C6A53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they did not know, however, was the meaning or theological and redemptive significance of Yahweh.</w:t>
      </w:r>
    </w:p>
    <w:p w14:paraId="3B7924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然而，他们所不知道的是耶和华这个名字的含义，或者说神学和救赎论上的意义。</w:t>
      </w:r>
    </w:p>
    <w:p w14:paraId="112B5A69">
      <w:pPr>
        <w:spacing w:line="270" w:lineRule="auto"/>
        <w:rPr>
          <w:rFonts w:hint="eastAsia" w:ascii="微软雅黑" w:hAnsi="微软雅黑" w:eastAsia="微软雅黑" w:cs="微软雅黑"/>
          <w:sz w:val="30"/>
          <w:szCs w:val="30"/>
        </w:rPr>
      </w:pPr>
    </w:p>
    <w:p w14:paraId="424EAB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Look more closely at Moses' question in v. 13.</w:t>
      </w:r>
    </w:p>
    <w:p w14:paraId="48983C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更仔细地看第 13 节中摩西的问题。</w:t>
      </w:r>
    </w:p>
    <w:p w14:paraId="51987E62">
      <w:pPr>
        <w:spacing w:line="270" w:lineRule="auto"/>
        <w:rPr>
          <w:rFonts w:hint="eastAsia" w:ascii="微软雅黑" w:hAnsi="微软雅黑" w:eastAsia="微软雅黑" w:cs="微软雅黑"/>
          <w:sz w:val="30"/>
          <w:szCs w:val="30"/>
        </w:rPr>
      </w:pPr>
    </w:p>
    <w:p w14:paraId="09EE17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literally asks, "What is his name?" not "Who?"</w:t>
      </w:r>
    </w:p>
    <w:p w14:paraId="075DDD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他字面上问的是“祂叫什么名字？”，而不是“是谁？”。</w:t>
      </w:r>
    </w:p>
    <w:p w14:paraId="46D0B33F">
      <w:pPr>
        <w:spacing w:line="270" w:lineRule="auto"/>
        <w:rPr>
          <w:rFonts w:hint="eastAsia" w:ascii="微软雅黑" w:hAnsi="微软雅黑" w:eastAsia="微软雅黑" w:cs="微软雅黑"/>
          <w:sz w:val="30"/>
          <w:szCs w:val="30"/>
        </w:rPr>
      </w:pPr>
    </w:p>
    <w:p w14:paraId="255B01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Hebrew word "who" asks only for the title or designation of the individual.</w:t>
      </w:r>
    </w:p>
    <w:p w14:paraId="7B1191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希伯来语单词“谁”只要求个人的头衔或称呼。</w:t>
      </w:r>
    </w:p>
    <w:p w14:paraId="559EC8AA">
      <w:pPr>
        <w:spacing w:line="270" w:lineRule="auto"/>
        <w:rPr>
          <w:rFonts w:hint="eastAsia" w:ascii="微软雅黑" w:hAnsi="微软雅黑" w:eastAsia="微软雅黑" w:cs="微软雅黑"/>
          <w:sz w:val="30"/>
          <w:szCs w:val="30"/>
        </w:rPr>
      </w:pPr>
    </w:p>
    <w:p w14:paraId="4918B08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"what" asks for information concerning the character and quality of the individual.</w:t>
      </w:r>
    </w:p>
    <w:p w14:paraId="2CF5BC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“什么”这个词要求提供有关个人性格和品质的信息。</w:t>
      </w:r>
    </w:p>
    <w:p w14:paraId="79714A0D">
      <w:pPr>
        <w:spacing w:line="270" w:lineRule="auto"/>
        <w:rPr>
          <w:rFonts w:hint="eastAsia" w:ascii="微软雅黑" w:hAnsi="微软雅黑" w:eastAsia="微软雅黑" w:cs="微软雅黑"/>
          <w:sz w:val="30"/>
          <w:szCs w:val="30"/>
        </w:rPr>
      </w:pPr>
    </w:p>
    <w:p w14:paraId="6396AC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is asking a question that pertains not so much to how God is designated but to the power and attributes and abilities resident in that name.</w:t>
      </w:r>
    </w:p>
    <w:p w14:paraId="4FD15E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摩西问的问题与其说是关于上帝如何被称呼，不如说是关于蕴含在那个名字中的权能、属性和能力。</w:t>
      </w:r>
    </w:p>
    <w:p w14:paraId="44E8C29D">
      <w:pPr>
        <w:spacing w:line="270" w:lineRule="auto"/>
        <w:rPr>
          <w:rFonts w:hint="eastAsia" w:ascii="微软雅黑" w:hAnsi="微软雅黑" w:eastAsia="微软雅黑" w:cs="微软雅黑"/>
          <w:sz w:val="30"/>
          <w:szCs w:val="30"/>
        </w:rPr>
      </w:pPr>
    </w:p>
    <w:p w14:paraId="23E5DC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Moses' point was this: "God, when I go to the Israelites they will want to know what kind of God you are.</w:t>
      </w:r>
    </w:p>
    <w:p w14:paraId="6C2A1E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摩西的意思是：“上帝，当我去找以色列人时，他们会想知道你是哪一种上帝。</w:t>
      </w:r>
    </w:p>
    <w:p w14:paraId="16B41197">
      <w:pPr>
        <w:spacing w:line="270" w:lineRule="auto"/>
        <w:rPr>
          <w:rFonts w:hint="eastAsia" w:ascii="微软雅黑" w:hAnsi="微软雅黑" w:eastAsia="微软雅黑" w:cs="微软雅黑"/>
          <w:sz w:val="30"/>
          <w:szCs w:val="30"/>
        </w:rPr>
      </w:pPr>
    </w:p>
    <w:p w14:paraId="33EB13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want to know about your character.</w:t>
      </w:r>
    </w:p>
    <w:p w14:paraId="73B5B1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他们会想了解你的品格。</w:t>
      </w:r>
    </w:p>
    <w:p w14:paraId="5855FDB0">
      <w:pPr>
        <w:spacing w:line="270" w:lineRule="auto"/>
        <w:rPr>
          <w:rFonts w:hint="eastAsia" w:ascii="微软雅黑" w:hAnsi="微软雅黑" w:eastAsia="微软雅黑" w:cs="微软雅黑"/>
          <w:sz w:val="30"/>
          <w:szCs w:val="30"/>
        </w:rPr>
      </w:pPr>
    </w:p>
    <w:p w14:paraId="41B02D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want to know if you are worthy of their trust and confidence and what you can offer them in their horrible plight.</w:t>
      </w:r>
    </w:p>
    <w:p w14:paraId="5D27D88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他们会想知道你是否值得他们信赖和托付，以及在他们可怕的困境中你能给他们提供什么。</w:t>
      </w:r>
    </w:p>
    <w:p w14:paraId="66E733AA">
      <w:pPr>
        <w:spacing w:line="270" w:lineRule="auto"/>
        <w:rPr>
          <w:rFonts w:hint="eastAsia" w:ascii="微软雅黑" w:hAnsi="微软雅黑" w:eastAsia="微软雅黑" w:cs="微软雅黑"/>
          <w:sz w:val="30"/>
          <w:szCs w:val="30"/>
        </w:rPr>
      </w:pPr>
    </w:p>
    <w:p w14:paraId="2E0D3D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sufficient to do for them what they need to have done?"</w:t>
      </w:r>
    </w:p>
    <w:p w14:paraId="2D562EA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你是否有足够的能力为他们成就他们需要成就的事？”</w:t>
      </w:r>
    </w:p>
    <w:p w14:paraId="04079761">
      <w:pPr>
        <w:spacing w:line="270" w:lineRule="auto"/>
        <w:rPr>
          <w:rFonts w:hint="eastAsia" w:ascii="微软雅黑" w:hAnsi="微软雅黑" w:eastAsia="微软雅黑" w:cs="微软雅黑"/>
          <w:sz w:val="30"/>
          <w:szCs w:val="30"/>
        </w:rPr>
      </w:pPr>
    </w:p>
    <w:p w14:paraId="112D7D2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sense when we remember that in ancient times a person's name was not simply a designation or label.</w:t>
      </w:r>
    </w:p>
    <w:p w14:paraId="6E7703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当我们记住在古代一个人的名字不仅仅是一个称呼或标签时，这就说得通了。</w:t>
      </w:r>
    </w:p>
    <w:p w14:paraId="53BC4360">
      <w:pPr>
        <w:spacing w:line="270" w:lineRule="auto"/>
        <w:rPr>
          <w:rFonts w:hint="eastAsia" w:ascii="微软雅黑" w:hAnsi="微软雅黑" w:eastAsia="微软雅黑" w:cs="微软雅黑"/>
          <w:sz w:val="30"/>
          <w:szCs w:val="30"/>
        </w:rPr>
      </w:pPr>
    </w:p>
    <w:p w14:paraId="076EDC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did more than simply differentiate one person from another.</w:t>
      </w:r>
    </w:p>
    <w:p w14:paraId="3AE697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它不仅仅是区分一个人与另一个人。</w:t>
      </w:r>
    </w:p>
    <w:p w14:paraId="0305815E">
      <w:pPr>
        <w:spacing w:line="270" w:lineRule="auto"/>
        <w:rPr>
          <w:rFonts w:hint="eastAsia" w:ascii="微软雅黑" w:hAnsi="微软雅黑" w:eastAsia="微软雅黑" w:cs="微软雅黑"/>
          <w:sz w:val="30"/>
          <w:szCs w:val="30"/>
        </w:rPr>
      </w:pPr>
    </w:p>
    <w:p w14:paraId="579E98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more than a way of identifying people.</w:t>
      </w:r>
    </w:p>
    <w:p w14:paraId="29F205E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它不仅仅是辨认人的方式。</w:t>
      </w:r>
    </w:p>
    <w:p w14:paraId="0729CB84">
      <w:pPr>
        <w:spacing w:line="270" w:lineRule="auto"/>
        <w:rPr>
          <w:rFonts w:hint="eastAsia" w:ascii="微软雅黑" w:hAnsi="微软雅黑" w:eastAsia="微软雅黑" w:cs="微软雅黑"/>
          <w:sz w:val="30"/>
          <w:szCs w:val="30"/>
        </w:rPr>
      </w:pPr>
    </w:p>
    <w:p w14:paraId="458FDA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ancient times a person didn't merely have a name; a person was his name.</w:t>
      </w:r>
    </w:p>
    <w:p w14:paraId="37D570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在古代，一个人不仅仅是拥有一个名字；一个人就是他的名字。</w:t>
      </w:r>
    </w:p>
    <w:p w14:paraId="2D54A709">
      <w:pPr>
        <w:spacing w:line="270" w:lineRule="auto"/>
        <w:rPr>
          <w:rFonts w:hint="eastAsia" w:ascii="微软雅黑" w:hAnsi="微软雅黑" w:eastAsia="微软雅黑" w:cs="微软雅黑"/>
          <w:sz w:val="30"/>
          <w:szCs w:val="30"/>
        </w:rPr>
      </w:pPr>
    </w:p>
    <w:p w14:paraId="176A21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One's name pointed to one's character.</w:t>
      </w:r>
    </w:p>
    <w:p w14:paraId="1C89C8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一个人的名字指向一个人的性格。</w:t>
      </w:r>
    </w:p>
    <w:p w14:paraId="65CCC718">
      <w:pPr>
        <w:spacing w:line="270" w:lineRule="auto"/>
        <w:rPr>
          <w:rFonts w:hint="eastAsia" w:ascii="微软雅黑" w:hAnsi="微软雅黑" w:eastAsia="微软雅黑" w:cs="微软雅黑"/>
          <w:sz w:val="30"/>
          <w:szCs w:val="30"/>
        </w:rPr>
      </w:pPr>
    </w:p>
    <w:p w14:paraId="3234611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Name was a reflection or expression of nature.</w:t>
      </w:r>
    </w:p>
    <w:p w14:paraId="7FCF65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名字是本性的反映或表达。</w:t>
      </w:r>
    </w:p>
    <w:p w14:paraId="5889374D">
      <w:pPr>
        <w:spacing w:line="270" w:lineRule="auto"/>
        <w:rPr>
          <w:rFonts w:hint="eastAsia" w:ascii="微软雅黑" w:hAnsi="微软雅黑" w:eastAsia="微软雅黑" w:cs="微软雅黑"/>
          <w:sz w:val="30"/>
          <w:szCs w:val="30"/>
        </w:rPr>
      </w:pPr>
    </w:p>
    <w:p w14:paraId="47DDABD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Exod. 20:7; 33:17-19.</w:t>
      </w:r>
    </w:p>
    <w:p w14:paraId="556097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见出埃及记 20:7；33:17-19。</w:t>
      </w:r>
    </w:p>
    <w:p w14:paraId="5C7FC784">
      <w:pPr>
        <w:spacing w:line="270" w:lineRule="auto"/>
        <w:rPr>
          <w:rFonts w:hint="eastAsia" w:ascii="微软雅黑" w:hAnsi="微软雅黑" w:eastAsia="微软雅黑" w:cs="微软雅黑"/>
          <w:sz w:val="30"/>
          <w:szCs w:val="30"/>
        </w:rPr>
      </w:pPr>
    </w:p>
    <w:p w14:paraId="2A6E2F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Pss. 9:10; 18:49; 20:1; 22:22; 68:4; 74:18; 91:14; Prov. 18:10.</w:t>
      </w:r>
    </w:p>
    <w:p w14:paraId="205D23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另见诗篇 9:10；18:49；20:1；22:22；68:4；74:18；91:14；箴言 18:10。</w:t>
      </w:r>
    </w:p>
    <w:p w14:paraId="358DDE12">
      <w:pPr>
        <w:spacing w:line="270" w:lineRule="auto"/>
        <w:rPr>
          <w:rFonts w:hint="eastAsia" w:ascii="微软雅黑" w:hAnsi="微软雅黑" w:eastAsia="微软雅黑" w:cs="微软雅黑"/>
          <w:sz w:val="30"/>
          <w:szCs w:val="30"/>
        </w:rPr>
      </w:pPr>
    </w:p>
    <w:p w14:paraId="37459A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parents name their children for a variety of reasons: alliteration, in honor of the parent or grandparent, to enhance the individual's popularity, because it sounds fashionable, etc.</w:t>
      </w:r>
    </w:p>
    <w:p w14:paraId="53D3C85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今天，父母给孩子取名有各种原因：押韵、纪念父母或祖父母、为了提高个人的知名度、因为听起来很时髦等等。</w:t>
      </w:r>
    </w:p>
    <w:p w14:paraId="5300A977">
      <w:pPr>
        <w:spacing w:line="270" w:lineRule="auto"/>
        <w:rPr>
          <w:rFonts w:hint="eastAsia" w:ascii="微软雅黑" w:hAnsi="微软雅黑" w:eastAsia="微软雅黑" w:cs="微软雅黑"/>
          <w:sz w:val="30"/>
          <w:szCs w:val="30"/>
        </w:rPr>
      </w:pPr>
    </w:p>
    <w:p w14:paraId="3AC2C9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biblical times names were assigned in hope that such would be the destiny or character or calling of the person.</w:t>
      </w:r>
    </w:p>
    <w:p w14:paraId="48B1A7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但在圣经时代，赋予名字是希望这能成为该人的命运、品格或呼召。</w:t>
      </w:r>
    </w:p>
    <w:p w14:paraId="2B870C41">
      <w:pPr>
        <w:spacing w:line="270" w:lineRule="auto"/>
        <w:rPr>
          <w:rFonts w:hint="eastAsia" w:ascii="微软雅黑" w:hAnsi="微软雅黑" w:eastAsia="微软雅黑" w:cs="微软雅黑"/>
          <w:sz w:val="30"/>
          <w:szCs w:val="30"/>
        </w:rPr>
      </w:pPr>
    </w:p>
    <w:p w14:paraId="12CF1F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E.g., a) Abram - Abraham (Gen. 17:3-5); b) Jacob - Israel (Gen. 32:28; "Israel" means "he struggles with God"); c) Simon - Peter (Mt. 16:17-18); d) Hosea's children: Jezreel (= God scatters), Lo-Ruhamah (= not loved), LoAmmi (=not my people).</w:t>
      </w:r>
    </w:p>
    <w:p w14:paraId="69487B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例如，a) 亚伯兰 - 亚伯拉罕（创 17:3-5）；b) 雅各 - 以色列（创 32:28；“以色列”意为“他与上帝摔跤”）；c) 西门 - 彼得（太 16:17-18）；d) 何西阿的孩子：耶斯列（= 上帝散播）、罗路哈玛（= 不蒙怜悯）、罗阿米（= 非我子民）。</w:t>
      </w:r>
    </w:p>
    <w:p w14:paraId="49F43964">
      <w:pPr>
        <w:spacing w:line="270" w:lineRule="auto"/>
        <w:rPr>
          <w:rFonts w:hint="eastAsia" w:ascii="微软雅黑" w:hAnsi="微软雅黑" w:eastAsia="微软雅黑" w:cs="微软雅黑"/>
          <w:sz w:val="30"/>
          <w:szCs w:val="30"/>
        </w:rPr>
      </w:pPr>
    </w:p>
    <w:p w14:paraId="2FFFDAC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change one's name was an indication of a change in one's character or relationship to God.</w:t>
      </w:r>
    </w:p>
    <w:p w14:paraId="072CCF9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改名标志着一个人品格或与上帝关系的改变。</w:t>
      </w:r>
    </w:p>
    <w:p w14:paraId="207773D8">
      <w:pPr>
        <w:spacing w:line="270" w:lineRule="auto"/>
        <w:rPr>
          <w:rFonts w:hint="eastAsia" w:ascii="微软雅黑" w:hAnsi="微软雅黑" w:eastAsia="微软雅黑" w:cs="微软雅黑"/>
          <w:sz w:val="30"/>
          <w:szCs w:val="30"/>
        </w:rPr>
      </w:pPr>
    </w:p>
    <w:p w14:paraId="5165CD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Mt. 1:21; 6:9; 7:22; Acts 4:7.</w:t>
      </w:r>
    </w:p>
    <w:p w14:paraId="4FAD8D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另见太 1:21；6:9；7:22；徒 4:7。</w:t>
      </w:r>
    </w:p>
    <w:p w14:paraId="0C8B7E0C">
      <w:pPr>
        <w:spacing w:line="270" w:lineRule="auto"/>
        <w:rPr>
          <w:rFonts w:hint="eastAsia" w:ascii="微软雅黑" w:hAnsi="微软雅黑" w:eastAsia="微软雅黑" w:cs="微软雅黑"/>
          <w:sz w:val="30"/>
          <w:szCs w:val="30"/>
        </w:rPr>
      </w:pPr>
    </w:p>
    <w:p w14:paraId="76A609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what, then, is God's name?</w:t>
      </w:r>
    </w:p>
    <w:p w14:paraId="21E94C9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那么，上帝的名字是什么？</w:t>
      </w:r>
    </w:p>
    <w:p w14:paraId="1FB97F17">
      <w:pPr>
        <w:spacing w:line="270" w:lineRule="auto"/>
        <w:rPr>
          <w:rFonts w:hint="eastAsia" w:ascii="微软雅黑" w:hAnsi="微软雅黑" w:eastAsia="微软雅黑" w:cs="微软雅黑"/>
          <w:sz w:val="30"/>
          <w:szCs w:val="30"/>
        </w:rPr>
      </w:pPr>
    </w:p>
    <w:p w14:paraId="678F6B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says, in v. 14, "I am who I am".</w:t>
      </w:r>
    </w:p>
    <w:p w14:paraId="5DEA2B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祂在第 14 节中说：“我是自有永有的”。</w:t>
      </w:r>
    </w:p>
    <w:p w14:paraId="45190172">
      <w:pPr>
        <w:spacing w:line="270" w:lineRule="auto"/>
        <w:rPr>
          <w:rFonts w:hint="eastAsia" w:ascii="微软雅黑" w:hAnsi="微软雅黑" w:eastAsia="微软雅黑" w:cs="微软雅黑"/>
          <w:sz w:val="30"/>
          <w:szCs w:val="30"/>
        </w:rPr>
      </w:pPr>
    </w:p>
    <w:p w14:paraId="7AA3FC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has also been translated "I am He who is" or "I will be who I will be" or even "I am the 'is-ing' One."</w:t>
      </w:r>
    </w:p>
    <w:p w14:paraId="1BD9FC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它也被翻译为“我就是那位存在的”或“我将是我所是的”或者甚至是“我是那位‘正在存在着’的”。</w:t>
      </w:r>
    </w:p>
    <w:p w14:paraId="0ECA54F1">
      <w:pPr>
        <w:spacing w:line="270" w:lineRule="auto"/>
        <w:rPr>
          <w:rFonts w:hint="eastAsia" w:ascii="微软雅黑" w:hAnsi="微软雅黑" w:eastAsia="微软雅黑" w:cs="微软雅黑"/>
          <w:sz w:val="30"/>
          <w:szCs w:val="30"/>
        </w:rPr>
      </w:pPr>
    </w:p>
    <w:p w14:paraId="6110C7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 14b the third person singular of the Hebrew verb "to be" is used: lit., "He is."</w:t>
      </w:r>
    </w:p>
    <w:p w14:paraId="289BA6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 14 节下半部分，使用了希伯来语动词“是”的第三人称单数：字面上是“祂是”。</w:t>
      </w:r>
    </w:p>
    <w:p w14:paraId="0F6965E0">
      <w:pPr>
        <w:spacing w:line="270" w:lineRule="auto"/>
        <w:rPr>
          <w:rFonts w:hint="eastAsia" w:ascii="微软雅黑" w:hAnsi="微软雅黑" w:eastAsia="微软雅黑" w:cs="微软雅黑"/>
          <w:sz w:val="30"/>
          <w:szCs w:val="30"/>
        </w:rPr>
      </w:pPr>
    </w:p>
    <w:p w14:paraId="12D8348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"name" in v. 14 is YHWH, or what is known as the Tetragrammaton or "the four-lettered word."</w:t>
      </w:r>
    </w:p>
    <w:p w14:paraId="79230A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14 节中的这个“名字”是 YHWH，也就是众所周知的四字神名（Tetragrammaton）或“四个字母的单词”。</w:t>
      </w:r>
    </w:p>
    <w:p w14:paraId="5341F5D8">
      <w:pPr>
        <w:spacing w:line="270" w:lineRule="auto"/>
        <w:rPr>
          <w:rFonts w:hint="eastAsia" w:ascii="微软雅黑" w:hAnsi="微软雅黑" w:eastAsia="微软雅黑" w:cs="微软雅黑"/>
          <w:sz w:val="30"/>
          <w:szCs w:val="30"/>
        </w:rPr>
      </w:pPr>
    </w:p>
    <w:p w14:paraId="3E81E6C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later years the pious Jew was reluctant to pronounce the name YHWH lest he inadvertently take the Lord's name in vain (Ex. 20:7) and be subject to the death penalty.</w:t>
      </w:r>
    </w:p>
    <w:p w14:paraId="578338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在后来的岁月里，虔诚的犹太人不愿念出 YHWH 这个名字，以免无意中妄称主的名（出 20:7）并受到死刑的惩罚。</w:t>
      </w:r>
    </w:p>
    <w:p w14:paraId="10E93874">
      <w:pPr>
        <w:spacing w:line="270" w:lineRule="auto"/>
        <w:rPr>
          <w:rFonts w:hint="eastAsia" w:ascii="微软雅黑" w:hAnsi="微软雅黑" w:eastAsia="微软雅黑" w:cs="微软雅黑"/>
          <w:sz w:val="30"/>
          <w:szCs w:val="30"/>
        </w:rPr>
      </w:pPr>
    </w:p>
    <w:p w14:paraId="45090A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time YHWH appeared in the OT (more than 6,000x), the Jew would read or say "Adonai" or "my Lord".</w:t>
      </w:r>
    </w:p>
    <w:p w14:paraId="568BA03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每当 YHWH 出现在旧约中（超过 6000 次），犹太人就会读作或说成“阿多乃”（Adonai）或“我的主”。</w:t>
      </w:r>
    </w:p>
    <w:p w14:paraId="66FE80E5">
      <w:pPr>
        <w:spacing w:line="270" w:lineRule="auto"/>
        <w:rPr>
          <w:rFonts w:hint="eastAsia" w:ascii="微软雅黑" w:hAnsi="微软雅黑" w:eastAsia="微软雅黑" w:cs="微软雅黑"/>
          <w:sz w:val="30"/>
          <w:szCs w:val="30"/>
        </w:rPr>
      </w:pPr>
    </w:p>
    <w:p w14:paraId="69F6735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1518 a.d., Petrus Galatinus, confessor to Pope Leo X, transliterated the four Hebrew letters with the Latin letters jhvh.</w:t>
      </w:r>
    </w:p>
    <w:p w14:paraId="659C698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公元 1518 年，教皇利奥十世的忏悔神父佩特鲁斯·加拉蒂努斯用拉丁字母 jhvh 对这四个希伯来字母进行了音译。</w:t>
      </w:r>
    </w:p>
    <w:p w14:paraId="3AA28A60">
      <w:pPr>
        <w:spacing w:line="270" w:lineRule="auto"/>
        <w:rPr>
          <w:rFonts w:hint="eastAsia" w:ascii="微软雅黑" w:hAnsi="微软雅黑" w:eastAsia="微软雅黑" w:cs="微软雅黑"/>
          <w:sz w:val="30"/>
          <w:szCs w:val="30"/>
        </w:rPr>
      </w:pPr>
    </w:p>
    <w:p w14:paraId="5FE9992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added the vowels from Adonai (a-o-a), producing the hybrid Jehovah in English.</w:t>
      </w:r>
    </w:p>
    <w:p w14:paraId="7F9A07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然后他加入了来自 Adonai 的元音（a-o-a），产生了英语中混合而成的“耶和华”（Jehovah）。</w:t>
      </w:r>
    </w:p>
    <w:p w14:paraId="39FD0887">
      <w:pPr>
        <w:spacing w:line="270" w:lineRule="auto"/>
        <w:rPr>
          <w:rFonts w:hint="eastAsia" w:ascii="微软雅黑" w:hAnsi="微软雅黑" w:eastAsia="微软雅黑" w:cs="微软雅黑"/>
          <w:sz w:val="30"/>
          <w:szCs w:val="30"/>
        </w:rPr>
      </w:pPr>
    </w:p>
    <w:p w14:paraId="746DA8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most of our English versions, Lord is the translation of the Hebrew Adonai, whereas LORD is the translation of YHWH.</w:t>
      </w:r>
    </w:p>
    <w:p w14:paraId="1F99E3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在我们大多数英语译本中，Lord 是希伯来语 Adonai 的翻译，而 LORD 则是 YHWH 的翻译。</w:t>
      </w:r>
    </w:p>
    <w:p w14:paraId="3E1DCF44">
      <w:pPr>
        <w:spacing w:line="270" w:lineRule="auto"/>
        <w:rPr>
          <w:rFonts w:hint="eastAsia" w:ascii="微软雅黑" w:hAnsi="微软雅黑" w:eastAsia="微软雅黑" w:cs="微软雅黑"/>
          <w:sz w:val="30"/>
          <w:szCs w:val="30"/>
        </w:rPr>
      </w:pPr>
    </w:p>
    <w:p w14:paraId="542EE9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again Isa. 6:1; Ps. 8:1.</w:t>
      </w:r>
    </w:p>
    <w:p w14:paraId="78E4A2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再看赛 6:1；诗 8:1。</w:t>
      </w:r>
    </w:p>
    <w:p w14:paraId="040BC1C3">
      <w:pPr>
        <w:spacing w:line="270" w:lineRule="auto"/>
        <w:rPr>
          <w:rFonts w:hint="eastAsia" w:ascii="微软雅黑" w:hAnsi="微软雅黑" w:eastAsia="微软雅黑" w:cs="微软雅黑"/>
          <w:sz w:val="30"/>
          <w:szCs w:val="30"/>
        </w:rPr>
      </w:pPr>
    </w:p>
    <w:p w14:paraId="7B1FE1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name in Ex. 3:14, Yahweh, was the most sacred, holy, revered name of God, rarely spoken by the Jewish people.</w:t>
      </w:r>
    </w:p>
    <w:p w14:paraId="6ECD42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因此，出埃及记 3:14 中的名字，耶和华（Yahweh），是上帝最神圣、至圣、受尊崇的名字，犹太人很少说出它。</w:t>
      </w:r>
    </w:p>
    <w:p w14:paraId="0F59ABCB">
      <w:pPr>
        <w:spacing w:line="270" w:lineRule="auto"/>
        <w:rPr>
          <w:rFonts w:hint="eastAsia" w:ascii="微软雅黑" w:hAnsi="微软雅黑" w:eastAsia="微软雅黑" w:cs="微软雅黑"/>
          <w:sz w:val="30"/>
          <w:szCs w:val="30"/>
        </w:rPr>
      </w:pPr>
    </w:p>
    <w:p w14:paraId="164A21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makes what Jesus said in John 8:58-59 all the more staggering.</w:t>
      </w:r>
    </w:p>
    <w:p w14:paraId="49A8F62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这使得耶稣在约翰福音 8:58-59 中所说的话更加令人震惊。</w:t>
      </w:r>
    </w:p>
    <w:p w14:paraId="79FD3938">
      <w:pPr>
        <w:spacing w:line="270" w:lineRule="auto"/>
        <w:rPr>
          <w:rFonts w:hint="eastAsia" w:ascii="微软雅黑" w:hAnsi="微软雅黑" w:eastAsia="微软雅黑" w:cs="微软雅黑"/>
          <w:sz w:val="30"/>
          <w:szCs w:val="30"/>
        </w:rPr>
      </w:pPr>
    </w:p>
    <w:p w14:paraId="360AA2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said, "Before Abraham was born, I am."</w:t>
      </w:r>
    </w:p>
    <w:p w14:paraId="6DD62E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祂在那里说：“还没亚伯拉罕就有了我（I AM）。”</w:t>
      </w:r>
    </w:p>
    <w:p w14:paraId="26EB80A4">
      <w:pPr>
        <w:spacing w:line="270" w:lineRule="auto"/>
        <w:rPr>
          <w:rFonts w:hint="eastAsia" w:ascii="微软雅黑" w:hAnsi="微软雅黑" w:eastAsia="微软雅黑" w:cs="微软雅黑"/>
          <w:sz w:val="30"/>
          <w:szCs w:val="30"/>
        </w:rPr>
      </w:pPr>
    </w:p>
    <w:p w14:paraId="48E42B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phrase translated "I am" is used throughout the LXX (Greek transl. of Hebrew OT) to render the Hebrew Yahweh!</w:t>
      </w:r>
    </w:p>
    <w:p w14:paraId="1865A9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翻译为“I am”的希腊语词组在七十士译本（旧约希伯来语的希腊语译本）中被广泛用来翻译希伯来语的耶和华（Yahweh）！</w:t>
      </w:r>
    </w:p>
    <w:p w14:paraId="34FE9AD5">
      <w:pPr>
        <w:spacing w:line="270" w:lineRule="auto"/>
        <w:rPr>
          <w:rFonts w:hint="eastAsia" w:ascii="微软雅黑" w:hAnsi="微软雅黑" w:eastAsia="微软雅黑" w:cs="微软雅黑"/>
          <w:sz w:val="30"/>
          <w:szCs w:val="30"/>
        </w:rPr>
      </w:pPr>
    </w:p>
    <w:p w14:paraId="189D00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was saying, "I am Yahweh!"</w:t>
      </w:r>
    </w:p>
    <w:p w14:paraId="761F7E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耶稣当时在说：“我就是耶和华！”</w:t>
      </w:r>
    </w:p>
    <w:p w14:paraId="309314A0">
      <w:pPr>
        <w:spacing w:line="270" w:lineRule="auto"/>
        <w:rPr>
          <w:rFonts w:hint="eastAsia" w:ascii="微软雅黑" w:hAnsi="微软雅黑" w:eastAsia="微软雅黑" w:cs="微软雅黑"/>
          <w:sz w:val="30"/>
          <w:szCs w:val="30"/>
        </w:rPr>
      </w:pPr>
    </w:p>
    <w:p w14:paraId="789606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wonder they charged him with blasphemy.</w:t>
      </w:r>
    </w:p>
    <w:p w14:paraId="2496D9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难怪他们指控祂亵渎。</w:t>
      </w:r>
    </w:p>
    <w:p w14:paraId="722FEC6C">
      <w:pPr>
        <w:spacing w:line="270" w:lineRule="auto"/>
        <w:rPr>
          <w:rFonts w:hint="eastAsia" w:ascii="微软雅黑" w:hAnsi="微软雅黑" w:eastAsia="微软雅黑" w:cs="微软雅黑"/>
          <w:sz w:val="30"/>
          <w:szCs w:val="30"/>
        </w:rPr>
      </w:pPr>
    </w:p>
    <w:p w14:paraId="0061910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all the "I am" statements in John's gospel (6:35,48; 10:7,9,11; 11:25; 8:12).</w:t>
      </w:r>
    </w:p>
    <w:p w14:paraId="20FC1C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想想约翰福音中所有的“我是”宣言（6:35,48；10:7,9,11；11:25；8:12）。</w:t>
      </w:r>
    </w:p>
    <w:p w14:paraId="3A6B2A06">
      <w:pPr>
        <w:spacing w:line="270" w:lineRule="auto"/>
        <w:rPr>
          <w:rFonts w:hint="eastAsia" w:ascii="微软雅黑" w:hAnsi="微软雅黑" w:eastAsia="微软雅黑" w:cs="微软雅黑"/>
          <w:sz w:val="30"/>
          <w:szCs w:val="30"/>
        </w:rPr>
      </w:pPr>
    </w:p>
    <w:p w14:paraId="059C56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what does Yahweh mean?</w:t>
      </w:r>
    </w:p>
    <w:p w14:paraId="114F57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那么，耶和华是什么意思呢？</w:t>
      </w:r>
    </w:p>
    <w:p w14:paraId="2D38E88B">
      <w:pPr>
        <w:spacing w:line="270" w:lineRule="auto"/>
        <w:rPr>
          <w:rFonts w:hint="eastAsia" w:ascii="微软雅黑" w:hAnsi="微软雅黑" w:eastAsia="微软雅黑" w:cs="微软雅黑"/>
          <w:sz w:val="30"/>
          <w:szCs w:val="30"/>
        </w:rPr>
      </w:pPr>
    </w:p>
    <w:p w14:paraId="360FA1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simply mean "existence" or "to be".</w:t>
      </w:r>
    </w:p>
    <w:p w14:paraId="65399B6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它不仅仅是指“存在”或“是”。</w:t>
      </w:r>
    </w:p>
    <w:p w14:paraId="75A5DD39">
      <w:pPr>
        <w:spacing w:line="270" w:lineRule="auto"/>
        <w:rPr>
          <w:rFonts w:hint="eastAsia" w:ascii="微软雅黑" w:hAnsi="微软雅黑" w:eastAsia="微软雅黑" w:cs="微软雅黑"/>
          <w:sz w:val="30"/>
          <w:szCs w:val="30"/>
        </w:rPr>
      </w:pPr>
    </w:p>
    <w:p w14:paraId="5E7164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Popeye used to sing: "I'm Popeye the sailor man, I'm Popeye the sailor man, I am what I am and that's all that I am, I'm Popeye the sailor man."</w:t>
      </w:r>
    </w:p>
    <w:p w14:paraId="47E3E21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大力水手以前常唱：“我是大力水手，我是大力水手，我是我所是的，这就是我所有的，我是大力水手。”</w:t>
      </w:r>
    </w:p>
    <w:p w14:paraId="69798889">
      <w:pPr>
        <w:spacing w:line="270" w:lineRule="auto"/>
        <w:rPr>
          <w:rFonts w:hint="eastAsia" w:ascii="微软雅黑" w:hAnsi="微软雅黑" w:eastAsia="微软雅黑" w:cs="微软雅黑"/>
          <w:sz w:val="30"/>
          <w:szCs w:val="30"/>
        </w:rPr>
      </w:pPr>
    </w:p>
    <w:p w14:paraId="0969FD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simply declaring his existence: "I am what I am, not what you are or what anyone else is; I'm unique; I'm a sailor, nothing more, nothing less, whether you like it or not."</w:t>
      </w:r>
    </w:p>
    <w:p w14:paraId="36BBC5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他只是在宣告他的存在：“我是我所是的，不是你所是的，也不是别人所是的；我是独特的；我是个水手，不多也不少，不管你喜不喜欢。”</w:t>
      </w:r>
    </w:p>
    <w:p w14:paraId="3D475BD8">
      <w:pPr>
        <w:spacing w:line="270" w:lineRule="auto"/>
        <w:rPr>
          <w:rFonts w:hint="eastAsia" w:ascii="微软雅黑" w:hAnsi="微软雅黑" w:eastAsia="微软雅黑" w:cs="微软雅黑"/>
          <w:sz w:val="30"/>
          <w:szCs w:val="30"/>
        </w:rPr>
      </w:pPr>
    </w:p>
    <w:p w14:paraId="729AC8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Yahweh, on the other hand, or "I am who/that I am" is a declaration not merely of existence, but of a particular kind of existence; a dynamic, active being.</w:t>
      </w:r>
    </w:p>
    <w:p w14:paraId="7FB3310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另一方面，耶和华，或“我是自有永有的（I am who I am）”不仅仅是存在的宣告，而是一种特殊存在的宣告；一种动态的、主动的存在。</w:t>
      </w:r>
    </w:p>
    <w:p w14:paraId="5B0EC8EA">
      <w:pPr>
        <w:spacing w:line="270" w:lineRule="auto"/>
        <w:rPr>
          <w:rFonts w:hint="eastAsia" w:ascii="微软雅黑" w:hAnsi="微软雅黑" w:eastAsia="微软雅黑" w:cs="微软雅黑"/>
          <w:sz w:val="30"/>
          <w:szCs w:val="30"/>
        </w:rPr>
      </w:pPr>
    </w:p>
    <w:p w14:paraId="698FFC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he who is always there, really and truly present, ready to help and to act on your behalf."</w:t>
      </w:r>
    </w:p>
    <w:p w14:paraId="0B0BAE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“我就是那位一直都在、真实且真正临在、随时准备帮助并代表你行事的祂。”</w:t>
      </w:r>
    </w:p>
    <w:p w14:paraId="70EAD9AE">
      <w:pPr>
        <w:spacing w:line="270" w:lineRule="auto"/>
        <w:rPr>
          <w:rFonts w:hint="eastAsia" w:ascii="微软雅黑" w:hAnsi="微软雅黑" w:eastAsia="微软雅黑" w:cs="微软雅黑"/>
          <w:sz w:val="30"/>
          <w:szCs w:val="30"/>
        </w:rPr>
      </w:pPr>
    </w:p>
    <w:p w14:paraId="51F70D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expression of covenant relationship, devotedness, faithfulness to be and do what must be done.</w:t>
      </w:r>
    </w:p>
    <w:p w14:paraId="79D9D5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它是约的关系、忠诚、信守承诺去成为并成就必须成就之事的表达。</w:t>
      </w:r>
    </w:p>
    <w:p w14:paraId="63E1EA51">
      <w:pPr>
        <w:spacing w:line="270" w:lineRule="auto"/>
        <w:rPr>
          <w:rFonts w:hint="eastAsia" w:ascii="微软雅黑" w:hAnsi="微软雅黑" w:eastAsia="微软雅黑" w:cs="微软雅黑"/>
          <w:sz w:val="30"/>
          <w:szCs w:val="30"/>
        </w:rPr>
      </w:pPr>
    </w:p>
    <w:p w14:paraId="7BBF786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who entered into covenant with Abraham, Isaac, and Jacob (3:6) is the same today as he was then; the same in character, faithful to fulfill what he has promised.</w:t>
      </w:r>
    </w:p>
    <w:p w14:paraId="525A542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那位与亚伯拉罕、以撒、雅各立约的上帝（3:6）今天与那时是一样的；品格相同，信实地履行祂所应许的。</w:t>
      </w:r>
    </w:p>
    <w:p w14:paraId="62905E54">
      <w:pPr>
        <w:spacing w:line="270" w:lineRule="auto"/>
        <w:rPr>
          <w:rFonts w:hint="eastAsia" w:ascii="微软雅黑" w:hAnsi="微软雅黑" w:eastAsia="微软雅黑" w:cs="微软雅黑"/>
          <w:sz w:val="30"/>
          <w:szCs w:val="30"/>
        </w:rPr>
      </w:pPr>
    </w:p>
    <w:p w14:paraId="486CEA4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then, in Exod. 3:13-14, is the full meaning of God's name revealed for the first time (Exod. 6:2-3).</w:t>
      </w:r>
    </w:p>
    <w:p w14:paraId="0F5B5B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那么，在这里，在出埃及记 3:13-14 中，上帝名字的全部内涵第一次被揭示出来（出埃及记 6:2-3）。</w:t>
      </w:r>
    </w:p>
    <w:p w14:paraId="74763660">
      <w:pPr>
        <w:spacing w:line="270" w:lineRule="auto"/>
        <w:rPr>
          <w:rFonts w:hint="eastAsia" w:ascii="微软雅黑" w:hAnsi="微软雅黑" w:eastAsia="微软雅黑" w:cs="微软雅黑"/>
          <w:sz w:val="30"/>
          <w:szCs w:val="30"/>
        </w:rPr>
      </w:pPr>
    </w:p>
    <w:p w14:paraId="372A49D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The Content of God's Name - Exod. 33:19</w:t>
      </w:r>
    </w:p>
    <w:p w14:paraId="431ED6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 上帝名字的内涵 - 出埃及记 33:19</w:t>
      </w:r>
    </w:p>
    <w:p w14:paraId="03AFBFA1">
      <w:pPr>
        <w:spacing w:line="270" w:lineRule="auto"/>
        <w:rPr>
          <w:rFonts w:hint="eastAsia" w:ascii="微软雅黑" w:hAnsi="微软雅黑" w:eastAsia="微软雅黑" w:cs="微软雅黑"/>
          <w:sz w:val="30"/>
          <w:szCs w:val="30"/>
        </w:rPr>
      </w:pPr>
    </w:p>
    <w:p w14:paraId="11DBF7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declaration "I will have mercy on whom I have mercy and I will have compassion on whom I have compassion" is an example of a Hebrew formula called idem per idem (see also Ex. 4:13; 16:23; 1 Sam. 23:13; 2 Sam. 15:20; 2 Kings 8:1).</w:t>
      </w:r>
    </w:p>
    <w:p w14:paraId="7ED998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首先，“我要怜悯谁就怜悯谁，要恩待谁就恩待谁”这一宣言是希伯来语公式的一个例子，称为 idem per idem（同样的出于同样的；另见出 4:13；16:23；撒上 23:13；撒下 15:20；王下 8:1）。</w:t>
      </w:r>
    </w:p>
    <w:p w14:paraId="0B516B35">
      <w:pPr>
        <w:spacing w:line="270" w:lineRule="auto"/>
        <w:rPr>
          <w:rFonts w:hint="eastAsia" w:ascii="微软雅黑" w:hAnsi="微软雅黑" w:eastAsia="微软雅黑" w:cs="微软雅黑"/>
          <w:sz w:val="30"/>
          <w:szCs w:val="30"/>
        </w:rPr>
      </w:pPr>
    </w:p>
    <w:p w14:paraId="70A0FB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Piper, "by leaving the action unspecified the force of this idiom is to preserve the freedom of the subject to perform the action in whatever way he pleases.</w:t>
      </w:r>
    </w:p>
    <w:p w14:paraId="22DD88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根据派博的说法，“通过不指明具体的行动，这种习语的力量在于保留主体以他喜欢的任何方式执行行动的自由。</w:t>
      </w:r>
    </w:p>
    <w:p w14:paraId="305BC133">
      <w:pPr>
        <w:spacing w:line="270" w:lineRule="auto"/>
        <w:rPr>
          <w:rFonts w:hint="eastAsia" w:ascii="微软雅黑" w:hAnsi="微软雅黑" w:eastAsia="微软雅黑" w:cs="微软雅黑"/>
          <w:sz w:val="30"/>
          <w:szCs w:val="30"/>
        </w:rPr>
      </w:pPr>
    </w:p>
    <w:p w14:paraId="2C6C66B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simply repeating the action without adding any stipulations the idem per idem formula makes clear that the way the action is executed is determined by the will of the subject within the limits of prevailing circumstances.</w:t>
      </w:r>
    </w:p>
    <w:p w14:paraId="1BEC75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通过简单地重复行动而不增加任何规定，idem per idem 公式明确了行动执行的方式是由主体的意志在现有环境限制内决定的。</w:t>
      </w:r>
    </w:p>
    <w:p w14:paraId="400976C0">
      <w:pPr>
        <w:spacing w:line="270" w:lineRule="auto"/>
        <w:rPr>
          <w:rFonts w:hint="eastAsia" w:ascii="微软雅黑" w:hAnsi="微软雅黑" w:eastAsia="微软雅黑" w:cs="微软雅黑"/>
          <w:sz w:val="30"/>
          <w:szCs w:val="30"/>
        </w:rPr>
      </w:pPr>
    </w:p>
    <w:p w14:paraId="28BD69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when God says, 'I will be gracious to whom I will be gracious and I will be merciful to whom I will be merciful,' he is stressing that there are no stipulations outside his own counsel or will which determine the disposal of his mercy and grace" (62).</w:t>
      </w:r>
    </w:p>
    <w:p w14:paraId="1313C7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因此，当上帝说：‘我要恩待谁就恩待谁，要怜悯谁就怜悯谁’时，祂是在强调在祂自己的筹算或旨意之外，没有任何规定能决定祂怜悯和恩典的分配”（62页）。</w:t>
      </w:r>
    </w:p>
    <w:p w14:paraId="6D620D07">
      <w:pPr>
        <w:spacing w:line="270" w:lineRule="auto"/>
        <w:rPr>
          <w:rFonts w:hint="eastAsia" w:ascii="微软雅黑" w:hAnsi="微软雅黑" w:eastAsia="微软雅黑" w:cs="微软雅黑"/>
          <w:sz w:val="30"/>
          <w:szCs w:val="30"/>
        </w:rPr>
      </w:pPr>
    </w:p>
    <w:p w14:paraId="64360A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somewhat similar to the force of our declaration: "I'm going to do what I'm going to do."</w:t>
      </w:r>
    </w:p>
    <w:p w14:paraId="74023C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这有点类似于我们宣告的力量：“我打算做我打算做的事。”</w:t>
      </w:r>
    </w:p>
    <w:p w14:paraId="28C91C57">
      <w:pPr>
        <w:spacing w:line="270" w:lineRule="auto"/>
        <w:rPr>
          <w:rFonts w:hint="eastAsia" w:ascii="微软雅黑" w:hAnsi="微软雅黑" w:eastAsia="微软雅黑" w:cs="微软雅黑"/>
          <w:sz w:val="30"/>
          <w:szCs w:val="30"/>
        </w:rPr>
      </w:pPr>
    </w:p>
    <w:p w14:paraId="7DBA09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I.e., "I intend to accomplish my will, all else notwithstanding."</w:t>
      </w:r>
    </w:p>
    <w:p w14:paraId="2B712D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即，“我打算成就我的意志，不管其他一切。”</w:t>
      </w:r>
    </w:p>
    <w:p w14:paraId="624B5190">
      <w:pPr>
        <w:spacing w:line="270" w:lineRule="auto"/>
        <w:rPr>
          <w:rFonts w:hint="eastAsia" w:ascii="微软雅黑" w:hAnsi="微软雅黑" w:eastAsia="微软雅黑" w:cs="微软雅黑"/>
          <w:sz w:val="30"/>
          <w:szCs w:val="30"/>
        </w:rPr>
      </w:pPr>
    </w:p>
    <w:p w14:paraId="292834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Exodus 33:19b, from which this declaration comes, is an interpretation or explanation of the essence of God's name and glory (or "goodness") referred to in Exodus 33:19a (cf. Ex. 34:6-7).</w:t>
      </w:r>
    </w:p>
    <w:p w14:paraId="46ED46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其次，这一宣言出自出埃及记 33:19b，它是对出埃及记 33:19a 中提到的上帝名字和荣耀（或“良善”）本质的阐释或解释（参见出 34:6-7）。</w:t>
      </w:r>
    </w:p>
    <w:p w14:paraId="2346A1CC">
      <w:pPr>
        <w:spacing w:line="270" w:lineRule="auto"/>
        <w:rPr>
          <w:rFonts w:hint="eastAsia" w:ascii="微软雅黑" w:hAnsi="微软雅黑" w:eastAsia="微软雅黑" w:cs="微软雅黑"/>
          <w:sz w:val="30"/>
          <w:szCs w:val="30"/>
        </w:rPr>
      </w:pPr>
    </w:p>
    <w:p w14:paraId="378A89D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divine words "I will be gracious/merciful . . ." in Ex. 33:19 are thus "a manifestation of God's glory (33:18), a 'passing by' of his goodness and a proclamation of his name.</w:t>
      </w:r>
    </w:p>
    <w:p w14:paraId="18E7EF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33:19 中神圣的话语“我要恩待/怜悯……”因此是“上帝荣耀的彰显（33:18），祂良善的‘经过’以及祂名字的宣告。</w:t>
      </w:r>
    </w:p>
    <w:p w14:paraId="7253C459">
      <w:pPr>
        <w:spacing w:line="270" w:lineRule="auto"/>
        <w:rPr>
          <w:rFonts w:hint="eastAsia" w:ascii="微软雅黑" w:hAnsi="微软雅黑" w:eastAsia="微软雅黑" w:cs="微软雅黑"/>
          <w:sz w:val="30"/>
          <w:szCs w:val="30"/>
        </w:rPr>
      </w:pPr>
    </w:p>
    <w:p w14:paraId="7A871F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God's glory and his name consist fundamentally in his propensity to show mercy and his sovereign freedom in its distribution.</w:t>
      </w:r>
    </w:p>
    <w:p w14:paraId="17B070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因此，上帝的荣耀和祂的名字从根本上在于祂彰显怜悯的倾向以及祂在分配怜悯时的至高自由。</w:t>
      </w:r>
    </w:p>
    <w:p w14:paraId="2DC98C69">
      <w:pPr>
        <w:spacing w:line="270" w:lineRule="auto"/>
        <w:rPr>
          <w:rFonts w:hint="eastAsia" w:ascii="微软雅黑" w:hAnsi="微软雅黑" w:eastAsia="微软雅黑" w:cs="微软雅黑"/>
          <w:sz w:val="30"/>
          <w:szCs w:val="30"/>
        </w:rPr>
      </w:pPr>
    </w:p>
    <w:p w14:paraId="26A987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put it more precisely still, it is the glory of God and his essential nature mainly to dispense mercy (but also wrath, Ex. 34:7) on whomever he pleases apart from any constraint originating outside his own will.</w:t>
      </w:r>
    </w:p>
    <w:p w14:paraId="473DDE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或者，更确切地说，上帝的荣耀和祂的本质特征主要在于祂完全脱离其意志之外的任何限制，根据祂的喜悦向任何人施予怜悯（也施予震怒，出 34:7）。</w:t>
      </w:r>
    </w:p>
    <w:p w14:paraId="7AB97C58">
      <w:pPr>
        <w:spacing w:line="270" w:lineRule="auto"/>
        <w:rPr>
          <w:rFonts w:hint="eastAsia" w:ascii="微软雅黑" w:hAnsi="微软雅黑" w:eastAsia="微软雅黑" w:cs="微软雅黑"/>
          <w:sz w:val="30"/>
          <w:szCs w:val="30"/>
        </w:rPr>
      </w:pPr>
    </w:p>
    <w:p w14:paraId="5BB0033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essence of what it means to be God" (Piper, 100).</w:t>
      </w:r>
    </w:p>
    <w:p w14:paraId="34A30E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这就是身为上帝的本质意义”（派博，100页）。</w:t>
      </w:r>
    </w:p>
    <w:p w14:paraId="25462EAC">
      <w:pPr>
        <w:spacing w:line="270" w:lineRule="auto"/>
        <w:rPr>
          <w:rFonts w:hint="eastAsia" w:ascii="微软雅黑" w:hAnsi="微软雅黑" w:eastAsia="微软雅黑" w:cs="微软雅黑"/>
          <w:sz w:val="30"/>
          <w:szCs w:val="30"/>
        </w:rPr>
      </w:pPr>
    </w:p>
    <w:p w14:paraId="04A4CF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Exodus 33:19 is not merely a description of the way God treated Moses or even of how he treats Israel.</w:t>
      </w:r>
    </w:p>
    <w:p w14:paraId="02465A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33:19 不仅仅是对上帝对待摩西方式的描述，甚至也不是对祂对待以色列方式的描述。</w:t>
      </w:r>
    </w:p>
    <w:p w14:paraId="13CA4B8E">
      <w:pPr>
        <w:spacing w:line="270" w:lineRule="auto"/>
        <w:rPr>
          <w:rFonts w:hint="eastAsia" w:ascii="微软雅黑" w:hAnsi="微软雅黑" w:eastAsia="微软雅黑" w:cs="微软雅黑"/>
          <w:sz w:val="30"/>
          <w:szCs w:val="30"/>
        </w:rPr>
      </w:pPr>
    </w:p>
    <w:p w14:paraId="41EAAAB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is a solemn declaration of the nature of God, or (which is the same thing), a proclamation of his name and glory" (Piper, 67).</w:t>
      </w:r>
    </w:p>
    <w:p w14:paraId="39C5E1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“相反，它是对上帝本性的庄严宣告，或者说（这是同一回事），是祂名字和荣耀的宣告”（派博，67页）。</w:t>
      </w:r>
    </w:p>
    <w:p w14:paraId="6709B773">
      <w:pPr>
        <w:spacing w:line="270" w:lineRule="auto"/>
        <w:rPr>
          <w:rFonts w:hint="eastAsia" w:ascii="微软雅黑" w:hAnsi="微软雅黑" w:eastAsia="微软雅黑" w:cs="微软雅黑"/>
          <w:sz w:val="30"/>
          <w:szCs w:val="30"/>
        </w:rPr>
      </w:pPr>
    </w:p>
    <w:p w14:paraId="773AB68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show mercy independently of external constraints or conditions is what it means to be God!</w:t>
      </w:r>
    </w:p>
    <w:p w14:paraId="5DAA64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独立于外部限制或条件而施予怜悯，这就是上帝之谓！</w:t>
      </w:r>
    </w:p>
    <w:p w14:paraId="3AD574B9">
      <w:pPr>
        <w:spacing w:line="270" w:lineRule="auto"/>
        <w:rPr>
          <w:rFonts w:hint="eastAsia" w:ascii="微软雅黑" w:hAnsi="微软雅黑" w:eastAsia="微软雅黑" w:cs="微软雅黑"/>
          <w:sz w:val="30"/>
          <w:szCs w:val="30"/>
        </w:rPr>
      </w:pPr>
    </w:p>
    <w:p w14:paraId="3A8C48D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"since God's righteousness consists basically in his acting unswervingly for his own glory, and since his glory consists basically in his sovereign freedom in the bestowal and withholding of mercy, there is no unrighteousness with God (Rom. 9:11f.).</w:t>
      </w:r>
    </w:p>
    <w:p w14:paraId="758FF3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因此，“既然上帝的公义基本上在于祂坚定不移地为自己的荣耀行事，且既然祂的荣耀基本上在于祂在赐予和保留怜悯上的至高自由，上帝就没有不公义（罗 9:11及以下）。</w:t>
      </w:r>
    </w:p>
    <w:p w14:paraId="3AD3E75B">
      <w:pPr>
        <w:spacing w:line="270" w:lineRule="auto"/>
        <w:rPr>
          <w:rFonts w:hint="eastAsia" w:ascii="微软雅黑" w:hAnsi="微软雅黑" w:eastAsia="微软雅黑" w:cs="微软雅黑"/>
          <w:sz w:val="30"/>
          <w:szCs w:val="30"/>
        </w:rPr>
      </w:pPr>
    </w:p>
    <w:p w14:paraId="20DF78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he must pursue his 'electing purpose' apart from man's 'willing and running,' for only in his sovereign, free bestowal of mercy on whomever he wills is God acting out of a full allegiance to his name and esteem for his glory" (Piper, 101).</w:t>
      </w:r>
    </w:p>
    <w:p w14:paraId="43B313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相反，祂必须脱离人的‘定意和奔跑’去追求祂的‘拣选旨意’，因为只有当上帝根据祂的旨意对任何人至高、自由地施予怜悯时，祂才是出于对祂名字的完全忠诚和对祂荣耀的尊重而行事”（派博，101页）。</w:t>
      </w:r>
    </w:p>
    <w:p w14:paraId="06E620FD">
      <w:pPr>
        <w:spacing w:line="270" w:lineRule="auto"/>
        <w:rPr>
          <w:rFonts w:hint="eastAsia" w:ascii="微软雅黑" w:hAnsi="微软雅黑" w:eastAsia="微软雅黑" w:cs="微软雅黑"/>
          <w:sz w:val="30"/>
          <w:szCs w:val="30"/>
        </w:rPr>
      </w:pPr>
    </w:p>
    <w:p w14:paraId="5FDA9716">
      <w:pPr>
        <w:pStyle w:val="2"/>
        <w:bidi w:val="0"/>
        <w:jc w:val="center"/>
        <w:rPr>
          <w:rFonts w:hint="eastAsia"/>
        </w:rPr>
      </w:pPr>
      <w:r>
        <w:rPr>
          <w:rFonts w:hint="eastAsia"/>
        </w:rPr>
        <w:t>Justice and Wrath</w:t>
      </w:r>
    </w:p>
    <w:p w14:paraId="3D9EC2BC">
      <w:pPr>
        <w:pStyle w:val="2"/>
        <w:bidi w:val="0"/>
        <w:jc w:val="center"/>
        <w:rPr>
          <w:rFonts w:hint="eastAsia"/>
        </w:rPr>
      </w:pPr>
      <w:r>
        <w:rPr>
          <w:rFonts w:hint="eastAsia"/>
        </w:rPr>
        <w:t>公义与震怒</w:t>
      </w:r>
    </w:p>
    <w:p w14:paraId="16A8D3EC">
      <w:pPr>
        <w:spacing w:line="270" w:lineRule="auto"/>
        <w:rPr>
          <w:rFonts w:hint="eastAsia" w:ascii="微软雅黑" w:hAnsi="微软雅黑" w:eastAsia="微软雅黑" w:cs="微软雅黑"/>
          <w:sz w:val="30"/>
          <w:szCs w:val="30"/>
        </w:rPr>
      </w:pPr>
    </w:p>
    <w:p w14:paraId="667334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w:t>
      </w:r>
    </w:p>
    <w:p w14:paraId="3310EA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w:t>
      </w:r>
    </w:p>
    <w:p w14:paraId="169DC3E7">
      <w:pPr>
        <w:spacing w:line="270" w:lineRule="auto"/>
        <w:rPr>
          <w:rFonts w:hint="eastAsia" w:ascii="微软雅黑" w:hAnsi="微软雅黑" w:eastAsia="微软雅黑" w:cs="微软雅黑"/>
          <w:sz w:val="30"/>
          <w:szCs w:val="30"/>
        </w:rPr>
      </w:pPr>
    </w:p>
    <w:p w14:paraId="2A2C1B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about the justice of God, we have in mind the idea that God always acts in perfect conformity and harmony with his own character.</w:t>
      </w:r>
    </w:p>
    <w:p w14:paraId="7B886C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当我们谈论上帝的公义时，我们心中的观念是：上帝始终以完全符合并与其自身品格和谐的方式行事。</w:t>
      </w:r>
    </w:p>
    <w:p w14:paraId="7ECA459A">
      <w:pPr>
        <w:spacing w:line="270" w:lineRule="auto"/>
        <w:rPr>
          <w:rFonts w:hint="eastAsia" w:ascii="微软雅黑" w:hAnsi="微软雅黑" w:eastAsia="微软雅黑" w:cs="微软雅黑"/>
          <w:sz w:val="30"/>
          <w:szCs w:val="30"/>
        </w:rPr>
      </w:pPr>
    </w:p>
    <w:p w14:paraId="5CA145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suggest that justice is thus a synonym for righteousness.</w:t>
      </w:r>
    </w:p>
    <w:p w14:paraId="517BEB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有人建议，公义因此是公义（righteousness）的同义词。</w:t>
      </w:r>
    </w:p>
    <w:p w14:paraId="0D8C4CC0">
      <w:pPr>
        <w:spacing w:line="270" w:lineRule="auto"/>
        <w:rPr>
          <w:rFonts w:hint="eastAsia" w:ascii="微软雅黑" w:hAnsi="微软雅黑" w:eastAsia="微软雅黑" w:cs="微软雅黑"/>
          <w:sz w:val="30"/>
          <w:szCs w:val="30"/>
        </w:rPr>
      </w:pPr>
    </w:p>
    <w:p w14:paraId="25DE99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God is, says, or does, by virtue of the fact that it is God, makes it righteous.</w:t>
      </w:r>
    </w:p>
    <w:p w14:paraId="27A1DF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上帝所是、所言、所行的一切，因其为上帝之故，皆为公义。</w:t>
      </w:r>
    </w:p>
    <w:p w14:paraId="6EFAD25A">
      <w:pPr>
        <w:spacing w:line="270" w:lineRule="auto"/>
        <w:rPr>
          <w:rFonts w:hint="eastAsia" w:ascii="微软雅黑" w:hAnsi="微软雅黑" w:eastAsia="微软雅黑" w:cs="微软雅黑"/>
          <w:sz w:val="30"/>
          <w:szCs w:val="30"/>
        </w:rPr>
      </w:pPr>
    </w:p>
    <w:p w14:paraId="10BCBD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and wrong are simply, and respectively, what God either commands or forbids.</w:t>
      </w:r>
    </w:p>
    <w:p w14:paraId="28684B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对与错仅仅分别是上帝所命令或所禁止的事。</w:t>
      </w:r>
    </w:p>
    <w:p w14:paraId="4EB10D49">
      <w:pPr>
        <w:spacing w:line="270" w:lineRule="auto"/>
        <w:rPr>
          <w:rFonts w:hint="eastAsia" w:ascii="微软雅黑" w:hAnsi="微软雅黑" w:eastAsia="微软雅黑" w:cs="微软雅黑"/>
          <w:sz w:val="30"/>
          <w:szCs w:val="30"/>
        </w:rPr>
      </w:pPr>
    </w:p>
    <w:p w14:paraId="6EA101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God doesn't do or command something because it is right.</w:t>
      </w:r>
    </w:p>
    <w:p w14:paraId="2EA20C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换句话说，上帝并不是因为某事正确才去做或命令。</w:t>
      </w:r>
    </w:p>
    <w:p w14:paraId="1759CA47">
      <w:pPr>
        <w:spacing w:line="270" w:lineRule="auto"/>
        <w:rPr>
          <w:rFonts w:hint="eastAsia" w:ascii="微软雅黑" w:hAnsi="微软雅黑" w:eastAsia="微软雅黑" w:cs="微软雅黑"/>
          <w:sz w:val="30"/>
          <w:szCs w:val="30"/>
        </w:rPr>
      </w:pPr>
    </w:p>
    <w:p w14:paraId="5C9971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right because it is done or commanded by God.</w:t>
      </w:r>
    </w:p>
    <w:p w14:paraId="584D015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它之所以正确，是因为它是上帝所行或所命。</w:t>
      </w:r>
    </w:p>
    <w:p w14:paraId="67964EF1">
      <w:pPr>
        <w:spacing w:line="270" w:lineRule="auto"/>
        <w:rPr>
          <w:rFonts w:hint="eastAsia" w:ascii="微软雅黑" w:hAnsi="微软雅黑" w:eastAsia="微软雅黑" w:cs="微软雅黑"/>
          <w:sz w:val="30"/>
          <w:szCs w:val="30"/>
        </w:rPr>
      </w:pPr>
    </w:p>
    <w:p w14:paraId="76CAA9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or rectitude or good do not exist independently of God as a law or rule or standard to which God adheres or conforms.</w:t>
      </w:r>
    </w:p>
    <w:p w14:paraId="299700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公义、公正或良善并不作为一种上帝必须遵守或符合的法律、规则或标准而独立于上帝存在。</w:t>
      </w:r>
    </w:p>
    <w:p w14:paraId="2AB6E8D8">
      <w:pPr>
        <w:spacing w:line="270" w:lineRule="auto"/>
        <w:rPr>
          <w:rFonts w:hint="eastAsia" w:ascii="微软雅黑" w:hAnsi="微软雅黑" w:eastAsia="微软雅黑" w:cs="微软雅黑"/>
          <w:sz w:val="30"/>
          <w:szCs w:val="30"/>
        </w:rPr>
      </w:pPr>
    </w:p>
    <w:p w14:paraId="47FD8F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righteousness or rectitude or good are simply God acting and speaking.</w:t>
      </w:r>
    </w:p>
    <w:p w14:paraId="6252F5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相反，公义、公正或良善仅仅是上帝在行动和说话。</w:t>
      </w:r>
    </w:p>
    <w:p w14:paraId="2C7BD324">
      <w:pPr>
        <w:spacing w:line="270" w:lineRule="auto"/>
        <w:rPr>
          <w:rFonts w:hint="eastAsia" w:ascii="微软雅黑" w:hAnsi="微软雅黑" w:eastAsia="微软雅黑" w:cs="微软雅黑"/>
          <w:sz w:val="30"/>
          <w:szCs w:val="30"/>
        </w:rPr>
      </w:pPr>
    </w:p>
    <w:p w14:paraId="6B5F8DD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therefore, is God acting and speaking in conformity with who he is.</w:t>
      </w:r>
    </w:p>
    <w:p w14:paraId="360373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因此，公义就是上帝以符合祂本性的方式行动和说话。</w:t>
      </w:r>
    </w:p>
    <w:p w14:paraId="27065D76">
      <w:pPr>
        <w:spacing w:line="270" w:lineRule="auto"/>
        <w:rPr>
          <w:rFonts w:hint="eastAsia" w:ascii="微软雅黑" w:hAnsi="微软雅黑" w:eastAsia="微软雅黑" w:cs="微软雅黑"/>
          <w:sz w:val="30"/>
          <w:szCs w:val="30"/>
        </w:rPr>
      </w:pPr>
    </w:p>
    <w:p w14:paraId="2B5374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God is just is to say that he acts and speaks consistently with whatever his righteous nature requires.</w:t>
      </w:r>
    </w:p>
    <w:p w14:paraId="2EF55F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说上帝是公义的，就是说祂的言行始终与祂公义本性的要求一致。</w:t>
      </w:r>
    </w:p>
    <w:p w14:paraId="3985C504">
      <w:pPr>
        <w:spacing w:line="270" w:lineRule="auto"/>
        <w:rPr>
          <w:rFonts w:hint="eastAsia" w:ascii="微软雅黑" w:hAnsi="微软雅黑" w:eastAsia="微软雅黑" w:cs="微软雅黑"/>
          <w:sz w:val="30"/>
          <w:szCs w:val="30"/>
        </w:rPr>
      </w:pPr>
    </w:p>
    <w:p w14:paraId="1350CEF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unjust is to act and speak inconsistently with whatever his righteous nature requires.</w:t>
      </w:r>
    </w:p>
    <w:p w14:paraId="6D8F86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不义则是言行与祂公义本性的要求不一致。</w:t>
      </w:r>
    </w:p>
    <w:p w14:paraId="7D81482A">
      <w:pPr>
        <w:spacing w:line="270" w:lineRule="auto"/>
        <w:rPr>
          <w:rFonts w:hint="eastAsia" w:ascii="微软雅黑" w:hAnsi="微软雅黑" w:eastAsia="微软雅黑" w:cs="微软雅黑"/>
          <w:sz w:val="30"/>
          <w:szCs w:val="30"/>
        </w:rPr>
      </w:pPr>
    </w:p>
    <w:p w14:paraId="1FD262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course, is a contradiction.</w:t>
      </w:r>
    </w:p>
    <w:p w14:paraId="66A0A75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那当然是自相矛盾的。</w:t>
      </w:r>
    </w:p>
    <w:p w14:paraId="730ADC1C">
      <w:pPr>
        <w:spacing w:line="270" w:lineRule="auto"/>
        <w:rPr>
          <w:rFonts w:hint="eastAsia" w:ascii="微软雅黑" w:hAnsi="微软雅黑" w:eastAsia="微软雅黑" w:cs="微软雅黑"/>
          <w:sz w:val="30"/>
          <w:szCs w:val="30"/>
        </w:rPr>
      </w:pPr>
    </w:p>
    <w:p w14:paraId="52D493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to assert that the righteous God acts unrighteously.</w:t>
      </w:r>
    </w:p>
    <w:p w14:paraId="705260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那无异于断言公义的上帝会行不义。</w:t>
      </w:r>
    </w:p>
    <w:p w14:paraId="60CF6D92">
      <w:pPr>
        <w:spacing w:line="270" w:lineRule="auto"/>
        <w:rPr>
          <w:rFonts w:hint="eastAsia" w:ascii="微软雅黑" w:hAnsi="微软雅黑" w:eastAsia="微软雅黑" w:cs="微软雅黑"/>
          <w:sz w:val="30"/>
          <w:szCs w:val="30"/>
        </w:rPr>
      </w:pPr>
    </w:p>
    <w:p w14:paraId="15B9A8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definition, that is impossible.</w:t>
      </w:r>
    </w:p>
    <w:p w14:paraId="565702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根据定义，那是不可能的。</w:t>
      </w:r>
    </w:p>
    <w:p w14:paraId="13EF2C81">
      <w:pPr>
        <w:spacing w:line="270" w:lineRule="auto"/>
        <w:rPr>
          <w:rFonts w:hint="eastAsia" w:ascii="微软雅黑" w:hAnsi="微软雅黑" w:eastAsia="微软雅黑" w:cs="微软雅黑"/>
          <w:sz w:val="30"/>
          <w:szCs w:val="30"/>
        </w:rPr>
      </w:pPr>
    </w:p>
    <w:p w14:paraId="7E46799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primary concern here is with what has been called the retributive justice of God, or that which God's nature requires him to require of his creatures.</w:t>
      </w:r>
    </w:p>
    <w:p w14:paraId="544D93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我们这里主要关注的是所谓上帝报应性的公义（retributive justice），即上帝的本性要求祂向受造物索取的内容。</w:t>
      </w:r>
    </w:p>
    <w:p w14:paraId="1FF18FE9">
      <w:pPr>
        <w:spacing w:line="270" w:lineRule="auto"/>
        <w:rPr>
          <w:rFonts w:hint="eastAsia" w:ascii="微软雅黑" w:hAnsi="微软雅黑" w:eastAsia="微软雅黑" w:cs="微软雅黑"/>
          <w:sz w:val="30"/>
          <w:szCs w:val="30"/>
        </w:rPr>
      </w:pPr>
    </w:p>
    <w:p w14:paraId="6AEBC7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Retributive justice is that in virtue of which God gives to each of us that which is our due.</w:t>
      </w:r>
    </w:p>
    <w:p w14:paraId="4040CC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报应性的公义是指上帝凭此将我们应得的给予我们。</w:t>
      </w:r>
    </w:p>
    <w:p w14:paraId="5458582A">
      <w:pPr>
        <w:spacing w:line="270" w:lineRule="auto"/>
        <w:rPr>
          <w:rFonts w:hint="eastAsia" w:ascii="微软雅黑" w:hAnsi="微软雅黑" w:eastAsia="微软雅黑" w:cs="微软雅黑"/>
          <w:sz w:val="30"/>
          <w:szCs w:val="30"/>
        </w:rPr>
      </w:pPr>
    </w:p>
    <w:p w14:paraId="3AF21F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in virtue of which God treats us according to our deserts.</w:t>
      </w:r>
    </w:p>
    <w:p w14:paraId="31C5EED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它是上帝凭此根据我们的功过对待我们。</w:t>
      </w:r>
    </w:p>
    <w:p w14:paraId="481F9D88">
      <w:pPr>
        <w:spacing w:line="270" w:lineRule="auto"/>
        <w:rPr>
          <w:rFonts w:hint="eastAsia" w:ascii="微软雅黑" w:hAnsi="微软雅黑" w:eastAsia="微软雅黑" w:cs="微软雅黑"/>
          <w:sz w:val="30"/>
          <w:szCs w:val="30"/>
        </w:rPr>
      </w:pPr>
    </w:p>
    <w:p w14:paraId="23FF08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Retributive justice is thus somewhat synonymous with punishment.</w:t>
      </w:r>
    </w:p>
    <w:p w14:paraId="48A85E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因此，报应性的公义在某种程度上是惩罚的同义词。</w:t>
      </w:r>
    </w:p>
    <w:p w14:paraId="7B0796E4">
      <w:pPr>
        <w:spacing w:line="270" w:lineRule="auto"/>
        <w:rPr>
          <w:rFonts w:hint="eastAsia" w:ascii="微软雅黑" w:hAnsi="微软雅黑" w:eastAsia="微软雅黑" w:cs="微软雅黑"/>
          <w:sz w:val="30"/>
          <w:szCs w:val="30"/>
        </w:rPr>
      </w:pPr>
    </w:p>
    <w:p w14:paraId="269C43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necessary expression of God's reaction to sin and evil.</w:t>
      </w:r>
    </w:p>
    <w:p w14:paraId="0F3A08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这是上帝对罪恶反应的必要表达。</w:t>
      </w:r>
    </w:p>
    <w:p w14:paraId="62E37DC3">
      <w:pPr>
        <w:spacing w:line="270" w:lineRule="auto"/>
        <w:rPr>
          <w:rFonts w:hint="eastAsia" w:ascii="微软雅黑" w:hAnsi="微软雅黑" w:eastAsia="微软雅黑" w:cs="微软雅黑"/>
          <w:sz w:val="30"/>
          <w:szCs w:val="30"/>
        </w:rPr>
      </w:pPr>
    </w:p>
    <w:p w14:paraId="38CD6A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Retributive justice is not something which God may or may not exercise, as is the case with mercy, love, and grace.</w:t>
      </w:r>
    </w:p>
    <w:p w14:paraId="7F3A34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报应性的公义不像怜悯、慈爱和恩典那样，是上帝可以选择行使或不施行的。</w:t>
      </w:r>
    </w:p>
    <w:p w14:paraId="5AA53EEA">
      <w:pPr>
        <w:spacing w:line="270" w:lineRule="auto"/>
        <w:rPr>
          <w:rFonts w:hint="eastAsia" w:ascii="微软雅黑" w:hAnsi="微软雅黑" w:eastAsia="微软雅黑" w:cs="微软雅黑"/>
          <w:sz w:val="30"/>
          <w:szCs w:val="30"/>
        </w:rPr>
      </w:pPr>
    </w:p>
    <w:p w14:paraId="387464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Retributive justice, i.e., punishment for sin, is a matter of debt.</w:t>
      </w:r>
    </w:p>
    <w:p w14:paraId="08B22E8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报应性的公义，即对罪的惩罚，是一种债的问题。</w:t>
      </w:r>
    </w:p>
    <w:p w14:paraId="3FF95DF7">
      <w:pPr>
        <w:spacing w:line="270" w:lineRule="auto"/>
        <w:rPr>
          <w:rFonts w:hint="eastAsia" w:ascii="微软雅黑" w:hAnsi="微软雅黑" w:eastAsia="微软雅黑" w:cs="微软雅黑"/>
          <w:sz w:val="30"/>
          <w:szCs w:val="30"/>
        </w:rPr>
      </w:pPr>
    </w:p>
    <w:p w14:paraId="1FD49E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something from which God cannot refrain doing lest he violate the rectitude and righteousness of his nature and will.</w:t>
      </w:r>
    </w:p>
    <w:p w14:paraId="6779652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这是上帝不能不做的事，以免祂违背其本性和旨意的正直与公义。</w:t>
      </w:r>
    </w:p>
    <w:p w14:paraId="2A92A2FB">
      <w:pPr>
        <w:spacing w:line="270" w:lineRule="auto"/>
        <w:rPr>
          <w:rFonts w:hint="eastAsia" w:ascii="微软雅黑" w:hAnsi="微软雅黑" w:eastAsia="微软雅黑" w:cs="微软雅黑"/>
          <w:sz w:val="30"/>
          <w:szCs w:val="30"/>
        </w:rPr>
      </w:pPr>
    </w:p>
    <w:p w14:paraId="4991E2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must be punished.</w:t>
      </w:r>
    </w:p>
    <w:p w14:paraId="629BDF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罪必须受到惩罚。</w:t>
      </w:r>
    </w:p>
    <w:p w14:paraId="379BE030">
      <w:pPr>
        <w:spacing w:line="270" w:lineRule="auto"/>
        <w:rPr>
          <w:rFonts w:hint="eastAsia" w:ascii="微软雅黑" w:hAnsi="微软雅黑" w:eastAsia="微软雅黑" w:cs="微软雅黑"/>
          <w:sz w:val="30"/>
          <w:szCs w:val="30"/>
        </w:rPr>
      </w:pPr>
    </w:p>
    <w:p w14:paraId="04E5E5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serious misunderstanding of Christianity and the nature of forgiveness to say that believers are those whose guilt is rescinded and whose sins are not punished.</w:t>
      </w:r>
    </w:p>
    <w:p w14:paraId="6BB03F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如果说信徒是那些罪疚被撤销、罪孽不受惩罚的人，那是对基督教和宽恕本质的严重误解。</w:t>
      </w:r>
    </w:p>
    <w:p w14:paraId="7CA5F7A3">
      <w:pPr>
        <w:spacing w:line="270" w:lineRule="auto"/>
        <w:rPr>
          <w:rFonts w:hint="eastAsia" w:ascii="微软雅黑" w:hAnsi="微软雅黑" w:eastAsia="微软雅黑" w:cs="微软雅黑"/>
          <w:sz w:val="30"/>
          <w:szCs w:val="30"/>
        </w:rPr>
      </w:pPr>
    </w:p>
    <w:p w14:paraId="1FD44F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guilt and sin were fully imputed to our substitute, Jesus, who suffered the retributive justice in our stead.</w:t>
      </w:r>
    </w:p>
    <w:p w14:paraId="14C917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我们的罪疚和罪孽完全归在了我们的替代者耶稣身上，祂替我们承受了报应性的公义。</w:t>
      </w:r>
    </w:p>
    <w:p w14:paraId="47C693D0">
      <w:pPr>
        <w:spacing w:line="270" w:lineRule="auto"/>
        <w:rPr>
          <w:rFonts w:hint="eastAsia" w:ascii="微软雅黑" w:hAnsi="微软雅黑" w:eastAsia="微软雅黑" w:cs="微软雅黑"/>
          <w:sz w:val="30"/>
          <w:szCs w:val="30"/>
        </w:rPr>
      </w:pPr>
    </w:p>
    <w:p w14:paraId="2D77DB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excellent illustration of this principle is found in Psalm 103:10.</w:t>
      </w:r>
    </w:p>
    <w:p w14:paraId="514DABA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103:10 是这一原则的极好说明。</w:t>
      </w:r>
    </w:p>
    <w:p w14:paraId="7BC849E8">
      <w:pPr>
        <w:spacing w:line="270" w:lineRule="auto"/>
        <w:rPr>
          <w:rFonts w:hint="eastAsia" w:ascii="微软雅黑" w:hAnsi="微软雅黑" w:eastAsia="微软雅黑" w:cs="微软雅黑"/>
          <w:sz w:val="30"/>
          <w:szCs w:val="30"/>
        </w:rPr>
      </w:pPr>
    </w:p>
    <w:p w14:paraId="7359744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defined retributive justice as that in God's nature which requires him to deal with us according to our sins and reward us according to our iniquities.</w:t>
      </w:r>
    </w:p>
    <w:p w14:paraId="676706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我已将报应性的公义定义为上帝本性中要求祂按我们的罪过待我们、按我们的罪孽报应我们的特质。</w:t>
      </w:r>
    </w:p>
    <w:p w14:paraId="4C1118FA">
      <w:pPr>
        <w:spacing w:line="270" w:lineRule="auto"/>
        <w:rPr>
          <w:rFonts w:hint="eastAsia" w:ascii="微软雅黑" w:hAnsi="微软雅黑" w:eastAsia="微软雅黑" w:cs="微软雅黑"/>
          <w:sz w:val="30"/>
          <w:szCs w:val="30"/>
        </w:rPr>
      </w:pPr>
    </w:p>
    <w:p w14:paraId="5C259E1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Ps. 103:10 we are told that God "has NOT dealt with us according to our sins, NOR rewarded us according to our iniquities!"</w:t>
      </w:r>
    </w:p>
    <w:p w14:paraId="41B3EE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但在诗篇 103:10 中我们被告知，上帝“并没有照我们的罪过待我们，也没有照我们的罪孽报应我们！”</w:t>
      </w:r>
    </w:p>
    <w:p w14:paraId="2F44BECA">
      <w:pPr>
        <w:spacing w:line="270" w:lineRule="auto"/>
        <w:rPr>
          <w:rFonts w:hint="eastAsia" w:ascii="微软雅黑" w:hAnsi="微软雅黑" w:eastAsia="微软雅黑" w:cs="微软雅黑"/>
          <w:sz w:val="30"/>
          <w:szCs w:val="30"/>
        </w:rPr>
      </w:pPr>
    </w:p>
    <w:p w14:paraId="6E5AB94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according to v. 12, we are told that "as far as the east is from the west, so far has He removed our transgressions from us."</w:t>
      </w:r>
    </w:p>
    <w:p w14:paraId="5BADC0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事实上，根据第 12 节，我们被告知“东离西有多远，祂叫我们的过犯离我们也有多远。”</w:t>
      </w:r>
    </w:p>
    <w:p w14:paraId="4D46AA59">
      <w:pPr>
        <w:spacing w:line="270" w:lineRule="auto"/>
        <w:rPr>
          <w:rFonts w:hint="eastAsia" w:ascii="微软雅黑" w:hAnsi="微软雅黑" w:eastAsia="微软雅黑" w:cs="微软雅黑"/>
          <w:sz w:val="30"/>
          <w:szCs w:val="30"/>
        </w:rPr>
      </w:pPr>
    </w:p>
    <w:p w14:paraId="078707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this mean, then, that God has simply ignored the righteous requirements of his nature, that he has dismissed or set aside the dictates of divine justice?</w:t>
      </w:r>
    </w:p>
    <w:p w14:paraId="1802533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那么，这是否意味着上帝仅仅忽略了祂本性的公义要求，或者祂撤销或撇开了神圣公义的指令？</w:t>
      </w:r>
    </w:p>
    <w:p w14:paraId="273DE4DF">
      <w:pPr>
        <w:spacing w:line="270" w:lineRule="auto"/>
        <w:rPr>
          <w:rFonts w:hint="eastAsia" w:ascii="微软雅黑" w:hAnsi="微软雅黑" w:eastAsia="微软雅黑" w:cs="微软雅黑"/>
          <w:sz w:val="30"/>
          <w:szCs w:val="30"/>
        </w:rPr>
      </w:pPr>
    </w:p>
    <w:p w14:paraId="4BB10A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w:t>
      </w:r>
    </w:p>
    <w:p w14:paraId="48EFB5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w:t>
      </w:r>
    </w:p>
    <w:p w14:paraId="77D3E4D8">
      <w:pPr>
        <w:spacing w:line="270" w:lineRule="auto"/>
        <w:rPr>
          <w:rFonts w:hint="eastAsia" w:ascii="微软雅黑" w:hAnsi="微软雅黑" w:eastAsia="微软雅黑" w:cs="微软雅黑"/>
          <w:sz w:val="30"/>
          <w:szCs w:val="30"/>
        </w:rPr>
      </w:pPr>
    </w:p>
    <w:p w14:paraId="23FE28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Romans 3:21-26.</w:t>
      </w:r>
    </w:p>
    <w:p w14:paraId="665D10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见罗马书 3:21-26。</w:t>
      </w:r>
    </w:p>
    <w:p w14:paraId="3E37EA99">
      <w:pPr>
        <w:spacing w:line="270" w:lineRule="auto"/>
        <w:rPr>
          <w:rFonts w:hint="eastAsia" w:ascii="微软雅黑" w:hAnsi="微软雅黑" w:eastAsia="微软雅黑" w:cs="微软雅黑"/>
          <w:sz w:val="30"/>
          <w:szCs w:val="30"/>
        </w:rPr>
      </w:pPr>
    </w:p>
    <w:p w14:paraId="457707A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is punished, either in the person of the sinner or in the person of his/her substitute.</w:t>
      </w:r>
    </w:p>
    <w:p w14:paraId="02AAEC1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所有的罪都要受到惩罚，要么在罪人本人身上，要么在祂/她的替代者身上。</w:t>
      </w:r>
    </w:p>
    <w:p w14:paraId="4D3C97F4">
      <w:pPr>
        <w:spacing w:line="270" w:lineRule="auto"/>
        <w:rPr>
          <w:rFonts w:hint="eastAsia" w:ascii="微软雅黑" w:hAnsi="微软雅黑" w:eastAsia="微软雅黑" w:cs="微软雅黑"/>
          <w:sz w:val="30"/>
          <w:szCs w:val="30"/>
        </w:rPr>
      </w:pPr>
    </w:p>
    <w:p w14:paraId="4C1E68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retributive justice was satisfied for us in the person of Christ, who endured the full measure of punishment which the justice and righteousness of God required.</w:t>
      </w:r>
    </w:p>
    <w:p w14:paraId="5EA329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上帝报应性的公义在基督身上为我们得到了满足，基督忍受了上帝公义和正直所要求的所有惩罚。</w:t>
      </w:r>
    </w:p>
    <w:p w14:paraId="6FB564E2">
      <w:pPr>
        <w:spacing w:line="270" w:lineRule="auto"/>
        <w:rPr>
          <w:rFonts w:hint="eastAsia" w:ascii="微软雅黑" w:hAnsi="微软雅黑" w:eastAsia="微软雅黑" w:cs="微软雅黑"/>
          <w:sz w:val="30"/>
          <w:szCs w:val="30"/>
        </w:rPr>
      </w:pPr>
    </w:p>
    <w:p w14:paraId="1B475D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attribute in God's character that expresses itself in retributive justice is also called wrath.</w:t>
      </w:r>
    </w:p>
    <w:p w14:paraId="14D6B9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上帝性格中表现为报应性公义的那个属性也被称为震怒。</w:t>
      </w:r>
    </w:p>
    <w:p w14:paraId="04378876">
      <w:pPr>
        <w:spacing w:line="270" w:lineRule="auto"/>
        <w:rPr>
          <w:rFonts w:hint="eastAsia" w:ascii="微软雅黑" w:hAnsi="微软雅黑" w:eastAsia="微软雅黑" w:cs="微软雅黑"/>
          <w:sz w:val="30"/>
          <w:szCs w:val="30"/>
        </w:rPr>
      </w:pPr>
    </w:p>
    <w:p w14:paraId="220C05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Wrath</w:t>
      </w:r>
    </w:p>
    <w:p w14:paraId="20D51D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震怒</w:t>
      </w:r>
    </w:p>
    <w:p w14:paraId="34F18475">
      <w:pPr>
        <w:spacing w:line="270" w:lineRule="auto"/>
        <w:rPr>
          <w:rFonts w:hint="eastAsia" w:ascii="微软雅黑" w:hAnsi="微软雅黑" w:eastAsia="微软雅黑" w:cs="微软雅黑"/>
          <w:sz w:val="30"/>
          <w:szCs w:val="30"/>
        </w:rPr>
      </w:pPr>
    </w:p>
    <w:p w14:paraId="36973E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The reality of wrath (Nahum 1:2-3a,6-8)</w:t>
      </w:r>
    </w:p>
    <w:p w14:paraId="1DDDA6E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震怒的真实性（那鸿书 1:2-3a, 6-8）</w:t>
      </w:r>
    </w:p>
    <w:p w14:paraId="16AD5D8A">
      <w:pPr>
        <w:spacing w:line="270" w:lineRule="auto"/>
        <w:rPr>
          <w:rFonts w:hint="eastAsia" w:ascii="微软雅黑" w:hAnsi="微软雅黑" w:eastAsia="微软雅黑" w:cs="微软雅黑"/>
          <w:sz w:val="30"/>
          <w:szCs w:val="30"/>
        </w:rPr>
      </w:pPr>
    </w:p>
    <w:p w14:paraId="5A844AA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or concept of wrath is thought by many to be beneath God.</w:t>
      </w:r>
    </w:p>
    <w:p w14:paraId="669B7D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震怒的教义或概念被许多人认为有损上帝的尊严。</w:t>
      </w:r>
    </w:p>
    <w:p w14:paraId="2622F242">
      <w:pPr>
        <w:spacing w:line="270" w:lineRule="auto"/>
        <w:rPr>
          <w:rFonts w:hint="eastAsia" w:ascii="微软雅黑" w:hAnsi="微软雅黑" w:eastAsia="微软雅黑" w:cs="微软雅黑"/>
          <w:sz w:val="30"/>
          <w:szCs w:val="30"/>
        </w:rPr>
      </w:pPr>
    </w:p>
    <w:p w14:paraId="7B0A49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H. Dodd, for example, speaks for many when he says that the notion of divine wrath is archaic and that the biblical terminology refers to no more than "an inevitable process of cause and effect in a moral universe."</w:t>
      </w:r>
    </w:p>
    <w:p w14:paraId="6F1662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例如，C. H. 多德代表了许多人的观点，他说神圣震怒的概念是过时的，圣经术语指的不过是“道德宇宙中不可避免的因果过程”。</w:t>
      </w:r>
    </w:p>
    <w:p w14:paraId="5B48E82E">
      <w:pPr>
        <w:spacing w:line="270" w:lineRule="auto"/>
        <w:rPr>
          <w:rFonts w:hint="eastAsia" w:ascii="微软雅黑" w:hAnsi="微软雅黑" w:eastAsia="微软雅黑" w:cs="微软雅黑"/>
          <w:sz w:val="30"/>
          <w:szCs w:val="30"/>
        </w:rPr>
      </w:pPr>
    </w:p>
    <w:p w14:paraId="361E37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for such as Dodd, divine wrath is an impersonal force operative in a moral universe, not a personal attribute or disposition in the character of God.</w:t>
      </w:r>
    </w:p>
    <w:p w14:paraId="2A730FE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换句话说，对于像多德这样的人来说，神圣震怒是道德宇宙中运作的一种非人格力量，而不是上帝品格中的个人属性或倾向。</w:t>
      </w:r>
    </w:p>
    <w:p w14:paraId="11C0E8B6">
      <w:pPr>
        <w:spacing w:line="270" w:lineRule="auto"/>
        <w:rPr>
          <w:rFonts w:hint="eastAsia" w:ascii="微软雅黑" w:hAnsi="微软雅黑" w:eastAsia="微软雅黑" w:cs="微软雅黑"/>
          <w:sz w:val="30"/>
          <w:szCs w:val="30"/>
        </w:rPr>
      </w:pPr>
    </w:p>
    <w:p w14:paraId="7EAF69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Wrath may well be ordained and controlled by God, but is clearly no part of him, as are love, mercy, kindness, etc.</w:t>
      </w:r>
    </w:p>
    <w:p w14:paraId="4A2CA95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震怒很可能由上帝定旨并掌控，但显然不是祂的一部分，不像慈爱、怜悯、仁慈等。</w:t>
      </w:r>
    </w:p>
    <w:p w14:paraId="456DC311">
      <w:pPr>
        <w:spacing w:line="270" w:lineRule="auto"/>
        <w:rPr>
          <w:rFonts w:hint="eastAsia" w:ascii="微软雅黑" w:hAnsi="微软雅黑" w:eastAsia="微软雅黑" w:cs="微软雅黑"/>
          <w:sz w:val="30"/>
          <w:szCs w:val="30"/>
        </w:rPr>
      </w:pPr>
    </w:p>
    <w:p w14:paraId="516F22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Dodd and others misunderstand divine wrath.</w:t>
      </w:r>
    </w:p>
    <w:p w14:paraId="30D01B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显而易见，多德等人误解了神圣的震怒。</w:t>
      </w:r>
    </w:p>
    <w:p w14:paraId="3B1D1D9A">
      <w:pPr>
        <w:spacing w:line="270" w:lineRule="auto"/>
        <w:rPr>
          <w:rFonts w:hint="eastAsia" w:ascii="微软雅黑" w:hAnsi="微软雅黑" w:eastAsia="微软雅黑" w:cs="微软雅黑"/>
          <w:sz w:val="30"/>
          <w:szCs w:val="30"/>
        </w:rPr>
      </w:pPr>
    </w:p>
    <w:p w14:paraId="49E8F5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loss of self-control or the irrational and capricious outburst of anger.</w:t>
      </w:r>
    </w:p>
    <w:p w14:paraId="112A44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它不是失去自我控制，也不是任性反复、失去理性的怒火爆发。</w:t>
      </w:r>
    </w:p>
    <w:p w14:paraId="6F6ED593">
      <w:pPr>
        <w:spacing w:line="270" w:lineRule="auto"/>
        <w:rPr>
          <w:rFonts w:hint="eastAsia" w:ascii="微软雅黑" w:hAnsi="微软雅黑" w:eastAsia="微软雅黑" w:cs="微软雅黑"/>
          <w:sz w:val="30"/>
          <w:szCs w:val="30"/>
        </w:rPr>
      </w:pPr>
    </w:p>
    <w:p w14:paraId="1B3C2A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divine wrath is not to be thought of as a celestial bad temper or God lashing out at those who "rub Him the wrong way."</w:t>
      </w:r>
    </w:p>
    <w:p w14:paraId="5D34C0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但不应将神圣震怒视为天上的坏脾气，或者上帝对那些“惹祂生气”的人大发雷霆。</w:t>
      </w:r>
    </w:p>
    <w:p w14:paraId="266B3925">
      <w:pPr>
        <w:spacing w:line="270" w:lineRule="auto"/>
        <w:rPr>
          <w:rFonts w:hint="eastAsia" w:ascii="微软雅黑" w:hAnsi="微软雅黑" w:eastAsia="微软雅黑" w:cs="微软雅黑"/>
          <w:sz w:val="30"/>
          <w:szCs w:val="30"/>
        </w:rPr>
      </w:pPr>
    </w:p>
    <w:p w14:paraId="781FFDF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wrath is righteous antagonism toward all that is unholy.</w:t>
      </w:r>
    </w:p>
    <w:p w14:paraId="022223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神圣的震怒是对一切不圣洁之物的公义对抗。</w:t>
      </w:r>
    </w:p>
    <w:p w14:paraId="4676DD41">
      <w:pPr>
        <w:spacing w:line="270" w:lineRule="auto"/>
        <w:rPr>
          <w:rFonts w:hint="eastAsia" w:ascii="微软雅黑" w:hAnsi="微软雅黑" w:eastAsia="微软雅黑" w:cs="微软雅黑"/>
          <w:sz w:val="30"/>
          <w:szCs w:val="30"/>
        </w:rPr>
      </w:pPr>
    </w:p>
    <w:p w14:paraId="2A1B72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revulsion of God's character to that which is a violation of God's will.</w:t>
      </w:r>
    </w:p>
    <w:p w14:paraId="7A4E16C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它是上帝品格对那些违背上帝旨意之事的厌恶。</w:t>
      </w:r>
    </w:p>
    <w:p w14:paraId="1342345C">
      <w:pPr>
        <w:spacing w:line="270" w:lineRule="auto"/>
        <w:rPr>
          <w:rFonts w:hint="eastAsia" w:ascii="微软雅黑" w:hAnsi="微软雅黑" w:eastAsia="微软雅黑" w:cs="微软雅黑"/>
          <w:sz w:val="30"/>
          <w:szCs w:val="30"/>
        </w:rPr>
      </w:pPr>
    </w:p>
    <w:p w14:paraId="72159E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one may speak of divine wrath as a function of divine love!</w:t>
      </w:r>
    </w:p>
    <w:p w14:paraId="587804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事实上，人们甚至可以将神圣的震怒说成是神圣慈爱的一种功用！</w:t>
      </w:r>
    </w:p>
    <w:p w14:paraId="6C0A0EA4">
      <w:pPr>
        <w:spacing w:line="270" w:lineRule="auto"/>
        <w:rPr>
          <w:rFonts w:hint="eastAsia" w:ascii="微软雅黑" w:hAnsi="微软雅黑" w:eastAsia="微软雅黑" w:cs="微软雅黑"/>
          <w:sz w:val="30"/>
          <w:szCs w:val="30"/>
        </w:rPr>
      </w:pPr>
    </w:p>
    <w:p w14:paraId="187CED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God's wrath is His love for holiness and truth and justice.</w:t>
      </w:r>
    </w:p>
    <w:p w14:paraId="162C27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因为上帝的震怒就是祂对圣洁、真理和公义的爱。</w:t>
      </w:r>
    </w:p>
    <w:p w14:paraId="4E63B720">
      <w:pPr>
        <w:spacing w:line="270" w:lineRule="auto"/>
        <w:rPr>
          <w:rFonts w:hint="eastAsia" w:ascii="微软雅黑" w:hAnsi="微软雅黑" w:eastAsia="微软雅黑" w:cs="微软雅黑"/>
          <w:sz w:val="30"/>
          <w:szCs w:val="30"/>
        </w:rPr>
      </w:pPr>
    </w:p>
    <w:p w14:paraId="3B3291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God passionately loves purity and peace and perfection that He reacts angrily toward anything and anyone who defiles them.</w:t>
      </w:r>
    </w:p>
    <w:p w14:paraId="787A3C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正因为上帝热烈地爱着纯洁、和平与完美，祂才会对任何亵渎它们的事物或人表现出震怒。</w:t>
      </w:r>
    </w:p>
    <w:p w14:paraId="09A61B4E">
      <w:pPr>
        <w:spacing w:line="270" w:lineRule="auto"/>
        <w:rPr>
          <w:rFonts w:hint="eastAsia" w:ascii="微软雅黑" w:hAnsi="微软雅黑" w:eastAsia="微软雅黑" w:cs="微软雅黑"/>
          <w:sz w:val="30"/>
          <w:szCs w:val="30"/>
        </w:rPr>
      </w:pPr>
    </w:p>
    <w:p w14:paraId="706C31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Packer explains: "Would a God who took as much pleasure in evil as He did in good be a good God?</w:t>
      </w:r>
    </w:p>
    <w:p w14:paraId="05BBFBA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巴刻解释说：“一个在邪恶中和在良善中获得同样快乐的上帝，会是一位良善的上帝吗？</w:t>
      </w:r>
    </w:p>
    <w:p w14:paraId="1186E7CF">
      <w:pPr>
        <w:spacing w:line="270" w:lineRule="auto"/>
        <w:rPr>
          <w:rFonts w:hint="eastAsia" w:ascii="微软雅黑" w:hAnsi="微软雅黑" w:eastAsia="微软雅黑" w:cs="微软雅黑"/>
          <w:sz w:val="30"/>
          <w:szCs w:val="30"/>
        </w:rPr>
      </w:pPr>
    </w:p>
    <w:p w14:paraId="57D6A9F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a God who did not react adversely to evil in His world be morally perfect?</w:t>
      </w:r>
    </w:p>
    <w:p w14:paraId="0B5864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一个对祂世界中的邪恶没有反面反应的上帝，会在道德上完美吗？</w:t>
      </w:r>
    </w:p>
    <w:p w14:paraId="7926BF27">
      <w:pPr>
        <w:spacing w:line="270" w:lineRule="auto"/>
        <w:rPr>
          <w:rFonts w:hint="eastAsia" w:ascii="微软雅黑" w:hAnsi="微软雅黑" w:eastAsia="微软雅黑" w:cs="微软雅黑"/>
          <w:sz w:val="30"/>
          <w:szCs w:val="30"/>
        </w:rPr>
      </w:pPr>
    </w:p>
    <w:p w14:paraId="2E1B4BD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not.</w:t>
      </w:r>
    </w:p>
    <w:p w14:paraId="384E921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当然不会。</w:t>
      </w:r>
    </w:p>
    <w:p w14:paraId="0D688D67">
      <w:pPr>
        <w:spacing w:line="270" w:lineRule="auto"/>
        <w:rPr>
          <w:rFonts w:hint="eastAsia" w:ascii="微软雅黑" w:hAnsi="微软雅黑" w:eastAsia="微软雅黑" w:cs="微软雅黑"/>
          <w:sz w:val="30"/>
          <w:szCs w:val="30"/>
        </w:rPr>
      </w:pPr>
    </w:p>
    <w:p w14:paraId="779F22E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precisely this adverse reaction to evil, which is a necessary part of moral perfection, that the Bible has in view when it speaks of God's wrath" (Knowing God, 136-37).</w:t>
      </w:r>
    </w:p>
    <w:p w14:paraId="62DF42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圣经在谈论上帝的震怒时，其所指的正是这种对邪恶的反面反应，它是道德完美的必要组成部分”（《认识上帝》，136-37页）。</w:t>
      </w:r>
    </w:p>
    <w:p w14:paraId="4D427C7B">
      <w:pPr>
        <w:spacing w:line="270" w:lineRule="auto"/>
        <w:rPr>
          <w:rFonts w:hint="eastAsia" w:ascii="微软雅黑" w:hAnsi="微软雅黑" w:eastAsia="微软雅黑" w:cs="微软雅黑"/>
          <w:sz w:val="30"/>
          <w:szCs w:val="30"/>
        </w:rPr>
      </w:pPr>
    </w:p>
    <w:p w14:paraId="00B655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Leon Morris agrees:</w:t>
      </w:r>
    </w:p>
    <w:p w14:paraId="0ABCD4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莱昂·莫里斯表示赞同：</w:t>
      </w:r>
    </w:p>
    <w:p w14:paraId="330B86C7">
      <w:pPr>
        <w:spacing w:line="270" w:lineRule="auto"/>
        <w:rPr>
          <w:rFonts w:hint="eastAsia" w:ascii="微软雅黑" w:hAnsi="微软雅黑" w:eastAsia="微软雅黑" w:cs="微软雅黑"/>
          <w:sz w:val="30"/>
          <w:szCs w:val="30"/>
        </w:rPr>
      </w:pPr>
    </w:p>
    <w:p w14:paraId="1AF079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too, unless we give a real content to the wrath of God, unless we hold that men really deserve to have God visit upon them the painful consequences of their wrongdoing, we empty God's forgiveness of its meaning.</w:t>
      </w:r>
    </w:p>
    <w:p w14:paraId="17D6F6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“而且，除非我们赋予上帝震怒以实质内容，除非我们坚持认为人类确实理应让上帝降下因其错误行为而产生的痛苦后果，否则我们就掏空了上帝宽恕的意义。</w:t>
      </w:r>
    </w:p>
    <w:p w14:paraId="57F3260B">
      <w:pPr>
        <w:spacing w:line="270" w:lineRule="auto"/>
        <w:rPr>
          <w:rFonts w:hint="eastAsia" w:ascii="微软雅黑" w:hAnsi="微软雅黑" w:eastAsia="微软雅黑" w:cs="微软雅黑"/>
          <w:sz w:val="30"/>
          <w:szCs w:val="30"/>
        </w:rPr>
      </w:pPr>
    </w:p>
    <w:p w14:paraId="44E12D8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there is no ill desert, God ought to overlook sin.</w:t>
      </w:r>
    </w:p>
    <w:p w14:paraId="590BB1D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因为如果没有恶行应得的报应，上帝就理应忽略罪恶。</w:t>
      </w:r>
    </w:p>
    <w:p w14:paraId="5376F450">
      <w:pPr>
        <w:spacing w:line="270" w:lineRule="auto"/>
        <w:rPr>
          <w:rFonts w:hint="eastAsia" w:ascii="微软雅黑" w:hAnsi="微软雅黑" w:eastAsia="微软雅黑" w:cs="微软雅黑"/>
          <w:sz w:val="30"/>
          <w:szCs w:val="30"/>
        </w:rPr>
      </w:pPr>
    </w:p>
    <w:p w14:paraId="222ACDC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think of forgiveness as something real only when we hold that sin has betrayed us into a situation where we deserve to have God inflict upon us the most serious consequences, and that is upon such a situtation that God's grace supervenes.</w:t>
      </w:r>
    </w:p>
    <w:p w14:paraId="7D8341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只有当我们认为罪已将我们出卖到一个境地，使我们理应让上帝对我们施加最严重的后果，并且正是在这种境地之上上帝的恩典才降临时，我们才能认为宽恕是真实存在的。</w:t>
      </w:r>
    </w:p>
    <w:p w14:paraId="7D4BEA1B">
      <w:pPr>
        <w:spacing w:line="270" w:lineRule="auto"/>
        <w:rPr>
          <w:rFonts w:hint="eastAsia" w:ascii="微软雅黑" w:hAnsi="微软雅黑" w:eastAsia="微软雅黑" w:cs="微软雅黑"/>
          <w:sz w:val="30"/>
          <w:szCs w:val="30"/>
        </w:rPr>
      </w:pPr>
    </w:p>
    <w:p w14:paraId="1DFCF5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logic of the situation demands that He should take action against the sinner, and He yet takes action for him, then and then alone can we speak of grace.</w:t>
      </w:r>
    </w:p>
    <w:p w14:paraId="7CAE36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当情况的逻辑要求祂应当对罪人采取行动，而祂却为他采取了行动时，这时且只有这时我们才能谈论恩典。</w:t>
      </w:r>
    </w:p>
    <w:p w14:paraId="1DFBCBB2">
      <w:pPr>
        <w:spacing w:line="270" w:lineRule="auto"/>
        <w:rPr>
          <w:rFonts w:hint="eastAsia" w:ascii="微软雅黑" w:hAnsi="微软雅黑" w:eastAsia="微软雅黑" w:cs="微软雅黑"/>
          <w:sz w:val="30"/>
          <w:szCs w:val="30"/>
        </w:rPr>
      </w:pPr>
    </w:p>
    <w:p w14:paraId="3AAE1CC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room for grace if there is no suggestion of dire consequences merited by sin" (The Apostolic Preaching of the Cross, 185).</w:t>
      </w:r>
    </w:p>
    <w:p w14:paraId="409F071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但如果没有罪所应得的可怕后果，就没有恩典的空间”（《使徒所传的十字架》，185页）。</w:t>
      </w:r>
    </w:p>
    <w:p w14:paraId="4E01B8D7">
      <w:pPr>
        <w:spacing w:line="270" w:lineRule="auto"/>
        <w:rPr>
          <w:rFonts w:hint="eastAsia" w:ascii="微软雅黑" w:hAnsi="微软雅黑" w:eastAsia="微软雅黑" w:cs="微软雅黑"/>
          <w:sz w:val="30"/>
          <w:szCs w:val="30"/>
        </w:rPr>
      </w:pPr>
    </w:p>
    <w:p w14:paraId="51AB23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The vocabulary of wrath</w:t>
      </w:r>
    </w:p>
    <w:p w14:paraId="2F4470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震怒的词汇</w:t>
      </w:r>
    </w:p>
    <w:p w14:paraId="79339DD5">
      <w:pPr>
        <w:spacing w:line="270" w:lineRule="auto"/>
        <w:rPr>
          <w:rFonts w:hint="eastAsia" w:ascii="微软雅黑" w:hAnsi="微软雅黑" w:eastAsia="微软雅黑" w:cs="微软雅黑"/>
          <w:sz w:val="30"/>
          <w:szCs w:val="30"/>
        </w:rPr>
      </w:pPr>
    </w:p>
    <w:p w14:paraId="18A48E6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thumos - is a word derived from thuo which originally meant "a violent movement of air, water, the ground, animals, or men" (TDNT, III:167).</w:t>
      </w:r>
    </w:p>
    <w:p w14:paraId="53DB3E2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thumos（激愤）——是一个源自 thuo 的词，最初意为“空气、水、地面、动物或人的剧烈运动”（TDNT, III:167）。</w:t>
      </w:r>
    </w:p>
    <w:p w14:paraId="795EA59A">
      <w:pPr>
        <w:spacing w:line="270" w:lineRule="auto"/>
        <w:rPr>
          <w:rFonts w:hint="eastAsia" w:ascii="微软雅黑" w:hAnsi="微软雅黑" w:eastAsia="微软雅黑" w:cs="微软雅黑"/>
          <w:sz w:val="30"/>
          <w:szCs w:val="30"/>
        </w:rPr>
      </w:pPr>
    </w:p>
    <w:p w14:paraId="0AAA5F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to signify the panting rage which wells up in a man's body and spirit.</w:t>
      </w:r>
    </w:p>
    <w:p w14:paraId="4AD11C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它后来被用来表示在人的身体和精神中涌现出的、气喘吁吁的愤怒。</w:t>
      </w:r>
    </w:p>
    <w:p w14:paraId="01938E5C">
      <w:pPr>
        <w:spacing w:line="270" w:lineRule="auto"/>
        <w:rPr>
          <w:rFonts w:hint="eastAsia" w:ascii="微软雅黑" w:hAnsi="微软雅黑" w:eastAsia="微软雅黑" w:cs="微软雅黑"/>
          <w:sz w:val="30"/>
          <w:szCs w:val="30"/>
        </w:rPr>
      </w:pPr>
    </w:p>
    <w:p w14:paraId="2C0D6C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thumos came to mean passionate anger, arising and subsiding quickly.</w:t>
      </w:r>
    </w:p>
    <w:p w14:paraId="6013F8A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因此，thumos 演变为指充满激情、起伏迅速的愤怒。</w:t>
      </w:r>
    </w:p>
    <w:p w14:paraId="674A8D24">
      <w:pPr>
        <w:spacing w:line="270" w:lineRule="auto"/>
        <w:rPr>
          <w:rFonts w:hint="eastAsia" w:ascii="微软雅黑" w:hAnsi="微软雅黑" w:eastAsia="微软雅黑" w:cs="微软雅黑"/>
          <w:sz w:val="30"/>
          <w:szCs w:val="30"/>
        </w:rPr>
      </w:pPr>
    </w:p>
    <w:p w14:paraId="0AE7236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twice in Luke, five times in Paul, once in Hebrews, and ten times in Revelation.</w:t>
      </w:r>
    </w:p>
    <w:p w14:paraId="200971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它在路加福音中出现过两次，在保罗书信中出现过五次，在希伯来书中出现过一次，在启示录中出现过十次。</w:t>
      </w:r>
    </w:p>
    <w:p w14:paraId="315E96F2">
      <w:pPr>
        <w:spacing w:line="270" w:lineRule="auto"/>
        <w:rPr>
          <w:rFonts w:hint="eastAsia" w:ascii="微软雅黑" w:hAnsi="微软雅黑" w:eastAsia="微软雅黑" w:cs="微软雅黑"/>
          <w:sz w:val="30"/>
          <w:szCs w:val="30"/>
        </w:rPr>
      </w:pPr>
    </w:p>
    <w:p w14:paraId="1CA4292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Outside of Revelation it is used for God's wrath only once (Rom. 2:8).</w:t>
      </w:r>
    </w:p>
    <w:p w14:paraId="5B4F6DB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在启示录之外，它仅在指代上帝震怒时被使用过一次（罗 2:8）。</w:t>
      </w:r>
    </w:p>
    <w:p w14:paraId="169C9E71">
      <w:pPr>
        <w:spacing w:line="270" w:lineRule="auto"/>
        <w:rPr>
          <w:rFonts w:hint="eastAsia" w:ascii="微软雅黑" w:hAnsi="微软雅黑" w:eastAsia="微软雅黑" w:cs="微软雅黑"/>
          <w:sz w:val="30"/>
          <w:szCs w:val="30"/>
        </w:rPr>
      </w:pPr>
    </w:p>
    <w:p w14:paraId="0E8BE2E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Revelation it refers to God's wrath seven times, six of which have the qualifying phrase "of God" (14:10,19; 15:1,7; 16:1; 19:15).</w:t>
      </w:r>
    </w:p>
    <w:p w14:paraId="203624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在启示录中，它七次指代上帝的震怒，其中六次带有修饰短语“上帝的”（14:10, 19; 15:1, 7; 16:1; 19:15）。</w:t>
      </w:r>
    </w:p>
    <w:p w14:paraId="437E64CD">
      <w:pPr>
        <w:spacing w:line="270" w:lineRule="auto"/>
        <w:rPr>
          <w:rFonts w:hint="eastAsia" w:ascii="微软雅黑" w:hAnsi="微软雅黑" w:eastAsia="微软雅黑" w:cs="微软雅黑"/>
          <w:sz w:val="30"/>
          <w:szCs w:val="30"/>
        </w:rPr>
      </w:pPr>
    </w:p>
    <w:p w14:paraId="764D776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orge - is a word much more suited to a description of God's wrath in the NT.</w:t>
      </w:r>
    </w:p>
    <w:p w14:paraId="11CB6A8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orge（忿怒）——是一个更适合在圣经新约中描述上帝震怒的词。</w:t>
      </w:r>
    </w:p>
    <w:p w14:paraId="78874CEE">
      <w:pPr>
        <w:spacing w:line="270" w:lineRule="auto"/>
        <w:rPr>
          <w:rFonts w:hint="eastAsia" w:ascii="微软雅黑" w:hAnsi="微软雅黑" w:eastAsia="微软雅黑" w:cs="微软雅黑"/>
          <w:sz w:val="30"/>
          <w:szCs w:val="30"/>
        </w:rPr>
      </w:pPr>
    </w:p>
    <w:p w14:paraId="67D3167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derived from orgao, which speaks of "growing ripe" for something or "getting ready to bear".</w:t>
      </w:r>
    </w:p>
    <w:p w14:paraId="2A50F8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它源自 orgao，意为对某事“成熟”或“准备好承受”。</w:t>
      </w:r>
    </w:p>
    <w:p w14:paraId="15F0ACD0">
      <w:pPr>
        <w:spacing w:line="270" w:lineRule="auto"/>
        <w:rPr>
          <w:rFonts w:hint="eastAsia" w:ascii="微软雅黑" w:hAnsi="微软雅黑" w:eastAsia="微软雅黑" w:cs="微软雅黑"/>
          <w:sz w:val="30"/>
          <w:szCs w:val="30"/>
        </w:rPr>
      </w:pPr>
    </w:p>
    <w:p w14:paraId="3B44EB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thus gave orge the meaning of a settled disposition or emotion arising out of God's nature.</w:t>
      </w:r>
    </w:p>
    <w:p w14:paraId="55EDE2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因此，它赋予了 orge 一种源自上帝本性的、稳定的倾向或情感的含义。</w:t>
      </w:r>
    </w:p>
    <w:p w14:paraId="6ACA07B2">
      <w:pPr>
        <w:spacing w:line="270" w:lineRule="auto"/>
        <w:rPr>
          <w:rFonts w:hint="eastAsia" w:ascii="微软雅黑" w:hAnsi="微软雅黑" w:eastAsia="微软雅黑" w:cs="微软雅黑"/>
          <w:sz w:val="30"/>
          <w:szCs w:val="30"/>
        </w:rPr>
      </w:pPr>
    </w:p>
    <w:p w14:paraId="5809E4B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specifically said to be "of God" in John 3:36 (on the lips of Jesus); Rom. 1:18; Eph. 5:6; Col. 3:6; Rev. 19:15.</w:t>
      </w:r>
    </w:p>
    <w:p w14:paraId="514AB2A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 3:36（出于耶稣之口）、罗 1:18、弗 5:6、西 3:6 和启 19:15 中，它被明确说是“上帝的”。</w:t>
      </w:r>
    </w:p>
    <w:p w14:paraId="6440D2DA">
      <w:pPr>
        <w:spacing w:line="270" w:lineRule="auto"/>
        <w:rPr>
          <w:rFonts w:hint="eastAsia" w:ascii="微软雅黑" w:hAnsi="微软雅黑" w:eastAsia="微软雅黑" w:cs="微软雅黑"/>
          <w:sz w:val="30"/>
          <w:szCs w:val="30"/>
        </w:rPr>
      </w:pPr>
    </w:p>
    <w:p w14:paraId="2CE1E6D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the "wrath of the Lamb" in Rev. 6:16. See also Rev. 6:17; 11:18; 14:10; 16:19.</w:t>
      </w:r>
    </w:p>
    <w:p w14:paraId="2175F06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我们在启示录 6:16 中读到了“羔羊的震怒”。另见启 6:17; 11:18; 14:10; 16:19。</w:t>
      </w:r>
    </w:p>
    <w:p w14:paraId="4F7020A7">
      <w:pPr>
        <w:spacing w:line="270" w:lineRule="auto"/>
        <w:rPr>
          <w:rFonts w:hint="eastAsia" w:ascii="微软雅黑" w:hAnsi="微软雅黑" w:eastAsia="微软雅黑" w:cs="微软雅黑"/>
          <w:sz w:val="30"/>
          <w:szCs w:val="30"/>
        </w:rPr>
      </w:pPr>
    </w:p>
    <w:p w14:paraId="6C54C5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esp. Rev. 19:15 where John speaks of "the wine press of the fierce wrath of God, the Almighty," where "fierce" is a translation of thumos and "wrath" is a translation of orge.</w:t>
      </w:r>
    </w:p>
    <w:p w14:paraId="6985013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特别参见启示录 19:15，约翰在那里谈到了“全能上帝烈怒的酒榨”，其中“烈”是 thumos 的翻译，“怒”是 orge 的翻译。</w:t>
      </w:r>
    </w:p>
    <w:p w14:paraId="5759411E">
      <w:pPr>
        <w:spacing w:line="270" w:lineRule="auto"/>
        <w:rPr>
          <w:rFonts w:hint="eastAsia" w:ascii="微软雅黑" w:hAnsi="微软雅黑" w:eastAsia="微软雅黑" w:cs="微软雅黑"/>
          <w:sz w:val="30"/>
          <w:szCs w:val="30"/>
        </w:rPr>
      </w:pPr>
    </w:p>
    <w:p w14:paraId="5182995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The present revelation of wrath</w:t>
      </w:r>
    </w:p>
    <w:p w14:paraId="76A51B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震怒在当下的启示</w:t>
      </w:r>
    </w:p>
    <w:p w14:paraId="27F05616">
      <w:pPr>
        <w:spacing w:line="270" w:lineRule="auto"/>
        <w:rPr>
          <w:rFonts w:hint="eastAsia" w:ascii="微软雅黑" w:hAnsi="微软雅黑" w:eastAsia="微软雅黑" w:cs="微软雅黑"/>
          <w:sz w:val="30"/>
          <w:szCs w:val="30"/>
        </w:rPr>
      </w:pPr>
    </w:p>
    <w:p w14:paraId="66FD0F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Romans 1:18 that God's wrath is being revealed (present tense).</w:t>
      </w:r>
    </w:p>
    <w:p w14:paraId="1C4482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我们在罗马书 1:18 中读到，上帝的震怒正在显明（现在时态）。</w:t>
      </w:r>
    </w:p>
    <w:p w14:paraId="1143BCC7">
      <w:pPr>
        <w:spacing w:line="270" w:lineRule="auto"/>
        <w:rPr>
          <w:rFonts w:hint="eastAsia" w:ascii="微软雅黑" w:hAnsi="微软雅黑" w:eastAsia="微软雅黑" w:cs="微软雅黑"/>
          <w:sz w:val="30"/>
          <w:szCs w:val="30"/>
        </w:rPr>
      </w:pPr>
    </w:p>
    <w:p w14:paraId="30F282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or how?</w:t>
      </w:r>
    </w:p>
    <w:p w14:paraId="0A65029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在何处或如何显明？</w:t>
      </w:r>
    </w:p>
    <w:p w14:paraId="2348A0E8">
      <w:pPr>
        <w:spacing w:line="270" w:lineRule="auto"/>
        <w:rPr>
          <w:rFonts w:hint="eastAsia" w:ascii="微软雅黑" w:hAnsi="微软雅黑" w:eastAsia="微软雅黑" w:cs="微软雅黑"/>
          <w:sz w:val="30"/>
          <w:szCs w:val="30"/>
        </w:rPr>
      </w:pPr>
    </w:p>
    <w:p w14:paraId="5CEF69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Options: 1) a futuristic present, hence referring to the final judgment; 2) the disease and disasters of earthly life; 3) given the parallel with v. 17 some have argued that just as the righteousness of God is revealed in the gospel so too is the wrath of God (i.e., the gospel is the proclamation of both grace and judgment, mercy and wrath); or more probably 4) God's wrath is revealed in the content of vv. 24-32.</w:t>
      </w:r>
    </w:p>
    <w:p w14:paraId="7FF28B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选项：1）未来性的现在时，因此指代最终的审判；2）世俗生活中的疾病和灾难；3）鉴于与 17 节的平行关系，有人辩论说，正如上帝的公义在福音中显明，上帝的震怒也同样显明（即福音既是恩典与审判的宣告，也是怜悯与震怒的宣告）；或者更有可能 4）上帝的震怒显明在 24-32 节的内容中。</w:t>
      </w:r>
    </w:p>
    <w:p w14:paraId="7C55241B">
      <w:pPr>
        <w:spacing w:line="270" w:lineRule="auto"/>
        <w:rPr>
          <w:rFonts w:hint="eastAsia" w:ascii="微软雅黑" w:hAnsi="微软雅黑" w:eastAsia="微软雅黑" w:cs="微软雅黑"/>
          <w:sz w:val="30"/>
          <w:szCs w:val="30"/>
        </w:rPr>
      </w:pPr>
    </w:p>
    <w:p w14:paraId="256663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I.e., "the wrath of God is now visible in His abandonment of humanity to its chosen way of sin and all its consequences" (Moo, 96).</w:t>
      </w:r>
    </w:p>
    <w:p w14:paraId="652A3C0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即，“上帝的震怒现在在祂任凭人类走向其选择的罪恶之路及其所有后果中可见”（穆，96页）。</w:t>
      </w:r>
    </w:p>
    <w:p w14:paraId="26E12915">
      <w:pPr>
        <w:spacing w:line="270" w:lineRule="auto"/>
        <w:rPr>
          <w:rFonts w:hint="eastAsia" w:ascii="微软雅黑" w:hAnsi="微软雅黑" w:eastAsia="微软雅黑" w:cs="微软雅黑"/>
          <w:sz w:val="30"/>
          <w:szCs w:val="30"/>
        </w:rPr>
      </w:pPr>
    </w:p>
    <w:p w14:paraId="2E5922A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which is being revealed," writes Cranfield, "is no nightmare of an indiscriminate, uncontrolled, irrational fury, but the wrath of the holy and merciful God called forth by, and directed against" men's ungodliness (sin is an attack on God's majesty) and unrighteousness (sin is a violation of God's will) (111).</w:t>
      </w:r>
    </w:p>
    <w:p w14:paraId="4D94124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兰菲尔德写道：“正在显明的震怒并不是一场不分青红皂白、不受控制、失去理性的狂暴噩梦，而是圣洁且怜悯的上帝所发出的震怒，它被人类的不敬虔（罪是对上帝威严的攻击）和不义（罪是对上帝旨意的违背）所引发并指向它们”（111页）。</w:t>
      </w:r>
    </w:p>
    <w:p w14:paraId="3691F794">
      <w:pPr>
        <w:spacing w:line="270" w:lineRule="auto"/>
        <w:rPr>
          <w:rFonts w:hint="eastAsia" w:ascii="微软雅黑" w:hAnsi="微软雅黑" w:eastAsia="微软雅黑" w:cs="微软雅黑"/>
          <w:sz w:val="30"/>
          <w:szCs w:val="30"/>
        </w:rPr>
      </w:pPr>
    </w:p>
    <w:p w14:paraId="5A696B4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The future revelation of wrath</w:t>
      </w:r>
    </w:p>
    <w:p w14:paraId="5391C8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震怒在未来的显明</w:t>
      </w:r>
    </w:p>
    <w:p w14:paraId="2DF40C1D">
      <w:pPr>
        <w:spacing w:line="270" w:lineRule="auto"/>
        <w:rPr>
          <w:rFonts w:hint="eastAsia" w:ascii="微软雅黑" w:hAnsi="微软雅黑" w:eastAsia="微软雅黑" w:cs="微软雅黑"/>
          <w:sz w:val="30"/>
          <w:szCs w:val="30"/>
        </w:rPr>
      </w:pPr>
    </w:p>
    <w:p w14:paraId="6046600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Romans 5:9; Eph. 5:6; Col. 3:6; 2 Thess. 1:10; Rev. 14:9-12.</w:t>
      </w:r>
    </w:p>
    <w:p w14:paraId="2E1B70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见罗马书 5:9；弗 5:6；西 3:6；帖后 1:10；启 14:9-12。</w:t>
      </w:r>
    </w:p>
    <w:p w14:paraId="42A722CD">
      <w:pPr>
        <w:spacing w:line="270" w:lineRule="auto"/>
        <w:rPr>
          <w:rFonts w:hint="eastAsia" w:ascii="微软雅黑" w:hAnsi="微软雅黑" w:eastAsia="微软雅黑" w:cs="微软雅黑"/>
          <w:sz w:val="30"/>
          <w:szCs w:val="30"/>
        </w:rPr>
      </w:pPr>
    </w:p>
    <w:p w14:paraId="501AC1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An Example of Divine Justice and Wrath</w:t>
      </w:r>
    </w:p>
    <w:p w14:paraId="77D4A62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一个神圣公义与震怒的例子</w:t>
      </w:r>
    </w:p>
    <w:p w14:paraId="475DA805">
      <w:pPr>
        <w:spacing w:line="270" w:lineRule="auto"/>
        <w:rPr>
          <w:rFonts w:hint="eastAsia" w:ascii="微软雅黑" w:hAnsi="微软雅黑" w:eastAsia="微软雅黑" w:cs="微软雅黑"/>
          <w:sz w:val="30"/>
          <w:szCs w:val="30"/>
        </w:rPr>
      </w:pPr>
    </w:p>
    <w:p w14:paraId="7E12DCD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Deut. 7:1-11; 20:16-18; Joshua 6:21; 8:24-29; 11:10-15 (also Ex. 23:31-32; 34:12-16).</w:t>
      </w:r>
    </w:p>
    <w:p w14:paraId="56C943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见申命记 7:1-11；20:16-18；约书亚记 6:21；8:24-29；11:10-15（另见出 23:31-32；34:12-16）。</w:t>
      </w:r>
    </w:p>
    <w:p w14:paraId="68799DED">
      <w:pPr>
        <w:spacing w:line="270" w:lineRule="auto"/>
        <w:rPr>
          <w:rFonts w:hint="eastAsia" w:ascii="微软雅黑" w:hAnsi="微软雅黑" w:eastAsia="微软雅黑" w:cs="微软雅黑"/>
          <w:sz w:val="30"/>
          <w:szCs w:val="30"/>
        </w:rPr>
      </w:pPr>
    </w:p>
    <w:p w14:paraId="76A9DA2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we explain the fact that God evidently commanded Israel to exterminate the entire population of Jericho: men, women, and children?</w:t>
      </w:r>
    </w:p>
    <w:p w14:paraId="0B14359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我们如何解释这个事实，即上帝显然命令以色列灭绝耶利哥的所有人口：男人、女人和孩子？</w:t>
      </w:r>
    </w:p>
    <w:p w14:paraId="1AFEBC7B">
      <w:pPr>
        <w:spacing w:line="270" w:lineRule="auto"/>
        <w:rPr>
          <w:rFonts w:hint="eastAsia" w:ascii="微软雅黑" w:hAnsi="微软雅黑" w:eastAsia="微软雅黑" w:cs="微软雅黑"/>
          <w:sz w:val="30"/>
          <w:szCs w:val="30"/>
        </w:rPr>
      </w:pPr>
    </w:p>
    <w:p w14:paraId="1BD1D4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Numerous attempts have been made to deal with this.</w:t>
      </w:r>
    </w:p>
    <w:p w14:paraId="7576A3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人们曾进行过无数次尝试来处理这个问题。</w:t>
      </w:r>
    </w:p>
    <w:p w14:paraId="70DFDD9E">
      <w:pPr>
        <w:spacing w:line="270" w:lineRule="auto"/>
        <w:rPr>
          <w:rFonts w:hint="eastAsia" w:ascii="微软雅黑" w:hAnsi="微软雅黑" w:eastAsia="微软雅黑" w:cs="微软雅黑"/>
          <w:sz w:val="30"/>
          <w:szCs w:val="30"/>
        </w:rPr>
      </w:pPr>
    </w:p>
    <w:p w14:paraId="44B3E9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w:t>
      </w:r>
    </w:p>
    <w:p w14:paraId="6C7F08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w:t>
      </w:r>
    </w:p>
    <w:p w14:paraId="7BD80F6C">
      <w:pPr>
        <w:spacing w:line="270" w:lineRule="auto"/>
        <w:rPr>
          <w:rFonts w:hint="eastAsia" w:ascii="微软雅黑" w:hAnsi="微软雅黑" w:eastAsia="微软雅黑" w:cs="微软雅黑"/>
          <w:sz w:val="30"/>
          <w:szCs w:val="30"/>
        </w:rPr>
      </w:pPr>
    </w:p>
    <w:p w14:paraId="1187AD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Some argue that the decision was Joshua's, which indicates that Israel was simply at a very primitive stage of development.</w:t>
      </w:r>
    </w:p>
    <w:p w14:paraId="3DAA738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有人认为这是约书亚的决定，这表明以色列当时仅处于非常原始的发展阶段。</w:t>
      </w:r>
    </w:p>
    <w:p w14:paraId="63E197BB">
      <w:pPr>
        <w:spacing w:line="270" w:lineRule="auto"/>
        <w:rPr>
          <w:rFonts w:hint="eastAsia" w:ascii="微软雅黑" w:hAnsi="微软雅黑" w:eastAsia="微软雅黑" w:cs="微软雅黑"/>
          <w:sz w:val="30"/>
          <w:szCs w:val="30"/>
        </w:rPr>
      </w:pPr>
    </w:p>
    <w:p w14:paraId="5BDB92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 itself is thus a record of a crude, warlike tribe of Hebrews who were simply fighting for survival.</w:t>
      </w:r>
    </w:p>
    <w:p w14:paraId="1EE723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因此，旧约圣经本身就是一个粗野、好战的希伯来部落为了生存而战的记录。</w:t>
      </w:r>
    </w:p>
    <w:p w14:paraId="71D44E06">
      <w:pPr>
        <w:spacing w:line="270" w:lineRule="auto"/>
        <w:rPr>
          <w:rFonts w:hint="eastAsia" w:ascii="微软雅黑" w:hAnsi="微软雅黑" w:eastAsia="微软雅黑" w:cs="微软雅黑"/>
          <w:sz w:val="30"/>
          <w:szCs w:val="30"/>
        </w:rPr>
      </w:pPr>
    </w:p>
    <w:p w14:paraId="7A97469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read Deut. 7:1-2 and Joshua 10:40.</w:t>
      </w:r>
    </w:p>
    <w:p w14:paraId="43AF2D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但是：请阅读申命记 7:1-2 和约书亚记 10:40。</w:t>
      </w:r>
    </w:p>
    <w:p w14:paraId="64C3ABDE">
      <w:pPr>
        <w:spacing w:line="270" w:lineRule="auto"/>
        <w:rPr>
          <w:rFonts w:hint="eastAsia" w:ascii="微软雅黑" w:hAnsi="微软雅黑" w:eastAsia="微软雅黑" w:cs="微软雅黑"/>
          <w:sz w:val="30"/>
          <w:szCs w:val="30"/>
        </w:rPr>
      </w:pPr>
    </w:p>
    <w:p w14:paraId="75DFF0B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Others insist that the God of the OT is not the God and Father of Jesus in the NT.</w:t>
      </w:r>
    </w:p>
    <w:p w14:paraId="5DDBE1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其他人坚持认为旧约的上帝不是新约耶稣的上帝和父亲。</w:t>
      </w:r>
    </w:p>
    <w:p w14:paraId="1C3E8E73">
      <w:pPr>
        <w:spacing w:line="270" w:lineRule="auto"/>
        <w:rPr>
          <w:rFonts w:hint="eastAsia" w:ascii="微软雅黑" w:hAnsi="微软雅黑" w:eastAsia="微软雅黑" w:cs="微软雅黑"/>
          <w:sz w:val="30"/>
          <w:szCs w:val="30"/>
        </w:rPr>
      </w:pPr>
    </w:p>
    <w:p w14:paraId="4F31FD9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 God is wrathful, vengeful, evil, and the NT God is loving and compassionate.</w:t>
      </w:r>
    </w:p>
    <w:p w14:paraId="52CC28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旧约的上帝是愤怒的、复仇的、邪恶的，而新约的上帝是慈爱且怜悯的。</w:t>
      </w:r>
    </w:p>
    <w:p w14:paraId="775E1333">
      <w:pPr>
        <w:spacing w:line="270" w:lineRule="auto"/>
        <w:rPr>
          <w:rFonts w:hint="eastAsia" w:ascii="微软雅黑" w:hAnsi="微软雅黑" w:eastAsia="微软雅黑" w:cs="微软雅黑"/>
          <w:sz w:val="30"/>
          <w:szCs w:val="30"/>
        </w:rPr>
      </w:pPr>
    </w:p>
    <w:p w14:paraId="1AC046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himself identified the Father as "the God of Abraham, Isaac, and Jacob," not to mention the countless references in the NT to the wrath and righteous judgment of God.</w:t>
      </w:r>
    </w:p>
    <w:p w14:paraId="23FBC0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但是：耶稣亲自确认天父是“亚伯拉罕、以撒和雅各的上帝”，更不用说新约中无数次提到上帝的震怒和公义审判。</w:t>
      </w:r>
    </w:p>
    <w:p w14:paraId="42AF4B7C">
      <w:pPr>
        <w:spacing w:line="270" w:lineRule="auto"/>
        <w:rPr>
          <w:rFonts w:hint="eastAsia" w:ascii="微软雅黑" w:hAnsi="微软雅黑" w:eastAsia="微软雅黑" w:cs="微软雅黑"/>
          <w:sz w:val="30"/>
          <w:szCs w:val="30"/>
        </w:rPr>
      </w:pPr>
    </w:p>
    <w:p w14:paraId="734BF6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Some simply can't entertain the thought of God ordering such slaughter, so they deny that the OT is the inspired word of God.</w:t>
      </w:r>
    </w:p>
    <w:p w14:paraId="7308EAF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有些人根本无法接受上帝命令如此屠杀的想法，因此他们否认旧约是上帝感发的圣言。</w:t>
      </w:r>
    </w:p>
    <w:p w14:paraId="1E0ACDAA">
      <w:pPr>
        <w:spacing w:line="270" w:lineRule="auto"/>
        <w:rPr>
          <w:rFonts w:hint="eastAsia" w:ascii="微软雅黑" w:hAnsi="微软雅黑" w:eastAsia="微软雅黑" w:cs="微软雅黑"/>
          <w:sz w:val="30"/>
          <w:szCs w:val="30"/>
        </w:rPr>
      </w:pPr>
    </w:p>
    <w:p w14:paraId="6842198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merely human record of events in which a barbaric people tried to justify ruthless policies by appealing to divine sanction.</w:t>
      </w:r>
    </w:p>
    <w:p w14:paraId="281864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它仅仅是人类事件的记录，一个野蛮民族试图通过诉诸神圣的认可来为其残酷政策辩护。</w:t>
      </w:r>
    </w:p>
    <w:p w14:paraId="393D361B">
      <w:pPr>
        <w:spacing w:line="270" w:lineRule="auto"/>
        <w:rPr>
          <w:rFonts w:hint="eastAsia" w:ascii="微软雅黑" w:hAnsi="微软雅黑" w:eastAsia="微软雅黑" w:cs="微软雅黑"/>
          <w:sz w:val="30"/>
          <w:szCs w:val="30"/>
        </w:rPr>
      </w:pPr>
    </w:p>
    <w:p w14:paraId="49FFB04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Jesus' attitude to the OT must be noted (see Mt. 5; John 10; also 2 Tim. 3:16-17).</w:t>
      </w:r>
    </w:p>
    <w:p w14:paraId="24B1733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但是：必须注意到耶稣对旧约的态度（见太 5；约 10；另见提后 3:16-17）。</w:t>
      </w:r>
    </w:p>
    <w:p w14:paraId="52C1EC3A">
      <w:pPr>
        <w:spacing w:line="270" w:lineRule="auto"/>
        <w:rPr>
          <w:rFonts w:hint="eastAsia" w:ascii="微软雅黑" w:hAnsi="微软雅黑" w:eastAsia="微软雅黑" w:cs="微软雅黑"/>
          <w:sz w:val="30"/>
          <w:szCs w:val="30"/>
        </w:rPr>
      </w:pPr>
    </w:p>
    <w:p w14:paraId="3B3FE61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escaping the fact that the God and Father of our Lord Jesus Christ ordered and sanctioned the extermination of the Canaanite people.</w:t>
      </w:r>
    </w:p>
    <w:p w14:paraId="10F2B4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不可否认的是，我们的主耶稣基督的上帝和父亲命令并准许了灭绝迦南民族。</w:t>
      </w:r>
    </w:p>
    <w:p w14:paraId="32288171">
      <w:pPr>
        <w:spacing w:line="270" w:lineRule="auto"/>
        <w:rPr>
          <w:rFonts w:hint="eastAsia" w:ascii="微软雅黑" w:hAnsi="微软雅黑" w:eastAsia="微软雅黑" w:cs="微软雅黑"/>
          <w:sz w:val="30"/>
          <w:szCs w:val="30"/>
        </w:rPr>
      </w:pPr>
    </w:p>
    <w:p w14:paraId="0974610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Can such a God be worshiped and adored?</w:t>
      </w:r>
    </w:p>
    <w:p w14:paraId="6710E13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为什么？这样的一位上帝可以被敬拜和尊崇吗？</w:t>
      </w:r>
    </w:p>
    <w:p w14:paraId="5ACBA9F8">
      <w:pPr>
        <w:spacing w:line="270" w:lineRule="auto"/>
        <w:rPr>
          <w:rFonts w:hint="eastAsia" w:ascii="微软雅黑" w:hAnsi="微软雅黑" w:eastAsia="微软雅黑" w:cs="微软雅黑"/>
          <w:sz w:val="30"/>
          <w:szCs w:val="30"/>
        </w:rPr>
      </w:pPr>
    </w:p>
    <w:p w14:paraId="1DC6A03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about the "ban", i.e., the herem, a word that literally means "to separate".</w:t>
      </w:r>
    </w:p>
    <w:p w14:paraId="3D48CB6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我们读到关于“灭绝令”，即 herem（希伯来语，禁令），这个词字面意思是“分离”。</w:t>
      </w:r>
    </w:p>
    <w:p w14:paraId="6DE9F0B3">
      <w:pPr>
        <w:spacing w:line="270" w:lineRule="auto"/>
        <w:rPr>
          <w:rFonts w:hint="eastAsia" w:ascii="微软雅黑" w:hAnsi="微软雅黑" w:eastAsia="微软雅黑" w:cs="微软雅黑"/>
          <w:sz w:val="30"/>
          <w:szCs w:val="30"/>
        </w:rPr>
      </w:pPr>
    </w:p>
    <w:p w14:paraId="75D3B89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was the practice in which people hostile to God were designated as "off-limits" to Israel and were to be separated or devoted to judgment and destruction.</w:t>
      </w:r>
    </w:p>
    <w:p w14:paraId="6F84451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这是一种做法，即将敌对上帝的人指定为以色列的“禁区”，并将其分离出来或归于审判和毁灭。</w:t>
      </w:r>
    </w:p>
    <w:p w14:paraId="0503E249">
      <w:pPr>
        <w:spacing w:line="270" w:lineRule="auto"/>
        <w:rPr>
          <w:rFonts w:hint="eastAsia" w:ascii="微软雅黑" w:hAnsi="微软雅黑" w:eastAsia="微软雅黑" w:cs="微软雅黑"/>
          <w:sz w:val="30"/>
          <w:szCs w:val="30"/>
        </w:rPr>
      </w:pPr>
    </w:p>
    <w:p w14:paraId="0AF6FED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Josh. 6:17,18,21.</w:t>
      </w:r>
    </w:p>
    <w:p w14:paraId="200BC1F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见约书亚记 6:17, 18, 21。</w:t>
      </w:r>
    </w:p>
    <w:p w14:paraId="0F57AA06">
      <w:pPr>
        <w:spacing w:line="270" w:lineRule="auto"/>
        <w:rPr>
          <w:rFonts w:hint="eastAsia" w:ascii="微软雅黑" w:hAnsi="微软雅黑" w:eastAsia="微软雅黑" w:cs="微软雅黑"/>
          <w:sz w:val="30"/>
          <w:szCs w:val="30"/>
        </w:rPr>
      </w:pPr>
    </w:p>
    <w:p w14:paraId="33A601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we explain this?</w:t>
      </w:r>
    </w:p>
    <w:p w14:paraId="4A21A5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我们如何解释这个？</w:t>
      </w:r>
    </w:p>
    <w:p w14:paraId="18B0052B">
      <w:pPr>
        <w:spacing w:line="270" w:lineRule="auto"/>
        <w:rPr>
          <w:rFonts w:hint="eastAsia" w:ascii="微软雅黑" w:hAnsi="微软雅黑" w:eastAsia="微软雅黑" w:cs="微软雅黑"/>
          <w:sz w:val="30"/>
          <w:szCs w:val="30"/>
        </w:rPr>
      </w:pPr>
    </w:p>
    <w:p w14:paraId="5D740F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such were to occur today, Israel would be called before the World Court or the United Nations and charged with barbaric cruelty, unprovoked aggression, and would no doubt be condemned and isolated, perhaps even invaded by other nations.</w:t>
      </w:r>
    </w:p>
    <w:p w14:paraId="672D0C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如果这种事发生在今天，以色列会被传唤到世界法庭或联合国，被控以野蛮残酷、无端侵略，毫无疑问会被谴责和孤立，甚至可能遭到其他国家的入侵。</w:t>
      </w:r>
    </w:p>
    <w:p w14:paraId="74669763">
      <w:pPr>
        <w:spacing w:line="270" w:lineRule="auto"/>
        <w:rPr>
          <w:rFonts w:hint="eastAsia" w:ascii="微软雅黑" w:hAnsi="微软雅黑" w:eastAsia="微软雅黑" w:cs="微软雅黑"/>
          <w:sz w:val="30"/>
          <w:szCs w:val="30"/>
        </w:rPr>
      </w:pPr>
    </w:p>
    <w:p w14:paraId="67DEF7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answer begins with seven observations.</w:t>
      </w:r>
    </w:p>
    <w:p w14:paraId="3D16D82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我们的回答始于七项观察。</w:t>
      </w:r>
    </w:p>
    <w:p w14:paraId="52E2B8B3">
      <w:pPr>
        <w:spacing w:line="270" w:lineRule="auto"/>
        <w:rPr>
          <w:rFonts w:hint="eastAsia" w:ascii="微软雅黑" w:hAnsi="微软雅黑" w:eastAsia="微软雅黑" w:cs="微软雅黑"/>
          <w:sz w:val="30"/>
          <w:szCs w:val="30"/>
        </w:rPr>
      </w:pPr>
    </w:p>
    <w:p w14:paraId="35C4145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Israel was not commanded to do this because of any moral superiority.</w:t>
      </w:r>
    </w:p>
    <w:p w14:paraId="4446426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第一，以色列被命令这样做并不是因为任何道德优越性。</w:t>
      </w:r>
    </w:p>
    <w:p w14:paraId="5BC007BC">
      <w:pPr>
        <w:spacing w:line="270" w:lineRule="auto"/>
        <w:rPr>
          <w:rFonts w:hint="eastAsia" w:ascii="微软雅黑" w:hAnsi="微软雅黑" w:eastAsia="微软雅黑" w:cs="微软雅黑"/>
          <w:sz w:val="30"/>
          <w:szCs w:val="30"/>
        </w:rPr>
      </w:pPr>
    </w:p>
    <w:p w14:paraId="3DFDE85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Deut. 9:5.</w:t>
      </w:r>
    </w:p>
    <w:p w14:paraId="414DCAF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见申命记 9:5。</w:t>
      </w:r>
    </w:p>
    <w:p w14:paraId="780A670C">
      <w:pPr>
        <w:spacing w:line="270" w:lineRule="auto"/>
        <w:rPr>
          <w:rFonts w:hint="eastAsia" w:ascii="微软雅黑" w:hAnsi="微软雅黑" w:eastAsia="微软雅黑" w:cs="微软雅黑"/>
          <w:sz w:val="30"/>
          <w:szCs w:val="30"/>
        </w:rPr>
      </w:pPr>
    </w:p>
    <w:p w14:paraId="610635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 same fate was threatened against Israel if she were to rebel (Deut. 8:19-20).</w:t>
      </w:r>
    </w:p>
    <w:p w14:paraId="67C9BF2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事实上，如果以色列反叛，她也将面临同样的命运（申 8:19-20）。</w:t>
      </w:r>
    </w:p>
    <w:p w14:paraId="7D0EAB1D">
      <w:pPr>
        <w:spacing w:line="270" w:lineRule="auto"/>
        <w:rPr>
          <w:rFonts w:hint="eastAsia" w:ascii="微软雅黑" w:hAnsi="微软雅黑" w:eastAsia="微软雅黑" w:cs="微软雅黑"/>
          <w:sz w:val="30"/>
          <w:szCs w:val="30"/>
        </w:rPr>
      </w:pPr>
    </w:p>
    <w:p w14:paraId="68A7D7F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the Canaanites were the most depraved, debauched, degenerate people of the ancient world.</w:t>
      </w:r>
    </w:p>
    <w:p w14:paraId="4F1A05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第二，迦南人是古代世界中最堕落、放荡、退化的人。</w:t>
      </w:r>
    </w:p>
    <w:p w14:paraId="0607457A">
      <w:pPr>
        <w:spacing w:line="270" w:lineRule="auto"/>
        <w:rPr>
          <w:rFonts w:hint="eastAsia" w:ascii="微软雅黑" w:hAnsi="微软雅黑" w:eastAsia="微软雅黑" w:cs="微软雅黑"/>
          <w:sz w:val="30"/>
          <w:szCs w:val="30"/>
        </w:rPr>
      </w:pPr>
    </w:p>
    <w:p w14:paraId="021E695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regularly engaged in religious prostitution in which people fornicated with cult priests and priestesses, hoping thereby to encourage the gods to copulate and bring fruitfulness to the land.</w:t>
      </w:r>
    </w:p>
    <w:p w14:paraId="6F665E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他们经常从事宗教卖淫，人们与异教祭司和女祭司淫乱，希望以此鼓励神明交配并为土地带来丰产。</w:t>
      </w:r>
    </w:p>
    <w:p w14:paraId="699B5357">
      <w:pPr>
        <w:spacing w:line="270" w:lineRule="auto"/>
        <w:rPr>
          <w:rFonts w:hint="eastAsia" w:ascii="微软雅黑" w:hAnsi="微软雅黑" w:eastAsia="微软雅黑" w:cs="微软雅黑"/>
          <w:sz w:val="30"/>
          <w:szCs w:val="30"/>
        </w:rPr>
      </w:pPr>
    </w:p>
    <w:p w14:paraId="1CBB07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practiced child sacrifice (infants and young children were sacrificed to the fire of the god Molech).</w:t>
      </w:r>
    </w:p>
    <w:p w14:paraId="07AB103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他们实行儿童祭祀（婴儿和幼儿被牺牲给摩洛神的火中）。</w:t>
      </w:r>
    </w:p>
    <w:p w14:paraId="460F9C1B">
      <w:pPr>
        <w:spacing w:line="270" w:lineRule="auto"/>
        <w:rPr>
          <w:rFonts w:hint="eastAsia" w:ascii="微软雅黑" w:hAnsi="微软雅黑" w:eastAsia="微软雅黑" w:cs="微软雅黑"/>
          <w:sz w:val="30"/>
          <w:szCs w:val="30"/>
        </w:rPr>
      </w:pPr>
    </w:p>
    <w:p w14:paraId="3A6C438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also gave themselves over to the sexual sins listed in Lev. 18.</w:t>
      </w:r>
    </w:p>
    <w:p w14:paraId="498DBF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他们还放纵于利未记 18 章中列出的性犯罪。</w:t>
      </w:r>
    </w:p>
    <w:p w14:paraId="21F50AAF">
      <w:pPr>
        <w:spacing w:line="270" w:lineRule="auto"/>
        <w:rPr>
          <w:rFonts w:hint="eastAsia" w:ascii="微软雅黑" w:hAnsi="微软雅黑" w:eastAsia="微软雅黑" w:cs="微软雅黑"/>
          <w:sz w:val="30"/>
          <w:szCs w:val="30"/>
        </w:rPr>
      </w:pPr>
    </w:p>
    <w:p w14:paraId="1E72117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Canaanites received everything they deserved.</w:t>
      </w:r>
    </w:p>
    <w:p w14:paraId="24A1255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因此，迦南人得到了他们应得的一切。</w:t>
      </w:r>
    </w:p>
    <w:p w14:paraId="7C469E65">
      <w:pPr>
        <w:spacing w:line="270" w:lineRule="auto"/>
        <w:rPr>
          <w:rFonts w:hint="eastAsia" w:ascii="微软雅黑" w:hAnsi="微软雅黑" w:eastAsia="微软雅黑" w:cs="微软雅黑"/>
          <w:sz w:val="30"/>
          <w:szCs w:val="30"/>
        </w:rPr>
      </w:pPr>
    </w:p>
    <w:p w14:paraId="1DB823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received justice, Israel received mercy, but no one received injustice.</w:t>
      </w:r>
    </w:p>
    <w:p w14:paraId="1206143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他们得到了公义，以色列得到了怜悯，但没有人受到不公正。</w:t>
      </w:r>
    </w:p>
    <w:p w14:paraId="45CDF6E3">
      <w:pPr>
        <w:spacing w:line="270" w:lineRule="auto"/>
        <w:rPr>
          <w:rFonts w:hint="eastAsia" w:ascii="微软雅黑" w:hAnsi="微软雅黑" w:eastAsia="微软雅黑" w:cs="微软雅黑"/>
          <w:sz w:val="30"/>
          <w:szCs w:val="30"/>
        </w:rPr>
      </w:pPr>
    </w:p>
    <w:p w14:paraId="4FB0F59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the judgment came only after remarkable and gracious patience and opportunity for repentance.</w:t>
      </w:r>
    </w:p>
    <w:p w14:paraId="5E8683A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第三，审判是在上帝表现出非凡而恩慈的耐心以及给予悔改机会之后才降临的。</w:t>
      </w:r>
    </w:p>
    <w:p w14:paraId="044FDC4E">
      <w:pPr>
        <w:spacing w:line="270" w:lineRule="auto"/>
        <w:rPr>
          <w:rFonts w:hint="eastAsia" w:ascii="微软雅黑" w:hAnsi="微软雅黑" w:eastAsia="微软雅黑" w:cs="微软雅黑"/>
          <w:sz w:val="30"/>
          <w:szCs w:val="30"/>
        </w:rPr>
      </w:pPr>
    </w:p>
    <w:p w14:paraId="372B25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Gen. 15:16.</w:t>
      </w:r>
    </w:p>
    <w:p w14:paraId="5E2D8F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见创世记 15:16。</w:t>
      </w:r>
    </w:p>
    <w:p w14:paraId="49E4CCE2">
      <w:pPr>
        <w:spacing w:line="270" w:lineRule="auto"/>
        <w:rPr>
          <w:rFonts w:hint="eastAsia" w:ascii="微软雅黑" w:hAnsi="微软雅黑" w:eastAsia="微软雅黑" w:cs="微软雅黑"/>
          <w:sz w:val="30"/>
          <w:szCs w:val="30"/>
        </w:rPr>
      </w:pPr>
    </w:p>
    <w:p w14:paraId="31F90C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given the people in Canaan centuries to repent!</w:t>
      </w:r>
    </w:p>
    <w:p w14:paraId="0BED5C3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上帝给了迦南地的人几个世纪的时间去悔改！</w:t>
      </w:r>
    </w:p>
    <w:p w14:paraId="1A5486E2">
      <w:pPr>
        <w:spacing w:line="270" w:lineRule="auto"/>
        <w:rPr>
          <w:rFonts w:hint="eastAsia" w:ascii="微软雅黑" w:hAnsi="微软雅黑" w:eastAsia="微软雅黑" w:cs="微软雅黑"/>
          <w:sz w:val="30"/>
          <w:szCs w:val="30"/>
        </w:rPr>
      </w:pPr>
    </w:p>
    <w:p w14:paraId="47FE79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presumed on God's patience and took it as indifference and indulged in even greater sin.</w:t>
      </w:r>
    </w:p>
    <w:p w14:paraId="2670C5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但他们利用上帝的耐心，将其视为冷漠，并沉溺于更大的罪恶中。</w:t>
      </w:r>
    </w:p>
    <w:p w14:paraId="0D01213B">
      <w:pPr>
        <w:spacing w:line="270" w:lineRule="auto"/>
        <w:rPr>
          <w:rFonts w:hint="eastAsia" w:ascii="微软雅黑" w:hAnsi="微软雅黑" w:eastAsia="微软雅黑" w:cs="微软雅黑"/>
          <w:sz w:val="30"/>
          <w:szCs w:val="30"/>
        </w:rPr>
      </w:pPr>
    </w:p>
    <w:p w14:paraId="7BE8DD7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Joshua 2:10-14; 5:1; Jer. 18:7-10.</w:t>
      </w:r>
    </w:p>
    <w:p w14:paraId="7551F2B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见约书亚记 2:10-14; 5:1; 耶 18:7-10。</w:t>
      </w:r>
    </w:p>
    <w:p w14:paraId="49970E5A">
      <w:pPr>
        <w:spacing w:line="270" w:lineRule="auto"/>
        <w:rPr>
          <w:rFonts w:hint="eastAsia" w:ascii="微软雅黑" w:hAnsi="微软雅黑" w:eastAsia="微软雅黑" w:cs="微软雅黑"/>
          <w:sz w:val="30"/>
          <w:szCs w:val="30"/>
        </w:rPr>
      </w:pPr>
    </w:p>
    <w:p w14:paraId="1E40834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the survival of both Israel and the world was at stake because of the pervasive and perverting influence of such sin.</w:t>
      </w:r>
    </w:p>
    <w:p w14:paraId="5DF2F19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第四，由于这种罪恶普遍且败坏的影响，以色列和世界的生存都面临威胁。</w:t>
      </w:r>
    </w:p>
    <w:p w14:paraId="7B4FE092">
      <w:pPr>
        <w:spacing w:line="270" w:lineRule="auto"/>
        <w:rPr>
          <w:rFonts w:hint="eastAsia" w:ascii="微软雅黑" w:hAnsi="微软雅黑" w:eastAsia="微软雅黑" w:cs="微软雅黑"/>
          <w:sz w:val="30"/>
          <w:szCs w:val="30"/>
        </w:rPr>
      </w:pPr>
    </w:p>
    <w:p w14:paraId="065B424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Deut. 7:1-4.</w:t>
      </w:r>
    </w:p>
    <w:p w14:paraId="523C434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见申命记 7:1-4。</w:t>
      </w:r>
    </w:p>
    <w:p w14:paraId="5002B944">
      <w:pPr>
        <w:spacing w:line="270" w:lineRule="auto"/>
        <w:rPr>
          <w:rFonts w:hint="eastAsia" w:ascii="微软雅黑" w:hAnsi="微软雅黑" w:eastAsia="微软雅黑" w:cs="微软雅黑"/>
          <w:sz w:val="30"/>
          <w:szCs w:val="30"/>
        </w:rPr>
      </w:pPr>
    </w:p>
    <w:p w14:paraId="6CB972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know, in fact, that on those occasions when Israel did not obey God's order to exterminate the Canaanites, the latter polluted the former.</w:t>
      </w:r>
    </w:p>
    <w:p w14:paraId="42F114B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事实上我们知道，在那些以色列没有听从上帝命令灭绝迦南人的场合，后者污染了前者。</w:t>
      </w:r>
    </w:p>
    <w:p w14:paraId="14465335">
      <w:pPr>
        <w:spacing w:line="270" w:lineRule="auto"/>
        <w:rPr>
          <w:rFonts w:hint="eastAsia" w:ascii="微软雅黑" w:hAnsi="微软雅黑" w:eastAsia="微软雅黑" w:cs="微软雅黑"/>
          <w:sz w:val="30"/>
          <w:szCs w:val="30"/>
        </w:rPr>
      </w:pPr>
    </w:p>
    <w:p w14:paraId="2FD8AE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of Judah practiced child sacrifice (2 Kings 16:3; 21:6).</w:t>
      </w:r>
    </w:p>
    <w:p w14:paraId="316B68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犹大诸王实行过儿童祭祀（列王纪下 16:3; 21:6）。</w:t>
      </w:r>
    </w:p>
    <w:p w14:paraId="668B0615">
      <w:pPr>
        <w:spacing w:line="270" w:lineRule="auto"/>
        <w:rPr>
          <w:rFonts w:hint="eastAsia" w:ascii="微软雅黑" w:hAnsi="微软雅黑" w:eastAsia="微软雅黑" w:cs="微软雅黑"/>
          <w:sz w:val="30"/>
          <w:szCs w:val="30"/>
        </w:rPr>
      </w:pPr>
    </w:p>
    <w:p w14:paraId="5D5AC43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Sexual perversion was rampant (2 Kings 23:7).</w:t>
      </w:r>
    </w:p>
    <w:p w14:paraId="23DCE94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性变态猖獗（列王纪下 23:7）。</w:t>
      </w:r>
    </w:p>
    <w:p w14:paraId="1F24F5CE">
      <w:pPr>
        <w:spacing w:line="270" w:lineRule="auto"/>
        <w:rPr>
          <w:rFonts w:hint="eastAsia" w:ascii="微软雅黑" w:hAnsi="微软雅黑" w:eastAsia="微软雅黑" w:cs="微软雅黑"/>
          <w:sz w:val="30"/>
          <w:szCs w:val="30"/>
        </w:rPr>
      </w:pPr>
    </w:p>
    <w:p w14:paraId="1CABF7B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Israel practiced magic and necromancy (2 Kings 21:6), and even murdered the prophets (Jer. 26:20-23).</w:t>
      </w:r>
    </w:p>
    <w:p w14:paraId="61684CC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以色列施行过巫术和招魂术（列王纪下 21:6），甚至谋杀先知（耶 26:20-23）。</w:t>
      </w:r>
    </w:p>
    <w:p w14:paraId="71AE0FDB">
      <w:pPr>
        <w:spacing w:line="270" w:lineRule="auto"/>
        <w:rPr>
          <w:rFonts w:hint="eastAsia" w:ascii="微软雅黑" w:hAnsi="微软雅黑" w:eastAsia="微软雅黑" w:cs="微软雅黑"/>
          <w:sz w:val="30"/>
          <w:szCs w:val="30"/>
        </w:rPr>
      </w:pPr>
    </w:p>
    <w:p w14:paraId="09BA87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examples could be given.</w:t>
      </w:r>
    </w:p>
    <w:p w14:paraId="0050A17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还可以列举其他例子。</w:t>
      </w:r>
    </w:p>
    <w:p w14:paraId="485FC7FF">
      <w:pPr>
        <w:spacing w:line="270" w:lineRule="auto"/>
        <w:rPr>
          <w:rFonts w:hint="eastAsia" w:ascii="微软雅黑" w:hAnsi="微软雅黑" w:eastAsia="微软雅黑" w:cs="微软雅黑"/>
          <w:sz w:val="30"/>
          <w:szCs w:val="30"/>
        </w:rPr>
      </w:pPr>
    </w:p>
    <w:p w14:paraId="4843706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is this: God as the physician of mankind occasionally finds it necessary to amputate a leg that is gangrene in order to save the rest of the body.</w:t>
      </w:r>
    </w:p>
    <w:p w14:paraId="23E77CF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重点在于：上帝作为人类的医生，有时发现有必要截掉一条坏疽的腿，以挽救身体的其他部分。</w:t>
      </w:r>
    </w:p>
    <w:p w14:paraId="1A3DE57E">
      <w:pPr>
        <w:spacing w:line="270" w:lineRule="auto"/>
        <w:rPr>
          <w:rFonts w:hint="eastAsia" w:ascii="微软雅黑" w:hAnsi="微软雅黑" w:eastAsia="微软雅黑" w:cs="微软雅黑"/>
          <w:sz w:val="30"/>
          <w:szCs w:val="30"/>
        </w:rPr>
      </w:pPr>
    </w:p>
    <w:p w14:paraId="303750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think of the flood of Noah!</w:t>
      </w:r>
    </w:p>
    <w:p w14:paraId="5BCDC2F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第五，想想挪亚的洪水！</w:t>
      </w:r>
    </w:p>
    <w:p w14:paraId="65C8BFEB">
      <w:pPr>
        <w:spacing w:line="270" w:lineRule="auto"/>
        <w:rPr>
          <w:rFonts w:hint="eastAsia" w:ascii="微软雅黑" w:hAnsi="微软雅黑" w:eastAsia="微软雅黑" w:cs="微软雅黑"/>
          <w:sz w:val="30"/>
          <w:szCs w:val="30"/>
        </w:rPr>
      </w:pPr>
    </w:p>
    <w:p w14:paraId="283C71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see the extermination of virtually the entire human race because of their sin, with the exception of eight souls.</w:t>
      </w:r>
    </w:p>
    <w:p w14:paraId="394DF87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在那里我们看到，由于人类的罪，几乎整个人类都被灭绝了，只有八个人幸存。</w:t>
      </w:r>
    </w:p>
    <w:p w14:paraId="5369CB52">
      <w:pPr>
        <w:spacing w:line="270" w:lineRule="auto"/>
        <w:rPr>
          <w:rFonts w:hint="eastAsia" w:ascii="微软雅黑" w:hAnsi="微软雅黑" w:eastAsia="微软雅黑" w:cs="微软雅黑"/>
          <w:sz w:val="30"/>
          <w:szCs w:val="30"/>
        </w:rPr>
      </w:pPr>
    </w:p>
    <w:p w14:paraId="1CB4629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Sixth, what God did in Canaan and Jericho is no different from he at other times does through providential disasters such as famine, floods, pestilence, tornados, earthquakes, etc.</w:t>
      </w:r>
    </w:p>
    <w:p w14:paraId="37263BD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第六，上帝在迦南和耶利哥所做的事，与祂在其他时候通过护理（providential）灾难如饥荒、洪水、瘟疫、龙卷风、地震等所做的事没有区别。</w:t>
      </w:r>
    </w:p>
    <w:p w14:paraId="52E0EC46">
      <w:pPr>
        <w:spacing w:line="270" w:lineRule="auto"/>
        <w:rPr>
          <w:rFonts w:hint="eastAsia" w:ascii="微软雅黑" w:hAnsi="微软雅黑" w:eastAsia="微软雅黑" w:cs="微软雅黑"/>
          <w:sz w:val="30"/>
          <w:szCs w:val="30"/>
        </w:rPr>
      </w:pPr>
    </w:p>
    <w:p w14:paraId="098D5F9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Seventh, why do we object to God doing during history what we agree he will do at the end of history?</w:t>
      </w:r>
    </w:p>
    <w:p w14:paraId="79864C1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第七，为什么我们反对上帝在历史进程中所做的事，却同意祂在历史终结时会做同样的事？</w:t>
      </w:r>
    </w:p>
    <w:p w14:paraId="4F1D4F92">
      <w:pPr>
        <w:spacing w:line="270" w:lineRule="auto"/>
        <w:rPr>
          <w:rFonts w:hint="eastAsia" w:ascii="微软雅黑" w:hAnsi="微软雅黑" w:eastAsia="微软雅黑" w:cs="微软雅黑"/>
          <w:sz w:val="30"/>
          <w:szCs w:val="30"/>
        </w:rPr>
      </w:pPr>
    </w:p>
    <w:p w14:paraId="67C622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think what God did at Jericho was unjust, what will you do with hell?</w:t>
      </w:r>
    </w:p>
    <w:p w14:paraId="0602B1C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如果你认为上帝在耶利哥所做的事是不公义的，你将如何看待地狱？</w:t>
      </w:r>
    </w:p>
    <w:p w14:paraId="6F98DD82">
      <w:pPr>
        <w:spacing w:line="270" w:lineRule="auto"/>
        <w:rPr>
          <w:rFonts w:hint="eastAsia" w:ascii="微软雅黑" w:hAnsi="微软雅黑" w:eastAsia="微软雅黑" w:cs="微软雅黑"/>
          <w:sz w:val="30"/>
          <w:szCs w:val="30"/>
        </w:rPr>
      </w:pPr>
    </w:p>
    <w:p w14:paraId="2EB0B61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though, are still uncomfortable with what they read in Deut. and Joshua.</w:t>
      </w:r>
    </w:p>
    <w:p w14:paraId="33A5735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然而，许多人读到申命记和约书亚记的内容时仍然感到不适。</w:t>
      </w:r>
    </w:p>
    <w:p w14:paraId="70B5836A">
      <w:pPr>
        <w:spacing w:line="270" w:lineRule="auto"/>
        <w:rPr>
          <w:rFonts w:hint="eastAsia" w:ascii="微软雅黑" w:hAnsi="微软雅黑" w:eastAsia="微软雅黑" w:cs="微软雅黑"/>
          <w:sz w:val="30"/>
          <w:szCs w:val="30"/>
        </w:rPr>
      </w:pPr>
    </w:p>
    <w:p w14:paraId="33F0580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often because it assumed that all people have a fundamental right to life which even God himself must honor.</w:t>
      </w:r>
    </w:p>
    <w:p w14:paraId="587B08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这通常是因为人们假设所有人都拥有基本的生命权，即使上帝本人也必须尊重。</w:t>
      </w:r>
    </w:p>
    <w:p w14:paraId="1B5D97D7">
      <w:pPr>
        <w:spacing w:line="270" w:lineRule="auto"/>
        <w:rPr>
          <w:rFonts w:hint="eastAsia" w:ascii="微软雅黑" w:hAnsi="微软雅黑" w:eastAsia="微软雅黑" w:cs="微软雅黑"/>
          <w:sz w:val="30"/>
          <w:szCs w:val="30"/>
        </w:rPr>
      </w:pPr>
    </w:p>
    <w:p w14:paraId="290453F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well: we must distinguish between the "right to life" referred to in the pro-life movement and that which I describe here.</w:t>
      </w:r>
    </w:p>
    <w:p w14:paraId="588CF71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请仔细注意：我们必须区分反堕胎运动（pro-life movement）中提到的“生命权”与我在这里描述的。</w:t>
      </w:r>
    </w:p>
    <w:p w14:paraId="32C31890">
      <w:pPr>
        <w:spacing w:line="270" w:lineRule="auto"/>
        <w:rPr>
          <w:rFonts w:hint="eastAsia" w:ascii="微软雅黑" w:hAnsi="微软雅黑" w:eastAsia="微软雅黑" w:cs="微软雅黑"/>
          <w:sz w:val="30"/>
          <w:szCs w:val="30"/>
        </w:rPr>
      </w:pPr>
    </w:p>
    <w:p w14:paraId="23684C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human has the right to take another human life unlawfully.</w:t>
      </w:r>
    </w:p>
    <w:p w14:paraId="6CE2D37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没有人有权非法剥夺他人的生命。</w:t>
      </w:r>
    </w:p>
    <w:p w14:paraId="4D8789A8">
      <w:pPr>
        <w:spacing w:line="270" w:lineRule="auto"/>
        <w:rPr>
          <w:rFonts w:hint="eastAsia" w:ascii="微软雅黑" w:hAnsi="微软雅黑" w:eastAsia="微软雅黑" w:cs="微软雅黑"/>
          <w:sz w:val="30"/>
          <w:szCs w:val="30"/>
        </w:rPr>
      </w:pPr>
    </w:p>
    <w:p w14:paraId="58E621A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unborn child has a right, under law, to protection from murder.</w:t>
      </w:r>
    </w:p>
    <w:p w14:paraId="31B6DFC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根据法律，未出生的孩子有受保护不被谋杀的权利。</w:t>
      </w:r>
    </w:p>
    <w:p w14:paraId="4408B1F7">
      <w:pPr>
        <w:spacing w:line="270" w:lineRule="auto"/>
        <w:rPr>
          <w:rFonts w:hint="eastAsia" w:ascii="微软雅黑" w:hAnsi="微软雅黑" w:eastAsia="微软雅黑" w:cs="微软雅黑"/>
          <w:sz w:val="30"/>
          <w:szCs w:val="30"/>
        </w:rPr>
      </w:pPr>
    </w:p>
    <w:p w14:paraId="5799961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fetus dies from spontaneous miscarriage, we don't charge God with murder.</w:t>
      </w:r>
    </w:p>
    <w:p w14:paraId="1FA0700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当胎儿因自然流产而死亡时，我们不会控告上帝谋杀。</w:t>
      </w:r>
    </w:p>
    <w:p w14:paraId="2A7D61E6">
      <w:pPr>
        <w:spacing w:line="270" w:lineRule="auto"/>
        <w:rPr>
          <w:rFonts w:hint="eastAsia" w:ascii="微软雅黑" w:hAnsi="微软雅黑" w:eastAsia="微软雅黑" w:cs="微软雅黑"/>
          <w:sz w:val="30"/>
          <w:szCs w:val="30"/>
        </w:rPr>
      </w:pPr>
    </w:p>
    <w:p w14:paraId="1A6DA40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belongs to God, not to man.</w:t>
      </w:r>
    </w:p>
    <w:p w14:paraId="08E2D48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生命属于上帝，而不属于人。</w:t>
      </w:r>
    </w:p>
    <w:p w14:paraId="5B4E0689">
      <w:pPr>
        <w:spacing w:line="270" w:lineRule="auto"/>
        <w:rPr>
          <w:rFonts w:hint="eastAsia" w:ascii="微软雅黑" w:hAnsi="微软雅黑" w:eastAsia="微软雅黑" w:cs="微软雅黑"/>
          <w:sz w:val="30"/>
          <w:szCs w:val="30"/>
        </w:rPr>
      </w:pPr>
    </w:p>
    <w:p w14:paraId="357C5D1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gives life, we can't take it (except when Scripture says so: e.g., war, self-defense, capital punishment).</w:t>
      </w:r>
    </w:p>
    <w:p w14:paraId="14DDEF0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当上帝赐予生命时，我们不能夺走（除非圣经如此规定：例如战争、自卫、死刑）。</w:t>
      </w:r>
    </w:p>
    <w:p w14:paraId="50C3BD8B">
      <w:pPr>
        <w:spacing w:line="270" w:lineRule="auto"/>
        <w:rPr>
          <w:rFonts w:hint="eastAsia" w:ascii="微软雅黑" w:hAnsi="微软雅黑" w:eastAsia="微软雅黑" w:cs="微软雅黑"/>
          <w:sz w:val="30"/>
          <w:szCs w:val="30"/>
        </w:rPr>
      </w:pPr>
    </w:p>
    <w:p w14:paraId="4B7829C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can do with life whatever he pleases.</w:t>
      </w:r>
    </w:p>
    <w:p w14:paraId="3F546B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但上帝可以随祂的喜悦处置生命。</w:t>
      </w:r>
    </w:p>
    <w:p w14:paraId="35836286">
      <w:pPr>
        <w:spacing w:line="270" w:lineRule="auto"/>
        <w:rPr>
          <w:rFonts w:hint="eastAsia" w:ascii="微软雅黑" w:hAnsi="微软雅黑" w:eastAsia="微软雅黑" w:cs="微软雅黑"/>
          <w:sz w:val="30"/>
          <w:szCs w:val="30"/>
        </w:rPr>
      </w:pPr>
    </w:p>
    <w:p w14:paraId="5432628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we ask: "How could a just and loving God cause the extermination of innocent people in Jericho?"</w:t>
      </w:r>
    </w:p>
    <w:p w14:paraId="462786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所以我们问：“一个公义且慈爱的上帝怎么可能造成耶利哥无辜百姓的灭绝？”</w:t>
      </w:r>
    </w:p>
    <w:p w14:paraId="59CE5BD6">
      <w:pPr>
        <w:spacing w:line="270" w:lineRule="auto"/>
        <w:rPr>
          <w:rFonts w:hint="eastAsia" w:ascii="微软雅黑" w:hAnsi="微软雅黑" w:eastAsia="微软雅黑" w:cs="微软雅黑"/>
          <w:sz w:val="30"/>
          <w:szCs w:val="30"/>
        </w:rPr>
      </w:pPr>
    </w:p>
    <w:p w14:paraId="0F6A4BB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"He couldn't! He didn't!"</w:t>
      </w:r>
    </w:p>
    <w:p w14:paraId="069FFFE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回答：“祂不可能！祂也没有！”</w:t>
      </w:r>
    </w:p>
    <w:p w14:paraId="565334CE">
      <w:pPr>
        <w:spacing w:line="270" w:lineRule="auto"/>
        <w:rPr>
          <w:rFonts w:hint="eastAsia" w:ascii="微软雅黑" w:hAnsi="微软雅黑" w:eastAsia="微软雅黑" w:cs="微软雅黑"/>
          <w:sz w:val="30"/>
          <w:szCs w:val="30"/>
        </w:rPr>
      </w:pPr>
    </w:p>
    <w:p w14:paraId="5D46425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is, not one innocent person in Jericho died.</w:t>
      </w:r>
    </w:p>
    <w:p w14:paraId="2945E2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事实是，耶利哥没有一个无辜的人死去。</w:t>
      </w:r>
    </w:p>
    <w:p w14:paraId="59079045">
      <w:pPr>
        <w:spacing w:line="270" w:lineRule="auto"/>
        <w:rPr>
          <w:rFonts w:hint="eastAsia" w:ascii="微软雅黑" w:hAnsi="微软雅黑" w:eastAsia="微软雅黑" w:cs="微软雅黑"/>
          <w:sz w:val="30"/>
          <w:szCs w:val="30"/>
        </w:rPr>
      </w:pPr>
    </w:p>
    <w:p w14:paraId="7BBFA9B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Gen. 18:23- 25.</w:t>
      </w:r>
    </w:p>
    <w:p w14:paraId="30D4E5C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见创世记 18:23-25。</w:t>
      </w:r>
    </w:p>
    <w:p w14:paraId="5FCD1B95">
      <w:pPr>
        <w:spacing w:line="270" w:lineRule="auto"/>
        <w:rPr>
          <w:rFonts w:hint="eastAsia" w:ascii="微软雅黑" w:hAnsi="微软雅黑" w:eastAsia="微软雅黑" w:cs="微软雅黑"/>
          <w:sz w:val="30"/>
          <w:szCs w:val="30"/>
        </w:rPr>
      </w:pPr>
    </w:p>
    <w:p w14:paraId="04E08A9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illustrate this point by directing your attention to the reality of OT death penalty.</w:t>
      </w:r>
    </w:p>
    <w:p w14:paraId="7182756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让我通过引导你们注意旧约死刑的现实来阐明这一点。</w:t>
      </w:r>
    </w:p>
    <w:p w14:paraId="38D864C1">
      <w:pPr>
        <w:spacing w:line="270" w:lineRule="auto"/>
        <w:rPr>
          <w:rFonts w:hint="eastAsia" w:ascii="微软雅黑" w:hAnsi="微软雅黑" w:eastAsia="微软雅黑" w:cs="微软雅黑"/>
          <w:sz w:val="30"/>
          <w:szCs w:val="30"/>
        </w:rPr>
      </w:pPr>
    </w:p>
    <w:p w14:paraId="2F9B9E7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Mosaic code, people could be executed for adultery, blasphemy, incorrigible juvenile delinquency, breaking the Sabbath, homosexuality, rape, just a few of the 15-20 crimes for which one would suffer loss of life.</w:t>
      </w:r>
    </w:p>
    <w:p w14:paraId="3C16EB4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在摩西法典中，人可能因奸淫、亵渎、不可救药的青少年犯罪、干犯安息日、同性恋、强奸等 15-20 种罪行而被处死，这些只是其中一小部分。</w:t>
      </w:r>
    </w:p>
    <w:p w14:paraId="510F0047">
      <w:pPr>
        <w:spacing w:line="270" w:lineRule="auto"/>
        <w:rPr>
          <w:rFonts w:hint="eastAsia" w:ascii="微软雅黑" w:hAnsi="微软雅黑" w:eastAsia="微软雅黑" w:cs="微软雅黑"/>
          <w:sz w:val="30"/>
          <w:szCs w:val="30"/>
        </w:rPr>
      </w:pPr>
    </w:p>
    <w:p w14:paraId="23955E0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contrary to widespread perception, the Mosaic Law actually represents a massive reduction in capital offenses from the original list.</w:t>
      </w:r>
    </w:p>
    <w:p w14:paraId="0884222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但与普遍认知相反，摩西律法实际上代表了对原始名单中死罪数量的大幅减少。</w:t>
      </w:r>
    </w:p>
    <w:p w14:paraId="3409FBEF">
      <w:pPr>
        <w:spacing w:line="270" w:lineRule="auto"/>
        <w:rPr>
          <w:rFonts w:hint="eastAsia" w:ascii="微软雅黑" w:hAnsi="微软雅黑" w:eastAsia="微软雅黑" w:cs="微软雅黑"/>
          <w:sz w:val="30"/>
          <w:szCs w:val="30"/>
        </w:rPr>
      </w:pPr>
    </w:p>
    <w:p w14:paraId="4EFF0A1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 C. Sproul puts it, "the OT code represents a bending over backwards of divine patience and forbearance.</w:t>
      </w:r>
    </w:p>
    <w:p w14:paraId="4D9FCB2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 R. C. 史普罗所说，“旧约法典代表了神圣耐心和宽容的极大让步。</w:t>
      </w:r>
    </w:p>
    <w:p w14:paraId="07F748E5">
      <w:pPr>
        <w:spacing w:line="270" w:lineRule="auto"/>
        <w:rPr>
          <w:rFonts w:hint="eastAsia" w:ascii="微软雅黑" w:hAnsi="微软雅黑" w:eastAsia="微软雅黑" w:cs="微软雅黑"/>
          <w:sz w:val="30"/>
          <w:szCs w:val="30"/>
        </w:rPr>
      </w:pPr>
    </w:p>
    <w:p w14:paraId="79FFDE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OT law is one of astonishing grace" (The Holiness of God, p. 148).</w:t>
      </w:r>
    </w:p>
    <w:p w14:paraId="78B5E6D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旧约律法是令人惊讶的恩典律法”（《上帝的圣洁》，148页）。</w:t>
      </w:r>
    </w:p>
    <w:p w14:paraId="75B27249">
      <w:pPr>
        <w:spacing w:line="270" w:lineRule="auto"/>
        <w:rPr>
          <w:rFonts w:hint="eastAsia" w:ascii="微软雅黑" w:hAnsi="微软雅黑" w:eastAsia="微软雅黑" w:cs="微软雅黑"/>
          <w:sz w:val="30"/>
          <w:szCs w:val="30"/>
        </w:rPr>
      </w:pPr>
    </w:p>
    <w:p w14:paraId="772B11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original law of the universe is that "the soul that sins, it shall die."</w:t>
      </w:r>
    </w:p>
    <w:p w14:paraId="0F4C53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宇宙的原始法则是“犯罪的灵魂，他必死亡”。</w:t>
      </w:r>
    </w:p>
    <w:p w14:paraId="0E8A83F8">
      <w:pPr>
        <w:spacing w:line="270" w:lineRule="auto"/>
        <w:rPr>
          <w:rFonts w:hint="eastAsia" w:ascii="微软雅黑" w:hAnsi="微软雅黑" w:eastAsia="微软雅黑" w:cs="微软雅黑"/>
          <w:sz w:val="30"/>
          <w:szCs w:val="30"/>
        </w:rPr>
      </w:pPr>
    </w:p>
    <w:p w14:paraId="6329B76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a divine gift, not a debt.</w:t>
      </w:r>
    </w:p>
    <w:p w14:paraId="29BDF20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生命是神圣的赐予，而不是债。</w:t>
      </w:r>
    </w:p>
    <w:p w14:paraId="7EE49BFF">
      <w:pPr>
        <w:spacing w:line="270" w:lineRule="auto"/>
        <w:rPr>
          <w:rFonts w:hint="eastAsia" w:ascii="微软雅黑" w:hAnsi="微软雅黑" w:eastAsia="微软雅黑" w:cs="微软雅黑"/>
          <w:sz w:val="30"/>
          <w:szCs w:val="30"/>
        </w:rPr>
      </w:pPr>
    </w:p>
    <w:p w14:paraId="69468E2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brings the loss of the gift of life.</w:t>
      </w:r>
    </w:p>
    <w:p w14:paraId="743B54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罪恶带来了生命赐予的丧失。</w:t>
      </w:r>
    </w:p>
    <w:p w14:paraId="0ABDF58B">
      <w:pPr>
        <w:spacing w:line="270" w:lineRule="auto"/>
        <w:rPr>
          <w:rFonts w:hint="eastAsia" w:ascii="微软雅黑" w:hAnsi="微软雅黑" w:eastAsia="微软雅黑" w:cs="微软雅黑"/>
          <w:sz w:val="30"/>
          <w:szCs w:val="30"/>
        </w:rPr>
      </w:pPr>
    </w:p>
    <w:p w14:paraId="32E27FC8">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Once a person sins he forfeits any claim on God to human existence.</w:t>
      </w:r>
    </w:p>
    <w:p w14:paraId="1F89AD9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一个人一旦犯罪，他就丧失了对上帝要求继续作为人类存在的任何权利。</w:t>
      </w:r>
    </w:p>
    <w:p w14:paraId="37655490">
      <w:pPr>
        <w:spacing w:line="270" w:lineRule="auto"/>
        <w:rPr>
          <w:rFonts w:hint="eastAsia" w:ascii="微软雅黑" w:hAnsi="微软雅黑" w:eastAsia="微软雅黑" w:cs="微软雅黑"/>
          <w:sz w:val="30"/>
          <w:szCs w:val="30"/>
        </w:rPr>
      </w:pPr>
    </w:p>
    <w:p w14:paraId="3F596AF7">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we continue to exist after sinning is owing wholly to divine mercy and gracious longsuffering.</w:t>
      </w:r>
    </w:p>
    <w:p w14:paraId="71297A9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我们在犯罪后仍然继续存在，完全是由于神圣的怜悯和恩慈的忍耐。</w:t>
      </w:r>
    </w:p>
    <w:p w14:paraId="7B091555">
      <w:pPr>
        <w:spacing w:line="270" w:lineRule="auto"/>
        <w:rPr>
          <w:rFonts w:hint="eastAsia" w:ascii="微软雅黑" w:hAnsi="微软雅黑" w:eastAsia="微软雅黑" w:cs="微软雅黑"/>
          <w:sz w:val="30"/>
          <w:szCs w:val="30"/>
        </w:rPr>
      </w:pPr>
    </w:p>
    <w:p w14:paraId="10454BB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recoil and are aghast at what we are convinced was undue cruelty and severity in the OT law.</w:t>
      </w:r>
    </w:p>
    <w:p w14:paraId="788DA6F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我们对旧约律法中我们所确信的不当残酷和严厉感到退缩和惊骇。</w:t>
      </w:r>
    </w:p>
    <w:p w14:paraId="0E12884B">
      <w:pPr>
        <w:spacing w:line="270" w:lineRule="auto"/>
        <w:rPr>
          <w:rFonts w:hint="eastAsia" w:ascii="微软雅黑" w:hAnsi="微软雅黑" w:eastAsia="微软雅黑" w:cs="微软雅黑"/>
          <w:sz w:val="30"/>
          <w:szCs w:val="30"/>
        </w:rPr>
      </w:pPr>
    </w:p>
    <w:p w14:paraId="35310E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we are twisted and confused in our thinking.</w:t>
      </w:r>
    </w:p>
    <w:p w14:paraId="51B0D54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为什么？因为我们的思维是扭曲和混乱的。</w:t>
      </w:r>
    </w:p>
    <w:p w14:paraId="12F6E9E4">
      <w:pPr>
        <w:spacing w:line="270" w:lineRule="auto"/>
        <w:rPr>
          <w:rFonts w:hint="eastAsia" w:ascii="微软雅黑" w:hAnsi="微软雅黑" w:eastAsia="微软雅黑" w:cs="微软雅黑"/>
          <w:sz w:val="30"/>
          <w:szCs w:val="30"/>
        </w:rPr>
      </w:pPr>
    </w:p>
    <w:p w14:paraId="77FA0A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think we deserve to live and that God owes us life.</w:t>
      </w:r>
    </w:p>
    <w:p w14:paraId="58BC206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我们认为我们理应活着，上帝欠我们生命。</w:t>
      </w:r>
    </w:p>
    <w:p w14:paraId="0042E812">
      <w:pPr>
        <w:spacing w:line="270" w:lineRule="auto"/>
        <w:rPr>
          <w:rFonts w:hint="eastAsia" w:ascii="微软雅黑" w:hAnsi="微软雅黑" w:eastAsia="微软雅黑" w:cs="微软雅黑"/>
          <w:sz w:val="30"/>
          <w:szCs w:val="30"/>
        </w:rPr>
      </w:pPr>
    </w:p>
    <w:p w14:paraId="22743BE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God made only 15-20 sins capital offenses was a remarkable act of mercy, compassion and grace.</w:t>
      </w:r>
    </w:p>
    <w:p w14:paraId="415DC40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事实上，上帝只将 15-20 种罪定为死罪，这本身就是怜悯、同情和恩典的非凡之举。</w:t>
      </w:r>
    </w:p>
    <w:p w14:paraId="2D08A8C4">
      <w:pPr>
        <w:spacing w:line="270" w:lineRule="auto"/>
        <w:rPr>
          <w:rFonts w:hint="eastAsia" w:ascii="微软雅黑" w:hAnsi="微软雅黑" w:eastAsia="微软雅黑" w:cs="微软雅黑"/>
          <w:sz w:val="30"/>
          <w:szCs w:val="30"/>
        </w:rPr>
      </w:pPr>
    </w:p>
    <w:p w14:paraId="178FFBC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Because it would have been perfectly just and fair and righteous had he made every sin a capital offense.</w:t>
      </w:r>
    </w:p>
    <w:p w14:paraId="00AAECE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为什么？因为如果祂将每一种罪都定为死罪，那也完全是公正、公平且公义的。</w:t>
      </w:r>
    </w:p>
    <w:p w14:paraId="42C56462">
      <w:pPr>
        <w:spacing w:line="270" w:lineRule="auto"/>
        <w:rPr>
          <w:rFonts w:hint="eastAsia" w:ascii="微软雅黑" w:hAnsi="微软雅黑" w:eastAsia="微软雅黑" w:cs="微软雅黑"/>
          <w:sz w:val="30"/>
          <w:szCs w:val="30"/>
        </w:rPr>
      </w:pPr>
    </w:p>
    <w:p w14:paraId="01DD865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Mosaic stipulations regarding the death penalty, therefore, were remarkably lenient and gracious.</w:t>
      </w:r>
    </w:p>
    <w:p w14:paraId="395F2BE4">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因此，摩西关于死刑的规定是极其宽大和恩慈的。</w:t>
      </w:r>
    </w:p>
    <w:p w14:paraId="399AC790">
      <w:pPr>
        <w:spacing w:line="270" w:lineRule="auto"/>
        <w:rPr>
          <w:rFonts w:hint="eastAsia" w:ascii="微软雅黑" w:hAnsi="微软雅黑" w:eastAsia="微软雅黑" w:cs="微软雅黑"/>
          <w:sz w:val="30"/>
          <w:szCs w:val="30"/>
        </w:rPr>
      </w:pPr>
    </w:p>
    <w:p w14:paraId="6F37E5C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suggest, therefore, that the mystery in Jericho is not that God would exterminate them all, but that he didn't exterminate them all sooner than he did!</w:t>
      </w:r>
    </w:p>
    <w:p w14:paraId="44574665">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因此，我要建议，耶利哥的奥秘不在于上帝会灭绝他们所有人，而在于祂没有比实际情况更早地灭绝他们！</w:t>
      </w:r>
    </w:p>
    <w:p w14:paraId="0A9E9EDB">
      <w:pPr>
        <w:spacing w:line="270" w:lineRule="auto"/>
        <w:rPr>
          <w:rFonts w:hint="eastAsia" w:ascii="微软雅黑" w:hAnsi="微软雅黑" w:eastAsia="微软雅黑" w:cs="微软雅黑"/>
          <w:sz w:val="30"/>
          <w:szCs w:val="30"/>
        </w:rPr>
      </w:pPr>
    </w:p>
    <w:p w14:paraId="6A01CE5D">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arrogantly presumed on a mythical "right to life" and thus are shocked by death.</w:t>
      </w:r>
    </w:p>
    <w:p w14:paraId="223384B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我们狂妄地假定了一个虚构的“生命权”，因此对死亡感到震惊。</w:t>
      </w:r>
    </w:p>
    <w:p w14:paraId="569636CC">
      <w:pPr>
        <w:spacing w:line="270" w:lineRule="auto"/>
        <w:rPr>
          <w:rFonts w:hint="eastAsia" w:ascii="微软雅黑" w:hAnsi="微软雅黑" w:eastAsia="微软雅黑" w:cs="微软雅黑"/>
          <w:sz w:val="30"/>
          <w:szCs w:val="30"/>
        </w:rPr>
      </w:pPr>
    </w:p>
    <w:p w14:paraId="4EA5E2A3">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 Luke 13:1-5.</w:t>
      </w:r>
    </w:p>
    <w:p w14:paraId="1B24AD3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请阅读路加福音 13:1-5。</w:t>
      </w:r>
    </w:p>
    <w:p w14:paraId="76872FE6">
      <w:pPr>
        <w:spacing w:line="270" w:lineRule="auto"/>
        <w:rPr>
          <w:rFonts w:hint="eastAsia" w:ascii="微软雅黑" w:hAnsi="微软雅黑" w:eastAsia="微软雅黑" w:cs="微软雅黑"/>
          <w:sz w:val="30"/>
          <w:szCs w:val="30"/>
        </w:rPr>
      </w:pPr>
    </w:p>
    <w:p w14:paraId="4D6802FC">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cry is: "How could God let innocent bystanders die this way?"</w:t>
      </w:r>
    </w:p>
    <w:p w14:paraId="01F92E4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哀叹是：“上帝怎么能让无辜的旁观者这样死去？”</w:t>
      </w:r>
    </w:p>
    <w:p w14:paraId="6E34F842">
      <w:pPr>
        <w:spacing w:line="270" w:lineRule="auto"/>
        <w:rPr>
          <w:rFonts w:hint="eastAsia" w:ascii="微软雅黑" w:hAnsi="微软雅黑" w:eastAsia="微软雅黑" w:cs="微软雅黑"/>
          <w:sz w:val="30"/>
          <w:szCs w:val="30"/>
        </w:rPr>
      </w:pPr>
    </w:p>
    <w:p w14:paraId="0D5370E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might have responded: "I'm so sorry. It was an accident.</w:t>
      </w:r>
    </w:p>
    <w:p w14:paraId="7C46D300">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耶稣本来可能会回答：“我很抱歉。那是个意外。</w:t>
      </w:r>
    </w:p>
    <w:p w14:paraId="48790D0A">
      <w:pPr>
        <w:spacing w:line="270" w:lineRule="auto"/>
        <w:rPr>
          <w:rFonts w:hint="eastAsia" w:ascii="微软雅黑" w:hAnsi="微软雅黑" w:eastAsia="微软雅黑" w:cs="微软雅黑"/>
          <w:sz w:val="30"/>
          <w:szCs w:val="30"/>
        </w:rPr>
      </w:pPr>
    </w:p>
    <w:p w14:paraId="5AE929A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Father was tired from a long night of running the world and he momentarily fell asleep.</w:t>
      </w:r>
    </w:p>
    <w:p w14:paraId="210517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我父因为管理世界忙了一整夜，太累了，祂在那一刻睡着了。</w:t>
      </w:r>
    </w:p>
    <w:p w14:paraId="7F8A6E5E">
      <w:pPr>
        <w:spacing w:line="270" w:lineRule="auto"/>
        <w:rPr>
          <w:rFonts w:hint="eastAsia" w:ascii="微软雅黑" w:hAnsi="微软雅黑" w:eastAsia="微软雅黑" w:cs="微软雅黑"/>
          <w:sz w:val="30"/>
          <w:szCs w:val="30"/>
        </w:rPr>
      </w:pPr>
    </w:p>
    <w:p w14:paraId="4ADB6C0E">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maybe he was counting hairs on heads or watching sparrows fall or busy on the other side of the globe."</w:t>
      </w:r>
    </w:p>
    <w:p w14:paraId="0DD425CA">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或者也许祂正忙着数人头上的头发，或者正看着麻雀掉落，或者正忙着在地球的另一端工作。”</w:t>
      </w:r>
    </w:p>
    <w:p w14:paraId="0FA20959">
      <w:pPr>
        <w:spacing w:line="270" w:lineRule="auto"/>
        <w:rPr>
          <w:rFonts w:hint="eastAsia" w:ascii="微软雅黑" w:hAnsi="微软雅黑" w:eastAsia="微软雅黑" w:cs="微软雅黑"/>
          <w:sz w:val="30"/>
          <w:szCs w:val="30"/>
        </w:rPr>
      </w:pPr>
    </w:p>
    <w:p w14:paraId="5A1FCD2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Rather, he says: "Unless you repent, you too will perish!"</w:t>
      </w:r>
    </w:p>
    <w:p w14:paraId="0D1A880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不。相反，祂说：“你们若不悔改，都要如此灭亡！”</w:t>
      </w:r>
    </w:p>
    <w:p w14:paraId="1D98D933">
      <w:pPr>
        <w:spacing w:line="270" w:lineRule="auto"/>
        <w:rPr>
          <w:rFonts w:hint="eastAsia" w:ascii="微软雅黑" w:hAnsi="微软雅黑" w:eastAsia="微软雅黑" w:cs="微软雅黑"/>
          <w:sz w:val="30"/>
          <w:szCs w:val="30"/>
        </w:rPr>
      </w:pPr>
    </w:p>
    <w:p w14:paraId="508DF8EF">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they asked the wrong question.</w:t>
      </w:r>
    </w:p>
    <w:p w14:paraId="5BB8CB71">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换句话说，他们问错了问题。</w:t>
      </w:r>
    </w:p>
    <w:p w14:paraId="65C5DDAC">
      <w:pPr>
        <w:spacing w:line="270" w:lineRule="auto"/>
        <w:rPr>
          <w:rFonts w:hint="eastAsia" w:ascii="微软雅黑" w:hAnsi="微软雅黑" w:eastAsia="微软雅黑" w:cs="微软雅黑"/>
          <w:sz w:val="30"/>
          <w:szCs w:val="30"/>
        </w:rPr>
      </w:pPr>
    </w:p>
    <w:p w14:paraId="4CF570CB">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should have asked: "Why didn't that tower fall on me?"</w:t>
      </w:r>
    </w:p>
    <w:p w14:paraId="4A11FE76">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他们应该问的是：“为什么那座塔没塌在我身上？”</w:t>
      </w:r>
    </w:p>
    <w:p w14:paraId="55EFC506">
      <w:pPr>
        <w:spacing w:line="270" w:lineRule="auto"/>
        <w:rPr>
          <w:rFonts w:hint="eastAsia" w:ascii="微软雅黑" w:hAnsi="微软雅黑" w:eastAsia="微软雅黑" w:cs="微软雅黑"/>
          <w:sz w:val="30"/>
          <w:szCs w:val="30"/>
        </w:rPr>
      </w:pPr>
    </w:p>
    <w:p w14:paraId="4198DDD2">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we draw breath this moment is an act of mercy, not justice.</w:t>
      </w:r>
    </w:p>
    <w:p w14:paraId="60627719">
      <w:pPr>
        <w:spacing w:line="270"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我们此时此刻能够呼吸，是一种怜悯的作为，而不是公义。</w:t>
      </w:r>
    </w:p>
    <w:p w14:paraId="68964910">
      <w:pPr>
        <w:spacing w:line="270" w:lineRule="auto"/>
        <w:rPr>
          <w:rFonts w:hint="eastAsia" w:ascii="微软雅黑" w:hAnsi="微软雅黑" w:eastAsia="微软雅黑" w:cs="微软雅黑"/>
          <w:sz w:val="30"/>
          <w:szCs w:val="30"/>
        </w:rPr>
      </w:pPr>
    </w:p>
    <w:p w14:paraId="64C3FB7D">
      <w:pPr>
        <w:spacing w:line="270" w:lineRule="auto"/>
        <w:rPr>
          <w:rFonts w:hint="eastAsia" w:ascii="微软雅黑" w:hAnsi="微软雅黑" w:eastAsia="微软雅黑" w:cs="微软雅黑"/>
          <w:sz w:val="30"/>
          <w:szCs w:val="30"/>
        </w:rPr>
      </w:pPr>
    </w:p>
    <w:p w14:paraId="76EC560F">
      <w:pPr>
        <w:spacing w:line="270" w:lineRule="auto"/>
        <w:rPr>
          <w:rFonts w:hint="eastAsia" w:ascii="微软雅黑" w:hAnsi="微软雅黑" w:eastAsia="微软雅黑" w:cs="微软雅黑"/>
          <w:sz w:val="30"/>
          <w:szCs w:val="30"/>
        </w:rPr>
      </w:pPr>
    </w:p>
    <w:p w14:paraId="2D86C93A">
      <w:pPr>
        <w:spacing w:line="271" w:lineRule="auto"/>
        <w:rPr>
          <w:rFonts w:hint="eastAsia" w:ascii="微软雅黑" w:hAnsi="微软雅黑" w:eastAsia="微软雅黑" w:cs="微软雅黑"/>
          <w:sz w:val="30"/>
          <w:szCs w:val="30"/>
        </w:rPr>
      </w:pPr>
    </w:p>
    <w:p w14:paraId="33F50BE3">
      <w:pPr>
        <w:spacing w:line="271" w:lineRule="auto"/>
        <w:rPr>
          <w:rFonts w:hint="eastAsia" w:ascii="微软雅黑" w:hAnsi="微软雅黑" w:eastAsia="微软雅黑" w:cs="微软雅黑"/>
          <w:sz w:val="30"/>
          <w:szCs w:val="30"/>
        </w:rPr>
      </w:pPr>
    </w:p>
    <w:p w14:paraId="274F51DF">
      <w:pPr>
        <w:pStyle w:val="2"/>
        <w:bidi w:val="0"/>
        <w:jc w:val="center"/>
        <w:rPr>
          <w:rFonts w:hint="eastAsia"/>
        </w:rPr>
      </w:pPr>
      <w:bookmarkStart w:id="1" w:name="bookmark14"/>
      <w:bookmarkEnd w:id="1"/>
      <w:r>
        <w:rPr>
          <w:rFonts w:hint="eastAsia"/>
        </w:rPr>
        <w:t>Is the God of Love also a God of Wrath?</w:t>
      </w:r>
    </w:p>
    <w:p w14:paraId="290EC54D">
      <w:pPr>
        <w:pStyle w:val="2"/>
        <w:bidi w:val="0"/>
        <w:jc w:val="center"/>
        <w:rPr>
          <w:rFonts w:hint="eastAsia"/>
        </w:rPr>
      </w:pPr>
      <w:r>
        <w:rPr>
          <w:rFonts w:hint="eastAsia"/>
        </w:rPr>
        <w:t>慈爱的上帝也是一位震怒的上帝吗？</w:t>
      </w:r>
    </w:p>
    <w:p w14:paraId="77E8CFAB">
      <w:pPr>
        <w:spacing w:line="253" w:lineRule="auto"/>
        <w:rPr>
          <w:rFonts w:hint="eastAsia" w:ascii="微软雅黑" w:hAnsi="微软雅黑" w:eastAsia="微软雅黑" w:cs="微软雅黑"/>
          <w:sz w:val="30"/>
          <w:szCs w:val="30"/>
        </w:rPr>
      </w:pPr>
    </w:p>
    <w:p w14:paraId="50C76A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Biblical passages such as Hebrews 10:26-31 make a lot of people extremely uncomfortable with its talk of judgment (v. 27a), the fury of fire consuming sinful people (v. 27b), punishment (v. 29a), and vengeance (v. 30).</w:t>
      </w:r>
    </w:p>
    <w:p w14:paraId="33772B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像希伯来书 10:26-31 这样的圣经经文让很多人感到极其不安，因为它谈到了审判（27a节）、烧灭罪人的烈火（27b节）、刑罚（29a节）和报应（30节）。</w:t>
      </w:r>
    </w:p>
    <w:p w14:paraId="0E713A0E">
      <w:pPr>
        <w:spacing w:line="253" w:lineRule="auto"/>
        <w:rPr>
          <w:rFonts w:hint="eastAsia" w:ascii="微软雅黑" w:hAnsi="微软雅黑" w:eastAsia="微软雅黑" w:cs="微软雅黑"/>
          <w:sz w:val="30"/>
          <w:szCs w:val="30"/>
        </w:rPr>
      </w:pPr>
    </w:p>
    <w:p w14:paraId="0451C8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easy to think about and even to preach on the subject of God as love.</w:t>
      </w:r>
    </w:p>
    <w:p w14:paraId="6A9710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思考甚至讲论上帝是爱这一主题是很不容易引起反感的。</w:t>
      </w:r>
    </w:p>
    <w:p w14:paraId="2A211D97">
      <w:pPr>
        <w:spacing w:line="253" w:lineRule="auto"/>
        <w:rPr>
          <w:rFonts w:hint="eastAsia" w:ascii="微软雅黑" w:hAnsi="微软雅黑" w:eastAsia="微软雅黑" w:cs="微软雅黑"/>
          <w:sz w:val="30"/>
          <w:szCs w:val="30"/>
        </w:rPr>
      </w:pPr>
    </w:p>
    <w:p w14:paraId="066CF4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Grace and mercy are not difficult topics.</w:t>
      </w:r>
    </w:p>
    <w:p w14:paraId="2A60F2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恩典和怜悯并不是困难的话题。</w:t>
      </w:r>
    </w:p>
    <w:p w14:paraId="233C0137">
      <w:pPr>
        <w:spacing w:line="253" w:lineRule="auto"/>
        <w:rPr>
          <w:rFonts w:hint="eastAsia" w:ascii="微软雅黑" w:hAnsi="微软雅黑" w:eastAsia="微软雅黑" w:cs="微软雅黑"/>
          <w:sz w:val="30"/>
          <w:szCs w:val="30"/>
        </w:rPr>
      </w:pPr>
    </w:p>
    <w:p w14:paraId="7AEFC1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and salvation are among our favorite biblical themes.</w:t>
      </w:r>
    </w:p>
    <w:p w14:paraId="61BC2F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赦免和救赎是我们最喜欢的圣经主题。</w:t>
      </w:r>
    </w:p>
    <w:p w14:paraId="26FE06AD">
      <w:pPr>
        <w:spacing w:line="253" w:lineRule="auto"/>
        <w:rPr>
          <w:rFonts w:hint="eastAsia" w:ascii="微软雅黑" w:hAnsi="微软雅黑" w:eastAsia="微软雅黑" w:cs="微软雅黑"/>
          <w:sz w:val="30"/>
          <w:szCs w:val="30"/>
        </w:rPr>
      </w:pPr>
    </w:p>
    <w:p w14:paraId="02704F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comes to the idea of judgment and the suggestion that this God of love and mercy is also a God of wrath and vengeance, well, that’s another matter.</w:t>
      </w:r>
    </w:p>
    <w:p w14:paraId="6266B7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但当谈到审判的观念，以及暗示这位慈爱怜悯的上帝同时也是一位震怒报应的上帝时，那又是另一回事了。</w:t>
      </w:r>
    </w:p>
    <w:p w14:paraId="642D9AB1">
      <w:pPr>
        <w:spacing w:line="253" w:lineRule="auto"/>
        <w:rPr>
          <w:rFonts w:hint="eastAsia" w:ascii="微软雅黑" w:hAnsi="微软雅黑" w:eastAsia="微软雅黑" w:cs="微软雅黑"/>
          <w:sz w:val="30"/>
          <w:szCs w:val="30"/>
        </w:rPr>
      </w:pPr>
    </w:p>
    <w:p w14:paraId="352519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no one criticizes God for being kind and merciful.</w:t>
      </w:r>
    </w:p>
    <w:p w14:paraId="3B22BB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毕竟，没有人会因为上帝仁慈怜悯而批评祂。</w:t>
      </w:r>
    </w:p>
    <w:p w14:paraId="1B0FDC48">
      <w:pPr>
        <w:spacing w:line="253" w:lineRule="auto"/>
        <w:rPr>
          <w:rFonts w:hint="eastAsia" w:ascii="微软雅黑" w:hAnsi="微软雅黑" w:eastAsia="微软雅黑" w:cs="微软雅黑"/>
          <w:sz w:val="30"/>
          <w:szCs w:val="30"/>
        </w:rPr>
      </w:pPr>
    </w:p>
    <w:p w14:paraId="3757EA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live in a day when people jump at the opportunity to pass judgment on God’s character whenever his holiness and righteous anger are the topic of discussion.</w:t>
      </w:r>
    </w:p>
    <w:p w14:paraId="03E5F6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但我们生活在一个只要讨论到祂的圣洁和公义愤恨，人们就会迫不及待地对上帝的品格评头论足的时代。</w:t>
      </w:r>
    </w:p>
    <w:p w14:paraId="40DC82A8">
      <w:pPr>
        <w:spacing w:line="253" w:lineRule="auto"/>
        <w:rPr>
          <w:rFonts w:hint="eastAsia" w:ascii="微软雅黑" w:hAnsi="微软雅黑" w:eastAsia="微软雅黑" w:cs="微软雅黑"/>
          <w:sz w:val="30"/>
          <w:szCs w:val="30"/>
        </w:rPr>
      </w:pPr>
    </w:p>
    <w:p w14:paraId="19118D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or concept of divine wrath and anger is thought by many to be beneath God.</w:t>
      </w:r>
    </w:p>
    <w:p w14:paraId="64B4BF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神圣震怒和愤恨的教义或概念被许多人认为有损上帝的尊严。</w:t>
      </w:r>
    </w:p>
    <w:p w14:paraId="672EEA9C">
      <w:pPr>
        <w:spacing w:line="253" w:lineRule="auto"/>
        <w:rPr>
          <w:rFonts w:hint="eastAsia" w:ascii="微软雅黑" w:hAnsi="微软雅黑" w:eastAsia="微软雅黑" w:cs="微软雅黑"/>
          <w:sz w:val="30"/>
          <w:szCs w:val="30"/>
        </w:rPr>
      </w:pPr>
    </w:p>
    <w:p w14:paraId="24CF45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insisted that the notion of divine wrath is archaic and that the biblical terminology refers to no more than "an inevitable process of cause and effect in a moral universe."</w:t>
      </w:r>
    </w:p>
    <w:p w14:paraId="1FEC5E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有些人坚持认为神圣震怒的观念已经过时，圣经术语指的不过是“道德宇宙中不可避免的因果报应过程”。</w:t>
      </w:r>
    </w:p>
    <w:p w14:paraId="375CEDB2">
      <w:pPr>
        <w:spacing w:line="253" w:lineRule="auto"/>
        <w:rPr>
          <w:rFonts w:hint="eastAsia" w:ascii="微软雅黑" w:hAnsi="微软雅黑" w:eastAsia="微软雅黑" w:cs="微软雅黑"/>
          <w:sz w:val="30"/>
          <w:szCs w:val="30"/>
        </w:rPr>
      </w:pPr>
    </w:p>
    <w:p w14:paraId="4F9E7A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divine wrath is an impersonal force operative in a moral universe, not a personal attribute or disposition in the character of God.</w:t>
      </w:r>
    </w:p>
    <w:p w14:paraId="0090F8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换句话说，神圣震怒是在道德宇宙中运作的一种非人格力量，而不是上帝品格中的个人属性或倾向。</w:t>
      </w:r>
    </w:p>
    <w:p w14:paraId="052C8510">
      <w:pPr>
        <w:spacing w:line="253" w:lineRule="auto"/>
        <w:rPr>
          <w:rFonts w:hint="eastAsia" w:ascii="微软雅黑" w:hAnsi="微软雅黑" w:eastAsia="微软雅黑" w:cs="微软雅黑"/>
          <w:sz w:val="30"/>
          <w:szCs w:val="30"/>
        </w:rPr>
      </w:pPr>
    </w:p>
    <w:p w14:paraId="70FCB3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Wrath may well be ordained and controlled by God, but is clearly no part of him, as are love, mercy, kindness, etc.</w:t>
      </w:r>
    </w:p>
    <w:p w14:paraId="7C667D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震怒很可能由上帝定旨并掌控，但显然不是祂的一部分，不像慈爱、怜悯、仁慈等。</w:t>
      </w:r>
    </w:p>
    <w:p w14:paraId="537C4FA6">
      <w:pPr>
        <w:spacing w:line="253" w:lineRule="auto"/>
        <w:rPr>
          <w:rFonts w:hint="eastAsia" w:ascii="微软雅黑" w:hAnsi="微软雅黑" w:eastAsia="微软雅黑" w:cs="微软雅黑"/>
          <w:sz w:val="30"/>
          <w:szCs w:val="30"/>
        </w:rPr>
      </w:pPr>
    </w:p>
    <w:p w14:paraId="36218D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who take this view have clearly misunderstood what the Bible has in view when it speaks of judgment and divine wrath.</w:t>
      </w:r>
    </w:p>
    <w:p w14:paraId="0CF8C4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持有这种观点的人显然误解了圣经在谈论审判和神圣震怒时的本意。</w:t>
      </w:r>
    </w:p>
    <w:p w14:paraId="48A55870">
      <w:pPr>
        <w:spacing w:line="253" w:lineRule="auto"/>
        <w:rPr>
          <w:rFonts w:hint="eastAsia" w:ascii="微软雅黑" w:hAnsi="微软雅黑" w:eastAsia="微软雅黑" w:cs="微软雅黑"/>
          <w:sz w:val="30"/>
          <w:szCs w:val="30"/>
        </w:rPr>
      </w:pPr>
    </w:p>
    <w:p w14:paraId="4D4CBE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the loss of self-control or the irrational and capricious outburst of anger.</w:t>
      </w:r>
    </w:p>
    <w:p w14:paraId="096602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它不是失去自我控制，也不是失去理性和反复无常的怒火爆发。</w:t>
      </w:r>
    </w:p>
    <w:p w14:paraId="4B72D8A4">
      <w:pPr>
        <w:spacing w:line="253" w:lineRule="auto"/>
        <w:rPr>
          <w:rFonts w:hint="eastAsia" w:ascii="微软雅黑" w:hAnsi="微软雅黑" w:eastAsia="微软雅黑" w:cs="微软雅黑"/>
          <w:sz w:val="30"/>
          <w:szCs w:val="30"/>
        </w:rPr>
      </w:pPr>
    </w:p>
    <w:p w14:paraId="6B1072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wrath is not to be thought of as a celestial bad temper or God lashing out at those who "rub him the wrong way."</w:t>
      </w:r>
    </w:p>
    <w:p w14:paraId="6EDFC7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神圣震怒不应被视为天上的坏脾气，或者上帝对那些“惹祂不快”的人大发雷霆。</w:t>
      </w:r>
    </w:p>
    <w:p w14:paraId="649115C1">
      <w:pPr>
        <w:spacing w:line="253" w:lineRule="auto"/>
        <w:rPr>
          <w:rFonts w:hint="eastAsia" w:ascii="微软雅黑" w:hAnsi="微软雅黑" w:eastAsia="微软雅黑" w:cs="微软雅黑"/>
          <w:sz w:val="30"/>
          <w:szCs w:val="30"/>
        </w:rPr>
      </w:pPr>
    </w:p>
    <w:p w14:paraId="4D7423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wrath is righteous antagonism toward all that is unholy.</w:t>
      </w:r>
    </w:p>
    <w:p w14:paraId="5896CA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神圣震怒是对一切不圣洁之物的公义对抗。</w:t>
      </w:r>
    </w:p>
    <w:p w14:paraId="21F9C47E">
      <w:pPr>
        <w:spacing w:line="253" w:lineRule="auto"/>
        <w:rPr>
          <w:rFonts w:hint="eastAsia" w:ascii="微软雅黑" w:hAnsi="微软雅黑" w:eastAsia="微软雅黑" w:cs="微软雅黑"/>
          <w:sz w:val="30"/>
          <w:szCs w:val="30"/>
        </w:rPr>
      </w:pPr>
    </w:p>
    <w:p w14:paraId="6F64FA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revulsion of God's character to that which is a violation of God's will.</w:t>
      </w:r>
    </w:p>
    <w:p w14:paraId="78E853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它是上帝的品格对违背上帝旨意之事的厌恶。</w:t>
      </w:r>
    </w:p>
    <w:p w14:paraId="6DF662C6">
      <w:pPr>
        <w:spacing w:line="253" w:lineRule="auto"/>
        <w:rPr>
          <w:rFonts w:hint="eastAsia" w:ascii="微软雅黑" w:hAnsi="微软雅黑" w:eastAsia="微软雅黑" w:cs="微软雅黑"/>
          <w:sz w:val="30"/>
          <w:szCs w:val="30"/>
        </w:rPr>
      </w:pPr>
    </w:p>
    <w:p w14:paraId="76E6AB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one may speak of divine wrath as a function of divine love!</w:t>
      </w:r>
    </w:p>
    <w:p w14:paraId="62299A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事实上，人们可以说神圣震怒是神圣慈爱的一种功用！</w:t>
      </w:r>
    </w:p>
    <w:p w14:paraId="2664060D">
      <w:pPr>
        <w:spacing w:line="253" w:lineRule="auto"/>
        <w:rPr>
          <w:rFonts w:hint="eastAsia" w:ascii="微软雅黑" w:hAnsi="微软雅黑" w:eastAsia="微软雅黑" w:cs="微软雅黑"/>
          <w:sz w:val="30"/>
          <w:szCs w:val="30"/>
        </w:rPr>
      </w:pPr>
    </w:p>
    <w:p w14:paraId="24D736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God's wrath is his love for holiness and truth and justice.</w:t>
      </w:r>
    </w:p>
    <w:p w14:paraId="3704FC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因为上帝的震怒就是祂对圣洁、真理和公义的爱。</w:t>
      </w:r>
    </w:p>
    <w:p w14:paraId="66768382">
      <w:pPr>
        <w:spacing w:line="253" w:lineRule="auto"/>
        <w:rPr>
          <w:rFonts w:hint="eastAsia" w:ascii="微软雅黑" w:hAnsi="微软雅黑" w:eastAsia="微软雅黑" w:cs="微软雅黑"/>
          <w:sz w:val="30"/>
          <w:szCs w:val="30"/>
        </w:rPr>
      </w:pPr>
    </w:p>
    <w:p w14:paraId="69EECE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God passionately loves purity and peace and perfection that he reacts angrily toward anything and anyone who defiles them.</w:t>
      </w:r>
    </w:p>
    <w:p w14:paraId="083CA6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正因为上帝热烈地爱着纯洁、和平与完美，祂才会对任何玷污它们的事物或人表现出愤恨。</w:t>
      </w:r>
    </w:p>
    <w:p w14:paraId="7982A869">
      <w:pPr>
        <w:spacing w:line="253" w:lineRule="auto"/>
        <w:rPr>
          <w:rFonts w:hint="eastAsia" w:ascii="微软雅黑" w:hAnsi="微软雅黑" w:eastAsia="微软雅黑" w:cs="微软雅黑"/>
          <w:sz w:val="30"/>
          <w:szCs w:val="30"/>
        </w:rPr>
      </w:pPr>
    </w:p>
    <w:p w14:paraId="28D545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I. Packer explains it this way:</w:t>
      </w:r>
    </w:p>
    <w:p w14:paraId="200BBA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巴刻（J. I. Packer）这样解释：</w:t>
      </w:r>
    </w:p>
    <w:p w14:paraId="0CF280D3">
      <w:pPr>
        <w:spacing w:line="253" w:lineRule="auto"/>
        <w:rPr>
          <w:rFonts w:hint="eastAsia" w:ascii="微软雅黑" w:hAnsi="微软雅黑" w:eastAsia="微软雅黑" w:cs="微软雅黑"/>
          <w:sz w:val="30"/>
          <w:szCs w:val="30"/>
        </w:rPr>
      </w:pPr>
    </w:p>
    <w:p w14:paraId="1D406A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a God who took as much pleasure in evil as He did in good be a good God?</w:t>
      </w:r>
    </w:p>
    <w:p w14:paraId="6951E2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“一个对邪恶感到快乐，就像祂对良善感到快乐一样的上帝，会是一位良善的上帝吗？</w:t>
      </w:r>
    </w:p>
    <w:p w14:paraId="214B4FFA">
      <w:pPr>
        <w:spacing w:line="253" w:lineRule="auto"/>
        <w:rPr>
          <w:rFonts w:hint="eastAsia" w:ascii="微软雅黑" w:hAnsi="微软雅黑" w:eastAsia="微软雅黑" w:cs="微软雅黑"/>
          <w:sz w:val="30"/>
          <w:szCs w:val="30"/>
        </w:rPr>
      </w:pPr>
    </w:p>
    <w:p w14:paraId="54E350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a God who did not react adversely to evil in His world be morally perfect?</w:t>
      </w:r>
    </w:p>
    <w:p w14:paraId="64AE84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一个对祂世界里的邪恶不产生反面反应的上帝，会在道德上完美吗？</w:t>
      </w:r>
    </w:p>
    <w:p w14:paraId="1A0E6781">
      <w:pPr>
        <w:spacing w:line="253" w:lineRule="auto"/>
        <w:rPr>
          <w:rFonts w:hint="eastAsia" w:ascii="微软雅黑" w:hAnsi="微软雅黑" w:eastAsia="微软雅黑" w:cs="微软雅黑"/>
          <w:sz w:val="30"/>
          <w:szCs w:val="30"/>
        </w:rPr>
      </w:pPr>
    </w:p>
    <w:p w14:paraId="59A410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not.</w:t>
      </w:r>
    </w:p>
    <w:p w14:paraId="2570F5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当然不会。</w:t>
      </w:r>
    </w:p>
    <w:p w14:paraId="4A9E873F">
      <w:pPr>
        <w:spacing w:line="253" w:lineRule="auto"/>
        <w:rPr>
          <w:rFonts w:hint="eastAsia" w:ascii="微软雅黑" w:hAnsi="微软雅黑" w:eastAsia="微软雅黑" w:cs="微软雅黑"/>
          <w:sz w:val="30"/>
          <w:szCs w:val="30"/>
        </w:rPr>
      </w:pPr>
    </w:p>
    <w:p w14:paraId="6E7A8A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precisely this adverse reaction to evil, which is a necessary part of moral perfection, that the Bible has in view when it speaks of God's wrath" (Knowing God, 136-37).</w:t>
      </w:r>
    </w:p>
    <w:p w14:paraId="491F70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圣经在谈论上帝的震怒时，所指的正是这种对邪恶的反面反应，它是道德完美的必要组成部分”（《认识上帝》，136-37页）。</w:t>
      </w:r>
    </w:p>
    <w:p w14:paraId="1051E4A3">
      <w:pPr>
        <w:spacing w:line="253" w:lineRule="auto"/>
        <w:rPr>
          <w:rFonts w:hint="eastAsia" w:ascii="微软雅黑" w:hAnsi="微软雅黑" w:eastAsia="微软雅黑" w:cs="微软雅黑"/>
          <w:sz w:val="30"/>
          <w:szCs w:val="30"/>
        </w:rPr>
      </w:pPr>
    </w:p>
    <w:p w14:paraId="1D4B30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Think about this for just a moment.</w:t>
      </w:r>
    </w:p>
    <w:p w14:paraId="12A3D1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请思考一下。</w:t>
      </w:r>
    </w:p>
    <w:p w14:paraId="76F1F80B">
      <w:pPr>
        <w:spacing w:line="253" w:lineRule="auto"/>
        <w:rPr>
          <w:rFonts w:hint="eastAsia" w:ascii="微软雅黑" w:hAnsi="微软雅黑" w:eastAsia="微软雅黑" w:cs="微软雅黑"/>
          <w:sz w:val="30"/>
          <w:szCs w:val="30"/>
        </w:rPr>
      </w:pPr>
    </w:p>
    <w:p w14:paraId="6DF7A4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you and I do not deserve to suffer divine wrath for our sins, we empty God’s forgiveness of its meaning.</w:t>
      </w:r>
    </w:p>
    <w:p w14:paraId="46356D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如果你我不必因我们的罪而承受神圣震怒，我们就掏空了上帝赦免的意义。</w:t>
      </w:r>
    </w:p>
    <w:p w14:paraId="10366174">
      <w:pPr>
        <w:spacing w:line="253" w:lineRule="auto"/>
        <w:rPr>
          <w:rFonts w:hint="eastAsia" w:ascii="微软雅黑" w:hAnsi="微软雅黑" w:eastAsia="微软雅黑" w:cs="微软雅黑"/>
          <w:sz w:val="30"/>
          <w:szCs w:val="30"/>
        </w:rPr>
      </w:pPr>
    </w:p>
    <w:p w14:paraId="48DF4E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 is no such thing as judgment, God ought to overlook our sin.</w:t>
      </w:r>
    </w:p>
    <w:p w14:paraId="66B2D2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如果没有审判这回事，上帝就应当忽视我们的罪。</w:t>
      </w:r>
    </w:p>
    <w:p w14:paraId="5DC81F1F">
      <w:pPr>
        <w:spacing w:line="253" w:lineRule="auto"/>
        <w:rPr>
          <w:rFonts w:hint="eastAsia" w:ascii="微软雅黑" w:hAnsi="微软雅黑" w:eastAsia="微软雅黑" w:cs="微软雅黑"/>
          <w:sz w:val="30"/>
          <w:szCs w:val="30"/>
        </w:rPr>
      </w:pPr>
    </w:p>
    <w:p w14:paraId="1E93ED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Forgiveness is real and meaningful only when we believe that our sin has put us into a situation where we deserve to have God inflict upon us the most serious consequences for our unbelief and immoral behavior.</w:t>
      </w:r>
    </w:p>
    <w:p w14:paraId="6AD768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只有当我们相信我们的罪已将我们置于一种境地，使我们理应让上帝因我们的不信和不道德行为而施加最严重的后果时，赦免才是真实且有意义的。</w:t>
      </w:r>
    </w:p>
    <w:p w14:paraId="55587CFD">
      <w:pPr>
        <w:spacing w:line="253" w:lineRule="auto"/>
        <w:rPr>
          <w:rFonts w:hint="eastAsia" w:ascii="微软雅黑" w:hAnsi="微软雅黑" w:eastAsia="微软雅黑" w:cs="微软雅黑"/>
          <w:sz w:val="30"/>
          <w:szCs w:val="30"/>
        </w:rPr>
      </w:pPr>
    </w:p>
    <w:p w14:paraId="40B039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situation demands that God should take action against sinful people in judgment and instead he takes action for them, the word grace actually means something.</w:t>
      </w:r>
    </w:p>
    <w:p w14:paraId="3691C9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当情况要求上帝应当在审判中对罪人采取行动，而祂却为他们采取了行动时，“恩典”这个词才真正有了意义。</w:t>
      </w:r>
    </w:p>
    <w:p w14:paraId="10B53BFE">
      <w:pPr>
        <w:spacing w:line="253" w:lineRule="auto"/>
        <w:rPr>
          <w:rFonts w:hint="eastAsia" w:ascii="微软雅黑" w:hAnsi="微软雅黑" w:eastAsia="微软雅黑" w:cs="微软雅黑"/>
          <w:sz w:val="30"/>
          <w:szCs w:val="30"/>
        </w:rPr>
      </w:pPr>
    </w:p>
    <w:p w14:paraId="6B1F4A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there is no such thing as the judgment of God’s wrath for sin and unbelief, grace loses all meaning and significance.</w:t>
      </w:r>
    </w:p>
    <w:p w14:paraId="618365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但如果没有因罪和不信而来的上帝震怒的审判，恩典就失去了所有的意义和价值。</w:t>
      </w:r>
    </w:p>
    <w:p w14:paraId="23BC67DF">
      <w:pPr>
        <w:spacing w:line="253" w:lineRule="auto"/>
        <w:rPr>
          <w:rFonts w:hint="eastAsia" w:ascii="微软雅黑" w:hAnsi="微软雅黑" w:eastAsia="微软雅黑" w:cs="微软雅黑"/>
          <w:sz w:val="30"/>
          <w:szCs w:val="30"/>
        </w:rPr>
      </w:pPr>
    </w:p>
    <w:p w14:paraId="59A462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your view of God, the Creator of the universe and the Father of our Lord Jesus Christ, if it does not include a healthy confession that he is holy and righteous and will pour out wrath and judgment on those who persist in their rejection of him, it is an unbiblical and unrealistic view.</w:t>
      </w:r>
    </w:p>
    <w:p w14:paraId="06FD7E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无论你对上帝——宇宙的创造者和我们主耶稣基督的父——有什么看法，如果其中不包括对祂圣洁、公义且必向那些坚持拒绝祂的人倾倒震怒和审判的健康承认，那么这就是一个不符合圣经且不切实际的观点。</w:t>
      </w:r>
    </w:p>
    <w:p w14:paraId="30657B98">
      <w:pPr>
        <w:spacing w:line="253" w:lineRule="auto"/>
        <w:rPr>
          <w:rFonts w:hint="eastAsia" w:ascii="微软雅黑" w:hAnsi="微软雅黑" w:eastAsia="微软雅黑" w:cs="微软雅黑"/>
          <w:sz w:val="30"/>
          <w:szCs w:val="30"/>
        </w:rPr>
      </w:pPr>
    </w:p>
    <w:p w14:paraId="0BCF0B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it is an unloving view.</w:t>
      </w:r>
    </w:p>
    <w:p w14:paraId="3063A6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事实上，这是一个没有爱心的观点。</w:t>
      </w:r>
    </w:p>
    <w:p w14:paraId="14819613">
      <w:pPr>
        <w:spacing w:line="253" w:lineRule="auto"/>
        <w:rPr>
          <w:rFonts w:hint="eastAsia" w:ascii="微软雅黑" w:hAnsi="微软雅黑" w:eastAsia="微软雅黑" w:cs="微软雅黑"/>
          <w:sz w:val="30"/>
          <w:szCs w:val="30"/>
        </w:rPr>
      </w:pPr>
    </w:p>
    <w:p w14:paraId="287211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you communicate to non-Christians that they should repent and believe the gospel, but if they don’t, “Aw, don’t worry about it, God will figure out a way to embrace you in spite of your unbelief,” you are treating that person with contempt.</w:t>
      </w:r>
    </w:p>
    <w:p w14:paraId="3BFD05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因为如果你告诉非基督徒他们应当悔改并相信福音，但如果他们不信，“噢，别担心，尽管你不信，上帝也会想办法接纳你”，你这就是在轻视那个人。</w:t>
      </w:r>
    </w:p>
    <w:p w14:paraId="3E4B4207">
      <w:pPr>
        <w:spacing w:line="253" w:lineRule="auto"/>
        <w:rPr>
          <w:rFonts w:hint="eastAsia" w:ascii="微软雅黑" w:hAnsi="微软雅黑" w:eastAsia="微软雅黑" w:cs="微软雅黑"/>
          <w:sz w:val="30"/>
          <w:szCs w:val="30"/>
        </w:rPr>
      </w:pPr>
    </w:p>
    <w:p w14:paraId="275AB3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are leaving them vulnerable to eternal damnation with the false hope of a God who is too loving ever to consign anyone to hell.</w:t>
      </w:r>
    </w:p>
    <w:p w14:paraId="365F2D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你是在用一个因太有爱而绝不会把任何人送入地狱的上帝的虚假希望，让他们暴露在永远的沉沦中。</w:t>
      </w:r>
    </w:p>
    <w:p w14:paraId="57A44613">
      <w:pPr>
        <w:spacing w:line="253" w:lineRule="auto"/>
        <w:rPr>
          <w:rFonts w:hint="eastAsia" w:ascii="微软雅黑" w:hAnsi="微软雅黑" w:eastAsia="微软雅黑" w:cs="微软雅黑"/>
          <w:sz w:val="30"/>
          <w:szCs w:val="30"/>
        </w:rPr>
      </w:pPr>
    </w:p>
    <w:p w14:paraId="408406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John Piper has said, “The love of God provides escape from the wrath of God by sacrificing the Son of God to vindicate the glory of God in forgiving sinners. That's the gospel.”</w:t>
      </w:r>
    </w:p>
    <w:p w14:paraId="2984DD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正如约翰·派博（John Piper）所说：“上帝的爱通过牺牲上帝的儿子，在赦免罪人时维护上帝的荣耀，从而提供了逃避上帝震怒的出路。这就是福音。”</w:t>
      </w:r>
    </w:p>
    <w:p w14:paraId="3C7F69EA">
      <w:pPr>
        <w:spacing w:line="253" w:lineRule="auto"/>
        <w:rPr>
          <w:rFonts w:hint="eastAsia" w:ascii="微软雅黑" w:hAnsi="微软雅黑" w:eastAsia="微软雅黑" w:cs="微软雅黑"/>
          <w:sz w:val="30"/>
          <w:szCs w:val="30"/>
        </w:rPr>
      </w:pPr>
    </w:p>
    <w:p w14:paraId="175CF1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those who spurn the provision of God’s love in Christ there is only a fearful expectation of judgment.</w:t>
      </w:r>
    </w:p>
    <w:p w14:paraId="0B3F7A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但对于那些蔑视上帝在基督里之爱的人来说，剩下的只有对审判的可怕预期。</w:t>
      </w:r>
    </w:p>
    <w:p w14:paraId="181AD5C9">
      <w:pPr>
        <w:spacing w:line="253" w:lineRule="auto"/>
        <w:rPr>
          <w:rFonts w:hint="eastAsia" w:ascii="微软雅黑" w:hAnsi="微软雅黑" w:eastAsia="微软雅黑" w:cs="微软雅黑"/>
          <w:sz w:val="30"/>
          <w:szCs w:val="30"/>
        </w:rPr>
      </w:pPr>
    </w:p>
    <w:p w14:paraId="754085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me be as clear as I can be.</w:t>
      </w:r>
    </w:p>
    <w:p w14:paraId="5B9A19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所以，让我尽可能清楚地说明。</w:t>
      </w:r>
    </w:p>
    <w:p w14:paraId="1C347119">
      <w:pPr>
        <w:spacing w:line="253" w:lineRule="auto"/>
        <w:rPr>
          <w:rFonts w:hint="eastAsia" w:ascii="微软雅黑" w:hAnsi="微软雅黑" w:eastAsia="微软雅黑" w:cs="微软雅黑"/>
          <w:sz w:val="30"/>
          <w:szCs w:val="30"/>
        </w:rPr>
      </w:pPr>
    </w:p>
    <w:p w14:paraId="28B2C8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will not apologize for God’s wrath.</w:t>
      </w:r>
    </w:p>
    <w:p w14:paraId="4D3992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我不会为上帝的震怒感到抱歉。</w:t>
      </w:r>
    </w:p>
    <w:p w14:paraId="70D887EE">
      <w:pPr>
        <w:spacing w:line="253" w:lineRule="auto"/>
        <w:rPr>
          <w:rFonts w:hint="eastAsia" w:ascii="微软雅黑" w:hAnsi="微软雅黑" w:eastAsia="微软雅黑" w:cs="微软雅黑"/>
          <w:sz w:val="30"/>
          <w:szCs w:val="30"/>
        </w:rPr>
      </w:pPr>
    </w:p>
    <w:p w14:paraId="2DA3D6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not embarrassed by God’s wrath.</w:t>
      </w:r>
    </w:p>
    <w:p w14:paraId="42BC18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我不会因上帝的震怒而感到尴尬。</w:t>
      </w:r>
    </w:p>
    <w:p w14:paraId="6B3F8C28">
      <w:pPr>
        <w:spacing w:line="253" w:lineRule="auto"/>
        <w:rPr>
          <w:rFonts w:hint="eastAsia" w:ascii="微软雅黑" w:hAnsi="微软雅黑" w:eastAsia="微软雅黑" w:cs="微软雅黑"/>
          <w:sz w:val="30"/>
          <w:szCs w:val="30"/>
        </w:rPr>
      </w:pPr>
    </w:p>
    <w:p w14:paraId="4549F3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God of the Bible didn’t care about sexual abuse and injustice and theft and murder and idolatry, he’s not worthy of anyone’s worship.</w:t>
      </w:r>
    </w:p>
    <w:p w14:paraId="7C69DB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如果圣经中的上帝不关心性虐待、不公、偷窃、谋杀和偶像崇拜，祂就不配得任何人的敬拜。</w:t>
      </w:r>
    </w:p>
    <w:p w14:paraId="69E82B9C">
      <w:pPr>
        <w:spacing w:line="253" w:lineRule="auto"/>
        <w:rPr>
          <w:rFonts w:hint="eastAsia" w:ascii="微软雅黑" w:hAnsi="微软雅黑" w:eastAsia="微软雅黑" w:cs="微软雅黑"/>
          <w:sz w:val="30"/>
          <w:szCs w:val="30"/>
        </w:rPr>
      </w:pPr>
    </w:p>
    <w:p w14:paraId="03D598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God of the Bible is unmoved by and indifferent toward racism and perversion and abortion and rape and dishonesty, he’s not worthy of anyone’s praise.</w:t>
      </w:r>
    </w:p>
    <w:p w14:paraId="17F163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如果圣经中的上帝对种族主义、变态、堕胎、强奸和不诚实无动于衷且漠不关心，祂就不配得任何人的赞美。</w:t>
      </w:r>
    </w:p>
    <w:p w14:paraId="0A2BC69C">
      <w:pPr>
        <w:spacing w:line="253" w:lineRule="auto"/>
        <w:rPr>
          <w:rFonts w:hint="eastAsia" w:ascii="微软雅黑" w:hAnsi="微软雅黑" w:eastAsia="微软雅黑" w:cs="微软雅黑"/>
          <w:sz w:val="30"/>
          <w:szCs w:val="30"/>
        </w:rPr>
      </w:pPr>
    </w:p>
    <w:p w14:paraId="25C8E4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 anger against sin is absolutely essential to God being God.</w:t>
      </w:r>
    </w:p>
    <w:p w14:paraId="1BE9AC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对罪恶的公义愤恨是上帝之所以为上帝绝对核心的部分。</w:t>
      </w:r>
    </w:p>
    <w:p w14:paraId="48529F57">
      <w:pPr>
        <w:spacing w:line="253" w:lineRule="auto"/>
        <w:rPr>
          <w:rFonts w:hint="eastAsia" w:ascii="微软雅黑" w:hAnsi="微软雅黑" w:eastAsia="微软雅黑" w:cs="微软雅黑"/>
          <w:sz w:val="30"/>
          <w:szCs w:val="30"/>
        </w:rPr>
      </w:pPr>
    </w:p>
    <w:p w14:paraId="28CE1E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Punishment for human wickedness and wrath poured out on unrepentant rebels is part of what it means to be holy.</w:t>
      </w:r>
    </w:p>
    <w:p w14:paraId="614975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对人类邪恶的惩罚以及倾倒在不悔改的叛逆者身上的震怒，是圣洁之义的一部分。</w:t>
      </w:r>
    </w:p>
    <w:p w14:paraId="619B71A2">
      <w:pPr>
        <w:spacing w:line="253" w:lineRule="auto"/>
        <w:rPr>
          <w:rFonts w:hint="eastAsia" w:ascii="微软雅黑" w:hAnsi="微软雅黑" w:eastAsia="微软雅黑" w:cs="微软雅黑"/>
          <w:sz w:val="30"/>
          <w:szCs w:val="30"/>
        </w:rPr>
      </w:pPr>
    </w:p>
    <w:p w14:paraId="760B64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 will not ignore or tip-toe around what the Bible says on this matter in order not to offend people or to ensure that people who give financially continue to do so.</w:t>
      </w:r>
    </w:p>
    <w:p w14:paraId="4339A7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我也不会为了不冒犯人，或为了确保那些在经济上奉献的人继续奉献，而忽视或回避圣经在这个问题上的教导。</w:t>
      </w:r>
    </w:p>
    <w:p w14:paraId="14749F7C">
      <w:pPr>
        <w:spacing w:line="253" w:lineRule="auto"/>
        <w:rPr>
          <w:rFonts w:hint="eastAsia" w:ascii="微软雅黑" w:hAnsi="微软雅黑" w:eastAsia="微软雅黑" w:cs="微软雅黑"/>
          <w:sz w:val="30"/>
          <w:szCs w:val="30"/>
        </w:rPr>
      </w:pPr>
    </w:p>
    <w:p w14:paraId="731CAE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God of the Bible, the only true God, is indescribably patient and kind and compassionate and loving and gracious and merciful.</w:t>
      </w:r>
    </w:p>
    <w:p w14:paraId="4E0315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圣经中的上帝，唯一的真上帝，有着无法形容的耐心、仁慈、怜悯、慈爱、恩惠和慈悲。</w:t>
      </w:r>
    </w:p>
    <w:p w14:paraId="02A74A33">
      <w:pPr>
        <w:spacing w:line="253" w:lineRule="auto"/>
        <w:rPr>
          <w:rFonts w:hint="eastAsia" w:ascii="微软雅黑" w:hAnsi="微软雅黑" w:eastAsia="微软雅黑" w:cs="微软雅黑"/>
          <w:sz w:val="30"/>
          <w:szCs w:val="30"/>
        </w:rPr>
      </w:pPr>
    </w:p>
    <w:p w14:paraId="38E707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doesn’t mean he’s soft on sin or akin to that coddling, overly-indulgent grandfather who lets you get away with stuff your parents would never allow.</w:t>
      </w:r>
    </w:p>
    <w:p w14:paraId="12C9F8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但这并不意味着祂对罪软弱，或者类似于那种娇惯、过度溺爱的祖父，允许你做你父母绝不会允许的事。</w:t>
      </w:r>
    </w:p>
    <w:p w14:paraId="011590C4">
      <w:pPr>
        <w:spacing w:line="253" w:lineRule="auto"/>
        <w:rPr>
          <w:rFonts w:hint="eastAsia" w:ascii="微软雅黑" w:hAnsi="微软雅黑" w:eastAsia="微软雅黑" w:cs="微软雅黑"/>
          <w:sz w:val="30"/>
          <w:szCs w:val="30"/>
        </w:rPr>
      </w:pPr>
    </w:p>
    <w:p w14:paraId="1ABF1C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holy and righteous and just and bears no resemblance to some doting, spineless uncle who lacks the will to hold anyone accountable for their actions.</w:t>
      </w:r>
    </w:p>
    <w:p w14:paraId="2632EE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上帝是圣洁、公义且公正的，祂一点也不像某些溺爱、软弱的叔叔，缺乏意志让任何人对其行为负责。</w:t>
      </w:r>
    </w:p>
    <w:p w14:paraId="6E7A210B">
      <w:pPr>
        <w:spacing w:line="253" w:lineRule="auto"/>
        <w:rPr>
          <w:rFonts w:hint="eastAsia" w:ascii="微软雅黑" w:hAnsi="微软雅黑" w:eastAsia="微软雅黑" w:cs="微软雅黑"/>
          <w:sz w:val="30"/>
          <w:szCs w:val="30"/>
        </w:rPr>
      </w:pPr>
    </w:p>
    <w:p w14:paraId="66B5A2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me conclude with a few important observations.</w:t>
      </w:r>
    </w:p>
    <w:p w14:paraId="46E71E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最后，让我以几个重要的观察作为总结。</w:t>
      </w:r>
    </w:p>
    <w:p w14:paraId="2879C393">
      <w:pPr>
        <w:spacing w:line="253" w:lineRule="auto"/>
        <w:rPr>
          <w:rFonts w:hint="eastAsia" w:ascii="微软雅黑" w:hAnsi="微软雅黑" w:eastAsia="微软雅黑" w:cs="微软雅黑"/>
          <w:sz w:val="30"/>
          <w:szCs w:val="30"/>
        </w:rPr>
      </w:pPr>
    </w:p>
    <w:p w14:paraId="70EB04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the wrath and righteous anger of God is not merely an OT doctrine.</w:t>
      </w:r>
    </w:p>
    <w:p w14:paraId="176486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第一，上帝的震怒和公义愤恨不仅是旧约的教义。</w:t>
      </w:r>
    </w:p>
    <w:p w14:paraId="07F5AECA">
      <w:pPr>
        <w:spacing w:line="253" w:lineRule="auto"/>
        <w:rPr>
          <w:rFonts w:hint="eastAsia" w:ascii="微软雅黑" w:hAnsi="微软雅黑" w:eastAsia="微软雅黑" w:cs="微软雅黑"/>
          <w:sz w:val="30"/>
          <w:szCs w:val="30"/>
        </w:rPr>
      </w:pPr>
    </w:p>
    <w:p w14:paraId="1FA27F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People mistakenly think that the so-called “God of the Old Testament” was an angry ogre who bears little resemblance to the God of the NT.</w:t>
      </w:r>
    </w:p>
    <w:p w14:paraId="229DF5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人们错误地认为，所谓的“旧约上帝”是一个愤怒的恶魔，与新约的上帝几乎没有相似之处。</w:t>
      </w:r>
    </w:p>
    <w:p w14:paraId="7085D2CA">
      <w:pPr>
        <w:spacing w:line="253" w:lineRule="auto"/>
        <w:rPr>
          <w:rFonts w:hint="eastAsia" w:ascii="微软雅黑" w:hAnsi="微软雅黑" w:eastAsia="微软雅黑" w:cs="微软雅黑"/>
          <w:sz w:val="30"/>
          <w:szCs w:val="30"/>
        </w:rPr>
      </w:pPr>
    </w:p>
    <w:p w14:paraId="21F2ED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fails to recognize that the OT is filled with descriptions of God’s compassion and longsuffering and mercy and tender-hearted ways.</w:t>
      </w:r>
    </w:p>
    <w:p w14:paraId="1E8193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但这没有认识到，旧约中充满了对上帝怜悯、恒久忍耐、慈悲和温柔心肠的描述。</w:t>
      </w:r>
    </w:p>
    <w:p w14:paraId="459368B9">
      <w:pPr>
        <w:spacing w:line="253" w:lineRule="auto"/>
        <w:rPr>
          <w:rFonts w:hint="eastAsia" w:ascii="微软雅黑" w:hAnsi="微软雅黑" w:eastAsia="微软雅黑" w:cs="微软雅黑"/>
          <w:sz w:val="30"/>
          <w:szCs w:val="30"/>
        </w:rPr>
      </w:pPr>
    </w:p>
    <w:p w14:paraId="273580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NT is likewise filled with passages like Hebrews 10 which speak unapologetically of divine wrath.</w:t>
      </w:r>
    </w:p>
    <w:p w14:paraId="69DC06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而新约同样充满了像希伯来书 10 章那样毫不避讳地谈论神圣震怒的经文。</w:t>
      </w:r>
    </w:p>
    <w:p w14:paraId="264FB7A1">
      <w:pPr>
        <w:spacing w:line="253" w:lineRule="auto"/>
        <w:rPr>
          <w:rFonts w:hint="eastAsia" w:ascii="微软雅黑" w:hAnsi="微软雅黑" w:eastAsia="微软雅黑" w:cs="微软雅黑"/>
          <w:sz w:val="30"/>
          <w:szCs w:val="30"/>
        </w:rPr>
      </w:pPr>
    </w:p>
    <w:p w14:paraId="364F46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may I remind you of what will happen at the Second Coming of Christ?</w:t>
      </w:r>
    </w:p>
    <w:p w14:paraId="371BEB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我可以提醒你，在基督第二次降临时会发生什么吗？</w:t>
      </w:r>
    </w:p>
    <w:p w14:paraId="0961BCA7">
      <w:pPr>
        <w:spacing w:line="253" w:lineRule="auto"/>
        <w:rPr>
          <w:rFonts w:hint="eastAsia" w:ascii="微软雅黑" w:hAnsi="微软雅黑" w:eastAsia="微软雅黑" w:cs="微软雅黑"/>
          <w:sz w:val="30"/>
          <w:szCs w:val="30"/>
        </w:rPr>
      </w:pPr>
    </w:p>
    <w:p w14:paraId="46BD2E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Revelation 19:15, “From his mouth comes a sharp sword with which to strike down the nations, and he will rule them with a rod of iron. He will tread the winepress of the fury of the wrath of God the Almighty.”</w:t>
      </w:r>
    </w:p>
    <w:p w14:paraId="4A870D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我们在启示录 19:15 读到：“有利剑从祂口中出来，可以击杀列国。祂必用铁杖辖管他们，并要踹全能上帝烈怒的酒榨。”</w:t>
      </w:r>
    </w:p>
    <w:p w14:paraId="558E22A8">
      <w:pPr>
        <w:spacing w:line="253" w:lineRule="auto"/>
        <w:rPr>
          <w:rFonts w:hint="eastAsia" w:ascii="微软雅黑" w:hAnsi="微软雅黑" w:eastAsia="微软雅黑" w:cs="微软雅黑"/>
          <w:sz w:val="30"/>
          <w:szCs w:val="30"/>
        </w:rPr>
      </w:pPr>
    </w:p>
    <w:p w14:paraId="04B1DF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we need to thank God for his wrath.</w:t>
      </w:r>
    </w:p>
    <w:p w14:paraId="30617F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第二，我们需要为祂的震怒感谢上帝。</w:t>
      </w:r>
    </w:p>
    <w:p w14:paraId="67282EF0">
      <w:pPr>
        <w:spacing w:line="253" w:lineRule="auto"/>
        <w:rPr>
          <w:rFonts w:hint="eastAsia" w:ascii="微软雅黑" w:hAnsi="微软雅黑" w:eastAsia="微软雅黑" w:cs="微软雅黑"/>
          <w:sz w:val="30"/>
          <w:szCs w:val="30"/>
        </w:rPr>
      </w:pPr>
    </w:p>
    <w:p w14:paraId="599715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That’s right.</w:t>
      </w:r>
    </w:p>
    <w:p w14:paraId="358D16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没错。</w:t>
      </w:r>
    </w:p>
    <w:p w14:paraId="477A6B7F">
      <w:pPr>
        <w:spacing w:line="253" w:lineRule="auto"/>
        <w:rPr>
          <w:rFonts w:hint="eastAsia" w:ascii="微软雅黑" w:hAnsi="微软雅黑" w:eastAsia="微软雅黑" w:cs="微软雅黑"/>
          <w:sz w:val="30"/>
          <w:szCs w:val="30"/>
        </w:rPr>
      </w:pPr>
    </w:p>
    <w:p w14:paraId="467980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should thank God and praise him for his wrath.</w:t>
      </w:r>
    </w:p>
    <w:p w14:paraId="2EED73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你应该为祂的震怒感谢上帝并赞美祂。</w:t>
      </w:r>
    </w:p>
    <w:p w14:paraId="3BF6E4A2">
      <w:pPr>
        <w:spacing w:line="253" w:lineRule="auto"/>
        <w:rPr>
          <w:rFonts w:hint="eastAsia" w:ascii="微软雅黑" w:hAnsi="微软雅黑" w:eastAsia="微软雅黑" w:cs="微软雅黑"/>
          <w:sz w:val="30"/>
          <w:szCs w:val="30"/>
        </w:rPr>
      </w:pPr>
    </w:p>
    <w:p w14:paraId="75DF28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think that unrepentant and stubbornly defiant rebels might never be called to account for their deeds and never face the judgment they deserve is horrific.</w:t>
      </w:r>
    </w:p>
    <w:p w14:paraId="1F12CF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想到那些不悔改且顽固反叛的人可能永远不必为其行为负责，永远不必面对他们应得的审判，这是极其恐怖的。</w:t>
      </w:r>
    </w:p>
    <w:p w14:paraId="23F17723">
      <w:pPr>
        <w:spacing w:line="253" w:lineRule="auto"/>
        <w:rPr>
          <w:rFonts w:hint="eastAsia" w:ascii="微软雅黑" w:hAnsi="微软雅黑" w:eastAsia="微软雅黑" w:cs="微软雅黑"/>
          <w:sz w:val="30"/>
          <w:szCs w:val="30"/>
        </w:rPr>
      </w:pPr>
    </w:p>
    <w:p w14:paraId="5BE50E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 grateful to God that, if not in this life then certainly in the next, and for eternity, those who hate him and perpetrate unimaginable wickedness on this earth will be judged.</w:t>
      </w:r>
    </w:p>
    <w:p w14:paraId="77F28D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我感激上帝，即使不在今生，也必定在来生，并且直到永远，那些恨祂并在地上犯下难以想象之邪恶的人必将受到审判。</w:t>
      </w:r>
    </w:p>
    <w:p w14:paraId="37752653">
      <w:pPr>
        <w:spacing w:line="253" w:lineRule="auto"/>
        <w:rPr>
          <w:rFonts w:hint="eastAsia" w:ascii="微软雅黑" w:hAnsi="微软雅黑" w:eastAsia="微软雅黑" w:cs="微软雅黑"/>
          <w:sz w:val="30"/>
          <w:szCs w:val="30"/>
        </w:rPr>
      </w:pPr>
    </w:p>
    <w:p w14:paraId="58C7E6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we must always praise and glorify God for his amazing grace that has made it possible for us to be spared this wrath.</w:t>
      </w:r>
    </w:p>
    <w:p w14:paraId="1570B9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第三，我们必须永远因祂奇妙的恩典而赞美并荣耀上帝，因为这恩典使我们免受这震怒成为可能。</w:t>
      </w:r>
    </w:p>
    <w:p w14:paraId="0BFDB89F">
      <w:pPr>
        <w:spacing w:line="253" w:lineRule="auto"/>
        <w:rPr>
          <w:rFonts w:hint="eastAsia" w:ascii="微软雅黑" w:hAnsi="微软雅黑" w:eastAsia="微软雅黑" w:cs="微软雅黑"/>
          <w:sz w:val="30"/>
          <w:szCs w:val="30"/>
        </w:rPr>
      </w:pPr>
    </w:p>
    <w:p w14:paraId="419F99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wrath has been poured out on Jesus and altogether satisfied for those who put their trust in him as Lord and Savior.</w:t>
      </w:r>
    </w:p>
    <w:p w14:paraId="2FA537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祂的震怒已经倾倒在耶稣身上，并且为了那些信靠祂为救主和主的人而得到了完全的满足。</w:t>
      </w:r>
    </w:p>
    <w:p w14:paraId="75CD1546">
      <w:pPr>
        <w:spacing w:line="253" w:lineRule="auto"/>
        <w:rPr>
          <w:rFonts w:hint="eastAsia" w:ascii="微软雅黑" w:hAnsi="微软雅黑" w:eastAsia="微软雅黑" w:cs="微软雅黑"/>
          <w:sz w:val="30"/>
          <w:szCs w:val="30"/>
        </w:rPr>
      </w:pPr>
    </w:p>
    <w:p w14:paraId="6EC462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we are among the perpetrators of evil and abuse and wickedness in the earth, but if you look to God’s mercy for you in the death of Jesus you will find forgiveness.</w:t>
      </w:r>
    </w:p>
    <w:p w14:paraId="747899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是的，我们也是地上邪恶、虐待和罪恶的作恶者，但如果你仰望上帝在耶稣之死中为你预备的怜悯，你就会找到赦免。</w:t>
      </w:r>
    </w:p>
    <w:p w14:paraId="0D9BE274">
      <w:pPr>
        <w:spacing w:line="253" w:lineRule="auto"/>
        <w:rPr>
          <w:rFonts w:hint="eastAsia" w:ascii="微软雅黑" w:hAnsi="微软雅黑" w:eastAsia="微软雅黑" w:cs="微软雅黑"/>
          <w:sz w:val="30"/>
          <w:szCs w:val="30"/>
        </w:rPr>
      </w:pPr>
    </w:p>
    <w:p w14:paraId="6E10CE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wrath wasn’t set aside or ignored when it comes to the sins of Christians.</w:t>
      </w:r>
    </w:p>
    <w:p w14:paraId="49E50C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当谈到基督徒的罪时，上帝的震怒并没有被搁置或忽视。</w:t>
      </w:r>
    </w:p>
    <w:p w14:paraId="1E1CD33B">
      <w:pPr>
        <w:spacing w:line="253" w:lineRule="auto"/>
        <w:rPr>
          <w:rFonts w:hint="eastAsia" w:ascii="微软雅黑" w:hAnsi="微软雅黑" w:eastAsia="微软雅黑" w:cs="微软雅黑"/>
          <w:sz w:val="30"/>
          <w:szCs w:val="30"/>
        </w:rPr>
      </w:pPr>
    </w:p>
    <w:p w14:paraId="6901C3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fully and finally and forever poured out on his Son who endured for sinners what they otherwise should have suffered.</w:t>
      </w:r>
    </w:p>
    <w:p w14:paraId="77A1FC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它已完全、最终且永远地倾倒在祂儿子身上，祂为罪人承担了他们本该遭受的苦难。</w:t>
      </w:r>
    </w:p>
    <w:p w14:paraId="26E7A1CE">
      <w:pPr>
        <w:spacing w:line="253" w:lineRule="auto"/>
        <w:rPr>
          <w:rFonts w:hint="eastAsia" w:ascii="微软雅黑" w:hAnsi="微软雅黑" w:eastAsia="微软雅黑" w:cs="微软雅黑"/>
          <w:sz w:val="30"/>
          <w:szCs w:val="30"/>
        </w:rPr>
      </w:pPr>
    </w:p>
    <w:p w14:paraId="51E2E9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thus we sing:</w:t>
      </w:r>
    </w:p>
    <w:p w14:paraId="59B074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因此我们唱道：</w:t>
      </w:r>
    </w:p>
    <w:p w14:paraId="4598CDED">
      <w:pPr>
        <w:spacing w:line="253" w:lineRule="auto"/>
        <w:rPr>
          <w:rFonts w:hint="eastAsia" w:ascii="微软雅黑" w:hAnsi="微软雅黑" w:eastAsia="微软雅黑" w:cs="微软雅黑"/>
          <w:sz w:val="30"/>
          <w:szCs w:val="30"/>
        </w:rPr>
      </w:pPr>
    </w:p>
    <w:p w14:paraId="68931B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Christ alone, who took on flesh, fullness of God in helpless babe!</w:t>
      </w:r>
    </w:p>
    <w:p w14:paraId="3ADF2E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唯独在基督里，祂取了肉身，上帝的丰盛在软弱的婴孩中！</w:t>
      </w:r>
    </w:p>
    <w:p w14:paraId="68D1C549">
      <w:pPr>
        <w:spacing w:line="253" w:lineRule="auto"/>
        <w:rPr>
          <w:rFonts w:hint="eastAsia" w:ascii="微软雅黑" w:hAnsi="微软雅黑" w:eastAsia="微软雅黑" w:cs="微软雅黑"/>
          <w:sz w:val="30"/>
          <w:szCs w:val="30"/>
        </w:rPr>
      </w:pPr>
    </w:p>
    <w:p w14:paraId="791F77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gift of love and righteousness, scorned by the ones he came to save.</w:t>
      </w:r>
    </w:p>
    <w:p w14:paraId="72E82E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这慈爱和公义的礼物，却被祂要拯救的人藐视。</w:t>
      </w:r>
    </w:p>
    <w:p w14:paraId="77DC61C7">
      <w:pPr>
        <w:spacing w:line="253" w:lineRule="auto"/>
        <w:rPr>
          <w:rFonts w:hint="eastAsia" w:ascii="微软雅黑" w:hAnsi="微软雅黑" w:eastAsia="微软雅黑" w:cs="微软雅黑"/>
          <w:sz w:val="30"/>
          <w:szCs w:val="30"/>
        </w:rPr>
      </w:pPr>
    </w:p>
    <w:p w14:paraId="0A3A16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Till on that cross as Jesus died, the wrath of God was satisfied, For every sin on him was laid, here in the death of Christ, I live!</w:t>
      </w:r>
    </w:p>
    <w:p w14:paraId="47DB3A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直到耶稣死在十字架上，上帝的震怒得到了满足，因为每一项罪都归在祂身上，在基督的死里，我得生！</w:t>
      </w:r>
    </w:p>
    <w:p w14:paraId="5B176C88">
      <w:pPr>
        <w:spacing w:line="253" w:lineRule="auto"/>
        <w:rPr>
          <w:rFonts w:hint="eastAsia" w:ascii="微软雅黑" w:hAnsi="微软雅黑" w:eastAsia="微软雅黑" w:cs="微软雅黑"/>
          <w:sz w:val="30"/>
          <w:szCs w:val="30"/>
        </w:rPr>
      </w:pPr>
    </w:p>
    <w:p w14:paraId="239A31AD">
      <w:pPr>
        <w:pStyle w:val="2"/>
        <w:bidi w:val="0"/>
        <w:jc w:val="center"/>
        <w:rPr>
          <w:rFonts w:hint="eastAsia"/>
        </w:rPr>
      </w:pPr>
      <w:r>
        <w:rPr>
          <w:rFonts w:hint="eastAsia"/>
        </w:rPr>
        <w:t>Is God a Jealous Lover?</w:t>
      </w:r>
    </w:p>
    <w:p w14:paraId="2ADB6074">
      <w:pPr>
        <w:pStyle w:val="2"/>
        <w:bidi w:val="0"/>
        <w:jc w:val="center"/>
        <w:rPr>
          <w:rFonts w:hint="eastAsia"/>
        </w:rPr>
      </w:pPr>
      <w:r>
        <w:rPr>
          <w:rFonts w:hint="eastAsia"/>
        </w:rPr>
        <w:t>上帝是一位嫉邪的爱者吗？</w:t>
      </w:r>
    </w:p>
    <w:p w14:paraId="557F7EB4">
      <w:pPr>
        <w:spacing w:line="253" w:lineRule="auto"/>
        <w:rPr>
          <w:rFonts w:hint="eastAsia" w:ascii="微软雅黑" w:hAnsi="微软雅黑" w:eastAsia="微软雅黑" w:cs="微软雅黑"/>
          <w:sz w:val="30"/>
          <w:szCs w:val="30"/>
        </w:rPr>
      </w:pPr>
    </w:p>
    <w:p w14:paraId="335900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why does God care so much about whether you and I love him preeminently, indeed exclusively?</w:t>
      </w:r>
    </w:p>
    <w:p w14:paraId="6797CB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那么，为什么上帝如此在意你我是否首要地、甚至是排他地爱祂呢？</w:t>
      </w:r>
    </w:p>
    <w:p w14:paraId="58EE4E0D">
      <w:pPr>
        <w:spacing w:line="253" w:lineRule="auto"/>
        <w:rPr>
          <w:rFonts w:hint="eastAsia" w:ascii="微软雅黑" w:hAnsi="微软雅黑" w:eastAsia="微软雅黑" w:cs="微软雅黑"/>
          <w:sz w:val="30"/>
          <w:szCs w:val="30"/>
        </w:rPr>
      </w:pPr>
    </w:p>
    <w:p w14:paraId="34E8C2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it matter?</w:t>
      </w:r>
    </w:p>
    <w:p w14:paraId="622E88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这有什么关系吗？</w:t>
      </w:r>
    </w:p>
    <w:p w14:paraId="21481A32">
      <w:pPr>
        <w:spacing w:line="253" w:lineRule="auto"/>
        <w:rPr>
          <w:rFonts w:hint="eastAsia" w:ascii="微软雅黑" w:hAnsi="微软雅黑" w:eastAsia="微软雅黑" w:cs="微软雅黑"/>
          <w:sz w:val="30"/>
          <w:szCs w:val="30"/>
        </w:rPr>
      </w:pPr>
    </w:p>
    <w:p w14:paraId="3B88CD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James 4:4-6 we are told that people who flirt with the world and, as it were, “jump into bed with other gods,” are guilty of spiritual adultery.</w:t>
      </w:r>
    </w:p>
    <w:p w14:paraId="1FB043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在雅各书 4:4-6 中，我们被告知，那些与世界调情，甚至可以说“与其他神灵同床”的人，犯了属灵奸淫罪。</w:t>
      </w:r>
    </w:p>
    <w:p w14:paraId="28D540DE">
      <w:pPr>
        <w:spacing w:line="253" w:lineRule="auto"/>
        <w:rPr>
          <w:rFonts w:hint="eastAsia" w:ascii="微软雅黑" w:hAnsi="微软雅黑" w:eastAsia="微软雅黑" w:cs="微软雅黑"/>
          <w:sz w:val="30"/>
          <w:szCs w:val="30"/>
        </w:rPr>
      </w:pPr>
    </w:p>
    <w:p w14:paraId="45CF27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almost seems a bit extreme, doesn’t it?</w:t>
      </w:r>
    </w:p>
    <w:p w14:paraId="5A8DFE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这听起来似乎有点极端，不是吗？</w:t>
      </w:r>
    </w:p>
    <w:p w14:paraId="15E9D2A4">
      <w:pPr>
        <w:spacing w:line="253" w:lineRule="auto"/>
        <w:rPr>
          <w:rFonts w:hint="eastAsia" w:ascii="微软雅黑" w:hAnsi="微软雅黑" w:eastAsia="微软雅黑" w:cs="微软雅黑"/>
          <w:sz w:val="30"/>
          <w:szCs w:val="30"/>
        </w:rPr>
      </w:pPr>
    </w:p>
    <w:p w14:paraId="5EDB86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not once you realize that God is a jealous lover!</w:t>
      </w:r>
    </w:p>
    <w:p w14:paraId="4B37BA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不，一旦你意识到上帝是一位嫉邪的爱者，你就不会这么觉得了！</w:t>
      </w:r>
    </w:p>
    <w:p w14:paraId="5B04514B">
      <w:pPr>
        <w:spacing w:line="253" w:lineRule="auto"/>
        <w:rPr>
          <w:rFonts w:hint="eastAsia" w:ascii="微软雅黑" w:hAnsi="微软雅黑" w:eastAsia="微软雅黑" w:cs="微软雅黑"/>
          <w:sz w:val="30"/>
          <w:szCs w:val="30"/>
        </w:rPr>
      </w:pPr>
    </w:p>
    <w:p w14:paraId="6691B6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to use the words of James himself, God “yearns jealously over the spirit that he has made to dwell in us” (James 4:5b).</w:t>
      </w:r>
    </w:p>
    <w:p w14:paraId="74FE2F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或者用雅各自己的话说，上帝“极其爱慕[嫉妒地渴望]祂使之住在我们里面的灵”（雅各书 4:5b）。</w:t>
      </w:r>
    </w:p>
    <w:p w14:paraId="79183486">
      <w:pPr>
        <w:spacing w:line="253" w:lineRule="auto"/>
        <w:rPr>
          <w:rFonts w:hint="eastAsia" w:ascii="微软雅黑" w:hAnsi="微软雅黑" w:eastAsia="微软雅黑" w:cs="微软雅黑"/>
          <w:sz w:val="30"/>
          <w:szCs w:val="30"/>
        </w:rPr>
      </w:pPr>
    </w:p>
    <w:p w14:paraId="0BA614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is that God is jealous for the full and undivided devotion of your heart.</w:t>
      </w:r>
    </w:p>
    <w:p w14:paraId="7F8741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重点在于，上帝对你内心的完全且不分心的奉献充满嫉邪之心（jealous）。</w:t>
      </w:r>
    </w:p>
    <w:p w14:paraId="52FC558F">
      <w:pPr>
        <w:spacing w:line="253" w:lineRule="auto"/>
        <w:rPr>
          <w:rFonts w:hint="eastAsia" w:ascii="微软雅黑" w:hAnsi="微软雅黑" w:eastAsia="微软雅黑" w:cs="微软雅黑"/>
          <w:sz w:val="30"/>
          <w:szCs w:val="30"/>
        </w:rPr>
      </w:pPr>
    </w:p>
    <w:p w14:paraId="29E45D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brook no rivals in his love relationship with you.</w:t>
      </w:r>
    </w:p>
    <w:p w14:paraId="66D4B1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上帝在与你的爱之关系中不容许任何竞争对手。</w:t>
      </w:r>
    </w:p>
    <w:p w14:paraId="0592F583">
      <w:pPr>
        <w:spacing w:line="253" w:lineRule="auto"/>
        <w:rPr>
          <w:rFonts w:hint="eastAsia" w:ascii="微软雅黑" w:hAnsi="微软雅黑" w:eastAsia="微软雅黑" w:cs="微软雅黑"/>
          <w:sz w:val="30"/>
          <w:szCs w:val="30"/>
        </w:rPr>
      </w:pPr>
    </w:p>
    <w:p w14:paraId="6E6941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you overreact to my suggestion that God is a jealous lover, it’s important to remember that jealousy can be both good and bad.</w:t>
      </w:r>
    </w:p>
    <w:p w14:paraId="35DE4B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在你对我关于上帝是嫉邪爱者的建议产生过度反应之前，重要的是要记住，嫉妒/嫉邪（jealousy）既有好的也有坏的。</w:t>
      </w:r>
    </w:p>
    <w:p w14:paraId="5C8A95B6">
      <w:pPr>
        <w:spacing w:line="253" w:lineRule="auto"/>
        <w:rPr>
          <w:rFonts w:hint="eastAsia" w:ascii="微软雅黑" w:hAnsi="微软雅黑" w:eastAsia="微软雅黑" w:cs="微软雅黑"/>
          <w:sz w:val="30"/>
          <w:szCs w:val="30"/>
        </w:rPr>
      </w:pPr>
    </w:p>
    <w:p w14:paraId="145250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Jealousy can be driven or motivated both by holy and righteous motives as well as unholy and unrighteous ones.</w:t>
      </w:r>
    </w:p>
    <w:p w14:paraId="18EDB3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嫉妒可以由神圣、公义的动机驱动，也可以由不神圣、不义的动机驱动。</w:t>
      </w:r>
    </w:p>
    <w:p w14:paraId="7069289A">
      <w:pPr>
        <w:spacing w:line="253" w:lineRule="auto"/>
        <w:rPr>
          <w:rFonts w:hint="eastAsia" w:ascii="微软雅黑" w:hAnsi="微软雅黑" w:eastAsia="微软雅黑" w:cs="微软雅黑"/>
          <w:sz w:val="30"/>
          <w:szCs w:val="30"/>
        </w:rPr>
      </w:pPr>
    </w:p>
    <w:p w14:paraId="57EC21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Jealousy can be a sign of both sinful weakness and strength, of both wounded pride, on the one hand, and genuine love, on the other.</w:t>
      </w:r>
    </w:p>
    <w:p w14:paraId="40D048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嫉妒既可以是罪恶软弱的标志，也可以是力量的标志；一方面是受伤的自尊，另一方面是真挚的爱。</w:t>
      </w:r>
    </w:p>
    <w:p w14:paraId="37A2697B">
      <w:pPr>
        <w:spacing w:line="253" w:lineRule="auto"/>
        <w:rPr>
          <w:rFonts w:hint="eastAsia" w:ascii="微软雅黑" w:hAnsi="微软雅黑" w:eastAsia="微软雅黑" w:cs="微软雅黑"/>
          <w:sz w:val="30"/>
          <w:szCs w:val="30"/>
        </w:rPr>
      </w:pPr>
    </w:p>
    <w:p w14:paraId="5B3083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Jealousy is sometimes the expression of an excessively possessive spirit, and at other times the fruit of care and concern for the welfare of the one who is loved.</w:t>
      </w:r>
    </w:p>
    <w:p w14:paraId="001A40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嫉妒有时是过度占有欲的表达，有时则是对所爱之人福祉的关怀和顾虑的果实。</w:t>
      </w:r>
    </w:p>
    <w:p w14:paraId="15BB0774">
      <w:pPr>
        <w:spacing w:line="253" w:lineRule="auto"/>
        <w:rPr>
          <w:rFonts w:hint="eastAsia" w:ascii="微软雅黑" w:hAnsi="微软雅黑" w:eastAsia="微软雅黑" w:cs="微软雅黑"/>
          <w:sz w:val="30"/>
          <w:szCs w:val="30"/>
        </w:rPr>
      </w:pPr>
    </w:p>
    <w:p w14:paraId="52D077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Jealousy is often the result of deep insecurity in a person’s soul, but also a reflection of commitment and devotion to the person that you love.</w:t>
      </w:r>
    </w:p>
    <w:p w14:paraId="1582E8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嫉妒往往是一个人灵魂深处缺乏安全感的结果，但也是对你所爱之人承诺和奉献的反映。</w:t>
      </w:r>
    </w:p>
    <w:p w14:paraId="0DEDEE77">
      <w:pPr>
        <w:spacing w:line="253" w:lineRule="auto"/>
        <w:rPr>
          <w:rFonts w:hint="eastAsia" w:ascii="微软雅黑" w:hAnsi="微软雅黑" w:eastAsia="微软雅黑" w:cs="微软雅黑"/>
          <w:sz w:val="30"/>
          <w:szCs w:val="30"/>
        </w:rPr>
      </w:pPr>
    </w:p>
    <w:p w14:paraId="2015E0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all know this, and we’ve all undoubtedly felt the surge and sensation of jealousy in our hearts at some time or another during the course of our relationship with certain individuals.</w:t>
      </w:r>
    </w:p>
    <w:p w14:paraId="3C928D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我们都知道这一点，毫无疑问，在我们与某些人的关系过程中，我们都曾在某个时刻感受到心中嫉妒的涌动。</w:t>
      </w:r>
    </w:p>
    <w:p w14:paraId="58B3A70F">
      <w:pPr>
        <w:spacing w:line="253" w:lineRule="auto"/>
        <w:rPr>
          <w:rFonts w:hint="eastAsia" w:ascii="微软雅黑" w:hAnsi="微软雅黑" w:eastAsia="微软雅黑" w:cs="微软雅黑"/>
          <w:sz w:val="30"/>
          <w:szCs w:val="30"/>
        </w:rPr>
      </w:pPr>
    </w:p>
    <w:p w14:paraId="42CC3D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guess is that we often times can’t even discern whether or not our jealous rage is righteous or wicked.</w:t>
      </w:r>
    </w:p>
    <w:p w14:paraId="484AD1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我的猜想是，我们很多时候甚至无法辨别我们的嫉妒之火是公义的还是邪恶的。</w:t>
      </w:r>
    </w:p>
    <w:p w14:paraId="51EF9EEA">
      <w:pPr>
        <w:spacing w:line="253" w:lineRule="auto"/>
        <w:rPr>
          <w:rFonts w:hint="eastAsia" w:ascii="微软雅黑" w:hAnsi="微软雅黑" w:eastAsia="微软雅黑" w:cs="微软雅黑"/>
          <w:sz w:val="30"/>
          <w:szCs w:val="30"/>
        </w:rPr>
      </w:pPr>
    </w:p>
    <w:p w14:paraId="332DD9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so-called “green-eyed-monster” is on occasion a cute, cuddly pet, while at other times it can be a vicious and carnivorous creature that devours and destroys.</w:t>
      </w:r>
    </w:p>
    <w:p w14:paraId="08965E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所谓的“嫉妒之魔”有时是一只可爱、想让人拥抱的宠物，而有时它又是一只残忍的食肉动物，吞噬并毁灭一切。</w:t>
      </w:r>
    </w:p>
    <w:p w14:paraId="03C52FEB">
      <w:pPr>
        <w:spacing w:line="253" w:lineRule="auto"/>
        <w:rPr>
          <w:rFonts w:hint="eastAsia" w:ascii="微软雅黑" w:hAnsi="微软雅黑" w:eastAsia="微软雅黑" w:cs="微软雅黑"/>
          <w:sz w:val="30"/>
          <w:szCs w:val="30"/>
        </w:rPr>
      </w:pPr>
    </w:p>
    <w:p w14:paraId="0307AA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why Christians are often stumped and confused when they read all through the Bible, in both the Old and New Testaments, that God is a jealous God!</w:t>
      </w:r>
    </w:p>
    <w:p w14:paraId="2001B9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这就是为什么基督徒在读遍圣经旧约和新约，发现上帝是一位嫉邪（jealous）的上帝时，经常感到困惑不解！</w:t>
      </w:r>
    </w:p>
    <w:p w14:paraId="5B041D6B">
      <w:pPr>
        <w:spacing w:line="253" w:lineRule="auto"/>
        <w:rPr>
          <w:rFonts w:hint="eastAsia" w:ascii="微软雅黑" w:hAnsi="微软雅黑" w:eastAsia="微软雅黑" w:cs="微软雅黑"/>
          <w:sz w:val="30"/>
          <w:szCs w:val="30"/>
        </w:rPr>
      </w:pPr>
    </w:p>
    <w:p w14:paraId="4708E7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sounds offensive to you, consider these texts:</w:t>
      </w:r>
    </w:p>
    <w:p w14:paraId="12A0C1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如果这对你来说听起来有些冒犯，请考虑这些经文：</w:t>
      </w:r>
    </w:p>
    <w:p w14:paraId="501A2793">
      <w:pPr>
        <w:spacing w:line="253" w:lineRule="auto"/>
        <w:rPr>
          <w:rFonts w:hint="eastAsia" w:ascii="微软雅黑" w:hAnsi="微软雅黑" w:eastAsia="微软雅黑" w:cs="微软雅黑"/>
          <w:sz w:val="30"/>
          <w:szCs w:val="30"/>
        </w:rPr>
      </w:pPr>
    </w:p>
    <w:p w14:paraId="7ECC11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make for yourself a carved image, or any likeness of anything that is in heaven above, or that is in the earth beneath, or that is in the water under the earth.</w:t>
      </w:r>
    </w:p>
    <w:p w14:paraId="5A24C0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“不可为自己雕刻偶像，也不可做什么形象仿佛上天、下地，和地底下、水中的百物。</w:t>
      </w:r>
    </w:p>
    <w:p w14:paraId="30DAF4FC">
      <w:pPr>
        <w:spacing w:line="253" w:lineRule="auto"/>
        <w:rPr>
          <w:rFonts w:hint="eastAsia" w:ascii="微软雅黑" w:hAnsi="微软雅黑" w:eastAsia="微软雅黑" w:cs="微软雅黑"/>
          <w:sz w:val="30"/>
          <w:szCs w:val="30"/>
        </w:rPr>
      </w:pPr>
    </w:p>
    <w:p w14:paraId="224B11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bow down to them or serve them, for I the Lord your God am a jealous God, visiting the iniquity of the fathers on the children to the third and the fourth generation of those who hate me, but showing steadfast love to thousands of those who love me and keep my commandments” (Exod. 20:4-6).</w:t>
      </w:r>
    </w:p>
    <w:p w14:paraId="4844F6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不可跪拜那些像，也不可事奉它们，因为我耶和华——你的上帝是忌邪（jealous）的上帝。恨我的，我必追讨他的罪，自父及子，直到三四代；爱我、守我诫命的，我必向他们施慈爱，直到千代”（出埃及记 20:4-6）。</w:t>
      </w:r>
    </w:p>
    <w:p w14:paraId="02930F9F">
      <w:pPr>
        <w:spacing w:line="253" w:lineRule="auto"/>
        <w:rPr>
          <w:rFonts w:hint="eastAsia" w:ascii="微软雅黑" w:hAnsi="微软雅黑" w:eastAsia="微软雅黑" w:cs="微软雅黑"/>
          <w:sz w:val="30"/>
          <w:szCs w:val="30"/>
        </w:rPr>
      </w:pPr>
    </w:p>
    <w:p w14:paraId="477ACE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Remarkably, it isn't to his righteousness or holiness or justice or majesty or sovereignty or any other attribute that God appeals, but to his jealousy.</w:t>
      </w:r>
    </w:p>
    <w:p w14:paraId="75CCFF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值得注意的是，上帝诉诸的不是祂的公义、圣洁、公正、威严或主权，或其他任何属性，而是祂的嫉邪。</w:t>
      </w:r>
    </w:p>
    <w:p w14:paraId="146F76FD">
      <w:pPr>
        <w:spacing w:line="253" w:lineRule="auto"/>
        <w:rPr>
          <w:rFonts w:hint="eastAsia" w:ascii="微软雅黑" w:hAnsi="微软雅黑" w:eastAsia="微软雅黑" w:cs="微软雅黑"/>
          <w:sz w:val="30"/>
          <w:szCs w:val="30"/>
        </w:rPr>
      </w:pPr>
    </w:p>
    <w:p w14:paraId="3C95D1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you shall worship no other god, for the Lord, whose name is Jealous, is a jealous God" (Exod. 34:14; see Num. 25:11).</w:t>
      </w:r>
    </w:p>
    <w:p w14:paraId="400387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“不可敬拜别神；因为耶和华是忌邪的，名为‘忌邪者（Jealous）’，是忌邪的上帝”（出埃及记 34:14；见民数记 25:11）。</w:t>
      </w:r>
    </w:p>
    <w:p w14:paraId="0DC06459">
      <w:pPr>
        <w:spacing w:line="253" w:lineRule="auto"/>
        <w:rPr>
          <w:rFonts w:hint="eastAsia" w:ascii="微软雅黑" w:hAnsi="微软雅黑" w:eastAsia="微软雅黑" w:cs="微软雅黑"/>
          <w:sz w:val="30"/>
          <w:szCs w:val="30"/>
        </w:rPr>
      </w:pPr>
    </w:p>
    <w:p w14:paraId="1D9836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Holy jealousy is central to the fundamental essence of who God is.</w:t>
      </w:r>
    </w:p>
    <w:p w14:paraId="053878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神圣的嫉邪是上帝本质的核心。</w:t>
      </w:r>
    </w:p>
    <w:p w14:paraId="2A4734B2">
      <w:pPr>
        <w:spacing w:line="253" w:lineRule="auto"/>
        <w:rPr>
          <w:rFonts w:hint="eastAsia" w:ascii="微软雅黑" w:hAnsi="微软雅黑" w:eastAsia="微软雅黑" w:cs="微软雅黑"/>
          <w:sz w:val="30"/>
          <w:szCs w:val="30"/>
        </w:rPr>
      </w:pPr>
    </w:p>
    <w:p w14:paraId="6C6324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Jealousy is at the core of God's identity as God.</w:t>
      </w:r>
    </w:p>
    <w:p w14:paraId="0F4AB0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嫉邪位于上帝作为上帝之身份的中心。</w:t>
      </w:r>
    </w:p>
    <w:p w14:paraId="68C3D4E2">
      <w:pPr>
        <w:spacing w:line="253" w:lineRule="auto"/>
        <w:rPr>
          <w:rFonts w:hint="eastAsia" w:ascii="微软雅黑" w:hAnsi="微软雅黑" w:eastAsia="微软雅黑" w:cs="微软雅黑"/>
          <w:sz w:val="30"/>
          <w:szCs w:val="30"/>
        </w:rPr>
      </w:pPr>
    </w:p>
    <w:p w14:paraId="6DB27E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Jealousy is that defining characteristic or personality trait that makes God God.</w:t>
      </w:r>
    </w:p>
    <w:p w14:paraId="6E65F1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嫉邪是使上帝成为上帝的定义性特征或人格特质。</w:t>
      </w:r>
    </w:p>
    <w:p w14:paraId="7E6FC964">
      <w:pPr>
        <w:spacing w:line="253" w:lineRule="auto"/>
        <w:rPr>
          <w:rFonts w:hint="eastAsia" w:ascii="微软雅黑" w:hAnsi="微软雅黑" w:eastAsia="微软雅黑" w:cs="微软雅黑"/>
          <w:sz w:val="30"/>
          <w:szCs w:val="30"/>
        </w:rPr>
      </w:pPr>
    </w:p>
    <w:p w14:paraId="16B0E2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other reasons you may find in Scripture for worshiping and serving and loving God alone, and there are many of them and they are all good, paramount among them all is the fact that our God burns with jealousy for the undivided allegiance and affection of his people.</w:t>
      </w:r>
    </w:p>
    <w:p w14:paraId="39A872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无论你在圣经中找到什么其他理由来单独敬拜、事奉和爱上帝——这些理由很多且都很好——其中最首要的事实是，我们的上帝因渴望祂子民专一的效忠和情感而焚烧着嫉邪之火。</w:t>
      </w:r>
    </w:p>
    <w:p w14:paraId="4B4867E6">
      <w:pPr>
        <w:spacing w:line="253" w:lineRule="auto"/>
        <w:rPr>
          <w:rFonts w:hint="eastAsia" w:ascii="微软雅黑" w:hAnsi="微软雅黑" w:eastAsia="微软雅黑" w:cs="微软雅黑"/>
          <w:sz w:val="30"/>
          <w:szCs w:val="30"/>
        </w:rPr>
      </w:pPr>
    </w:p>
    <w:p w14:paraId="5CC40C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are a few other texts:</w:t>
      </w:r>
    </w:p>
    <w:p w14:paraId="0DB6BB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以下是其他一些经文：</w:t>
      </w:r>
    </w:p>
    <w:p w14:paraId="4AFE7FCF">
      <w:pPr>
        <w:spacing w:line="253" w:lineRule="auto"/>
        <w:rPr>
          <w:rFonts w:hint="eastAsia" w:ascii="微软雅黑" w:hAnsi="微软雅黑" w:eastAsia="微软雅黑" w:cs="微软雅黑"/>
          <w:sz w:val="30"/>
          <w:szCs w:val="30"/>
        </w:rPr>
      </w:pPr>
    </w:p>
    <w:p w14:paraId="52E728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shall not go after other gods, any of the gods of the peoples who are around you – for the Lord your God in your midst is a jealous God – lest the anger of the Lord your God be kindled against you, and he destroy you from off the face of the earth" (Deut. 6:14-15; cf. 4:24; 29:20; 32:16,21; Joshua 24:19; see also 1 Kings 14:22; Psalm 78:58; Ezek. 16:38,42; 23:25; 36:5ff; 38:19; 39:25; Joel 2:18; Nahum 1:2; Zeph. 1:18; 3:8; Zech. 1:14; 8:2; Ps. 79:5).</w:t>
      </w:r>
    </w:p>
    <w:p w14:paraId="3D5030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“不可随从别神，就是你们四围国民的神；因为在你们中间的耶和华——你上帝是忌邪的上帝，恐怕耶和华——你上帝的怒气向你发作，就把你从地上除灭”（申命记 6:14-15；参见 4:24; 29:20; 32:16, 21；约书亚记 24:19；亦见列王纪上 14:22；诗篇 78:58；以西结书 16:38, 42; 23:25; 36:5及以下; 38:19; 39:25；约珥书 2:18；那鸿书 1:2；西番雅书 1:18; 3:8；撒迦利亚书 1:14; 8:2；诗篇 79:5）。</w:t>
      </w:r>
    </w:p>
    <w:p w14:paraId="49578257">
      <w:pPr>
        <w:spacing w:line="253" w:lineRule="auto"/>
        <w:rPr>
          <w:rFonts w:hint="eastAsia" w:ascii="微软雅黑" w:hAnsi="微软雅黑" w:eastAsia="微软雅黑" w:cs="微软雅黑"/>
          <w:sz w:val="30"/>
          <w:szCs w:val="30"/>
        </w:rPr>
      </w:pPr>
    </w:p>
    <w:p w14:paraId="69A5DE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an emotional being.</w:t>
      </w:r>
    </w:p>
    <w:p w14:paraId="3579C1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上帝是一个有情感的存在。</w:t>
      </w:r>
    </w:p>
    <w:p w14:paraId="7F7A404D">
      <w:pPr>
        <w:spacing w:line="253" w:lineRule="auto"/>
        <w:rPr>
          <w:rFonts w:hint="eastAsia" w:ascii="微软雅黑" w:hAnsi="微软雅黑" w:eastAsia="微软雅黑" w:cs="微软雅黑"/>
          <w:sz w:val="30"/>
          <w:szCs w:val="30"/>
        </w:rPr>
      </w:pPr>
    </w:p>
    <w:p w14:paraId="5A8E0C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experiences within the depths of his being genuine passions.</w:t>
      </w:r>
    </w:p>
    <w:p w14:paraId="725C24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祂在本质深处体验着真实的激情。</w:t>
      </w:r>
    </w:p>
    <w:p w14:paraId="56F6AE61">
      <w:pPr>
        <w:spacing w:line="253" w:lineRule="auto"/>
        <w:rPr>
          <w:rFonts w:hint="eastAsia" w:ascii="微软雅黑" w:hAnsi="微软雅黑" w:eastAsia="微软雅黑" w:cs="微软雅黑"/>
          <w:sz w:val="30"/>
          <w:szCs w:val="30"/>
        </w:rPr>
      </w:pPr>
    </w:p>
    <w:p w14:paraId="167318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Bible is replete with references to divine joy, mercy, love, compassion, kindness, hatred, just to mention a few.</w:t>
      </w:r>
    </w:p>
    <w:p w14:paraId="65DE46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圣经中充满了对神圣喜乐、怜悯、慈爱、同情、仁慈、恨恶的描述，仅举几例。</w:t>
      </w:r>
    </w:p>
    <w:p w14:paraId="4C1BB8F0">
      <w:pPr>
        <w:spacing w:line="253" w:lineRule="auto"/>
        <w:rPr>
          <w:rFonts w:hint="eastAsia" w:ascii="微软雅黑" w:hAnsi="微软雅黑" w:eastAsia="微软雅黑" w:cs="微软雅黑"/>
          <w:sz w:val="30"/>
          <w:szCs w:val="30"/>
        </w:rPr>
      </w:pPr>
    </w:p>
    <w:p w14:paraId="36580F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of jealousy?</w:t>
      </w:r>
    </w:p>
    <w:p w14:paraId="0FC405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那么嫉邪（jealousy）呢？</w:t>
      </w:r>
    </w:p>
    <w:p w14:paraId="55DF65B3">
      <w:pPr>
        <w:spacing w:line="253" w:lineRule="auto"/>
        <w:rPr>
          <w:rFonts w:hint="eastAsia" w:ascii="微软雅黑" w:hAnsi="微软雅黑" w:eastAsia="微软雅黑" w:cs="微软雅黑"/>
          <w:sz w:val="30"/>
          <w:szCs w:val="30"/>
        </w:rPr>
      </w:pPr>
    </w:p>
    <w:p w14:paraId="64A8B2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we balk at the suggestion that God might be truly jealous indicates that we have a weak, insipid view of the divine nature.</w:t>
      </w:r>
    </w:p>
    <w:p w14:paraId="2F74C9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我们对“上帝可能是真实的嫉邪”这一建议感到犹豫，这一事实表明我们对神性的看法是软弱而枯燥的。</w:t>
      </w:r>
    </w:p>
    <w:p w14:paraId="2D2D1226">
      <w:pPr>
        <w:spacing w:line="253" w:lineRule="auto"/>
        <w:rPr>
          <w:rFonts w:hint="eastAsia" w:ascii="微软雅黑" w:hAnsi="微软雅黑" w:eastAsia="微软雅黑" w:cs="微软雅黑"/>
          <w:sz w:val="30"/>
          <w:szCs w:val="30"/>
        </w:rPr>
      </w:pPr>
    </w:p>
    <w:p w14:paraId="0CAD20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the very core of his being, in the center of his personality is an inextinguishable blaze of immeasurable love called jealousy.</w:t>
      </w:r>
    </w:p>
    <w:p w14:paraId="30AC26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在祂本质的最深处，在祂人格的中心，有一种无法熄灭的、无法测度的爱之火焰，叫做嫉邪。</w:t>
      </w:r>
    </w:p>
    <w:p w14:paraId="33B83C65">
      <w:pPr>
        <w:spacing w:line="253" w:lineRule="auto"/>
        <w:rPr>
          <w:rFonts w:hint="eastAsia" w:ascii="微软雅黑" w:hAnsi="微软雅黑" w:eastAsia="微软雅黑" w:cs="微软雅黑"/>
          <w:sz w:val="30"/>
          <w:szCs w:val="30"/>
        </w:rPr>
      </w:pPr>
    </w:p>
    <w:p w14:paraId="41D925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God is jealous certainly does not mean that he is suspicious because of some insecurity in his heart.</w:t>
      </w:r>
    </w:p>
    <w:p w14:paraId="61432F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说上帝是嫉邪的，绝不意味着祂因为心中某种不安全感而产生怀疑。</w:t>
      </w:r>
    </w:p>
    <w:p w14:paraId="6313F7DF">
      <w:pPr>
        <w:spacing w:line="253" w:lineRule="auto"/>
        <w:rPr>
          <w:rFonts w:hint="eastAsia" w:ascii="微软雅黑" w:hAnsi="微软雅黑" w:eastAsia="微软雅黑" w:cs="微软雅黑"/>
          <w:sz w:val="30"/>
          <w:szCs w:val="30"/>
        </w:rPr>
      </w:pPr>
    </w:p>
    <w:p w14:paraId="691405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jealousy is the result of ignorance and mistrust.</w:t>
      </w:r>
    </w:p>
    <w:p w14:paraId="736C79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那种嫉妒是不知和不信任的结果。</w:t>
      </w:r>
    </w:p>
    <w:p w14:paraId="32218F6E">
      <w:pPr>
        <w:spacing w:line="253" w:lineRule="auto"/>
        <w:rPr>
          <w:rFonts w:hint="eastAsia" w:ascii="微软雅黑" w:hAnsi="微软雅黑" w:eastAsia="微软雅黑" w:cs="微软雅黑"/>
          <w:sz w:val="30"/>
          <w:szCs w:val="30"/>
        </w:rPr>
      </w:pPr>
    </w:p>
    <w:p w14:paraId="18BE45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is surely not true of God.</w:t>
      </w:r>
    </w:p>
    <w:p w14:paraId="6F3762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上帝绝非如此。</w:t>
      </w:r>
    </w:p>
    <w:p w14:paraId="530F716F">
      <w:pPr>
        <w:spacing w:line="253" w:lineRule="auto"/>
        <w:rPr>
          <w:rFonts w:hint="eastAsia" w:ascii="微软雅黑" w:hAnsi="微软雅黑" w:eastAsia="微软雅黑" w:cs="微软雅黑"/>
          <w:sz w:val="30"/>
          <w:szCs w:val="30"/>
        </w:rPr>
      </w:pPr>
    </w:p>
    <w:p w14:paraId="1C699A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it mean he is wrongfully envious of the success of others.</w:t>
      </w:r>
    </w:p>
    <w:p w14:paraId="6AB4B9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这也不意味着祂对他人的成功产生不正当的羡慕。</w:t>
      </w:r>
    </w:p>
    <w:p w14:paraId="53CF4188">
      <w:pPr>
        <w:spacing w:line="253" w:lineRule="auto"/>
        <w:rPr>
          <w:rFonts w:hint="eastAsia" w:ascii="微软雅黑" w:hAnsi="微软雅黑" w:eastAsia="微软雅黑" w:cs="微软雅黑"/>
          <w:sz w:val="30"/>
          <w:szCs w:val="30"/>
        </w:rPr>
      </w:pPr>
    </w:p>
    <w:p w14:paraId="60784C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Jealousy that is sinful is most often the product of anxiety and bitterness and fear.</w:t>
      </w:r>
    </w:p>
    <w:p w14:paraId="0F0BAF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属于罪的嫉妒通常是焦虑、苦毒和恐惧的产物。</w:t>
      </w:r>
    </w:p>
    <w:p w14:paraId="31D0E1A7">
      <w:pPr>
        <w:spacing w:line="253" w:lineRule="auto"/>
        <w:rPr>
          <w:rFonts w:hint="eastAsia" w:ascii="微软雅黑" w:hAnsi="微软雅黑" w:eastAsia="微软雅黑" w:cs="微软雅黑"/>
          <w:sz w:val="30"/>
          <w:szCs w:val="30"/>
        </w:rPr>
      </w:pPr>
    </w:p>
    <w:p w14:paraId="36C15F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surely none of this could be true of God.</w:t>
      </w:r>
    </w:p>
    <w:p w14:paraId="69AEA2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但这些显然都不可能发生在上帝身上。</w:t>
      </w:r>
    </w:p>
    <w:p w14:paraId="5071D82D">
      <w:pPr>
        <w:spacing w:line="253" w:lineRule="auto"/>
        <w:rPr>
          <w:rFonts w:hint="eastAsia" w:ascii="微软雅黑" w:hAnsi="微软雅黑" w:eastAsia="微软雅黑" w:cs="微软雅黑"/>
          <w:sz w:val="30"/>
          <w:szCs w:val="30"/>
        </w:rPr>
      </w:pPr>
    </w:p>
    <w:p w14:paraId="392604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Sinful jealousy is the sort that longs to possess and control what does not properly belong to oneself; it is demanding and cares little for the supposed object of its love.</w:t>
      </w:r>
    </w:p>
    <w:p w14:paraId="77C555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罪恶的嫉妒是那种渴望占有和控制不属于自己的东西的心理；它是强求的，且很少关心所谓爱慕的对象。</w:t>
      </w:r>
    </w:p>
    <w:p w14:paraId="0F7A54CC">
      <w:pPr>
        <w:spacing w:line="253" w:lineRule="auto"/>
        <w:rPr>
          <w:rFonts w:hint="eastAsia" w:ascii="微软雅黑" w:hAnsi="微软雅黑" w:eastAsia="微软雅黑" w:cs="微软雅黑"/>
          <w:sz w:val="30"/>
          <w:szCs w:val="30"/>
        </w:rPr>
      </w:pPr>
    </w:p>
    <w:p w14:paraId="45E0D7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jealousy is a zeal to protect a love relationship or to avenge it when it is broken.</w:t>
      </w:r>
    </w:p>
    <w:p w14:paraId="792F78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神圣的嫉邪是为了保护爱之关系的满腔热忱，或者是当关系破裂时进行报复。</w:t>
      </w:r>
    </w:p>
    <w:p w14:paraId="4FEEB17E">
      <w:pPr>
        <w:spacing w:line="253" w:lineRule="auto"/>
        <w:rPr>
          <w:rFonts w:hint="eastAsia" w:ascii="微软雅黑" w:hAnsi="微软雅黑" w:eastAsia="微软雅黑" w:cs="微软雅黑"/>
          <w:sz w:val="30"/>
          <w:szCs w:val="30"/>
        </w:rPr>
      </w:pPr>
    </w:p>
    <w:p w14:paraId="67AA24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Jealousy in God is that passionate energy by which he is provoked and stirred and moved to take action against whatever or whoever stands in the way of his enjoyment of what he loves and desires.</w:t>
      </w:r>
    </w:p>
    <w:p w14:paraId="2E69F1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上帝的嫉邪是那股充满激情的能量，由于这能量，祂被激起、被搅动并被推动，去采取行动反对任何或任何阻碍祂享受所爱、所欲之事的人。</w:t>
      </w:r>
    </w:p>
    <w:p w14:paraId="0A572F78">
      <w:pPr>
        <w:spacing w:line="253" w:lineRule="auto"/>
        <w:rPr>
          <w:rFonts w:hint="eastAsia" w:ascii="微软雅黑" w:hAnsi="微软雅黑" w:eastAsia="微软雅黑" w:cs="微软雅黑"/>
          <w:sz w:val="30"/>
          <w:szCs w:val="30"/>
        </w:rPr>
      </w:pPr>
    </w:p>
    <w:p w14:paraId="4ACF68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intensity of God's anger at threats to this relationship is directly proportionate to the depths of his love.</w:t>
      </w:r>
    </w:p>
    <w:p w14:paraId="25F5DE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上帝对这种关系受威胁时的愤恨程度，与祂爱的深度成正比。</w:t>
      </w:r>
    </w:p>
    <w:p w14:paraId="0ECDFA45">
      <w:pPr>
        <w:spacing w:line="253" w:lineRule="auto"/>
        <w:rPr>
          <w:rFonts w:hint="eastAsia" w:ascii="微软雅黑" w:hAnsi="微软雅黑" w:eastAsia="微软雅黑" w:cs="微软雅黑"/>
          <w:sz w:val="30"/>
          <w:szCs w:val="30"/>
        </w:rPr>
      </w:pPr>
    </w:p>
    <w:p w14:paraId="2B2E51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wants us to understand that God is jealous for the devotion and wholeheartedness and loyalty and love of his bride, his people.</w:t>
      </w:r>
    </w:p>
    <w:p w14:paraId="0475E7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雅各想让我们明白，上帝对祂新妇（祂的子民）的奉献、全心全意、忠诚和爱充满嫉邪。</w:t>
      </w:r>
    </w:p>
    <w:p w14:paraId="5B8166D0">
      <w:pPr>
        <w:spacing w:line="253" w:lineRule="auto"/>
        <w:rPr>
          <w:rFonts w:hint="eastAsia" w:ascii="微软雅黑" w:hAnsi="微软雅黑" w:eastAsia="微软雅黑" w:cs="微软雅黑"/>
          <w:sz w:val="30"/>
          <w:szCs w:val="30"/>
        </w:rPr>
      </w:pPr>
    </w:p>
    <w:p w14:paraId="41AFAA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a husband cannot be indulgent of adultery in his wife, so also God cannot and will not endure infidelity in us.</w:t>
      </w:r>
    </w:p>
    <w:p w14:paraId="3AD90A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正如丈夫不能容忍妻子通奸一样，上帝也不能、也不会容忍我们对祂的不忠。</w:t>
      </w:r>
    </w:p>
    <w:p w14:paraId="52997269">
      <w:pPr>
        <w:spacing w:line="253" w:lineRule="auto"/>
        <w:rPr>
          <w:rFonts w:hint="eastAsia" w:ascii="微软雅黑" w:hAnsi="微软雅黑" w:eastAsia="微软雅黑" w:cs="微软雅黑"/>
          <w:sz w:val="30"/>
          <w:szCs w:val="30"/>
        </w:rPr>
      </w:pPr>
    </w:p>
    <w:p w14:paraId="62BD38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would we think of a man or woman who does not experience jealous feelings when another person approaches his/her spouse and threatens to win their affection?</w:t>
      </w:r>
    </w:p>
    <w:p w14:paraId="389A3E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如果一个男人的配偶被他人接近并受到情感诱惑，而他却没有感到嫉邪，我们会怎么看这个男人或女人？</w:t>
      </w:r>
    </w:p>
    <w:p w14:paraId="22F7ACF3">
      <w:pPr>
        <w:spacing w:line="253" w:lineRule="auto"/>
        <w:rPr>
          <w:rFonts w:hint="eastAsia" w:ascii="微软雅黑" w:hAnsi="微软雅黑" w:eastAsia="微软雅黑" w:cs="微软雅黑"/>
          <w:sz w:val="30"/>
          <w:szCs w:val="30"/>
        </w:rPr>
      </w:pPr>
    </w:p>
    <w:p w14:paraId="7213B5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would regard such a person as deficient in moral character and lacking in true love.</w:t>
      </w:r>
    </w:p>
    <w:p w14:paraId="5D3B72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我们会认为这样的人在道德品质上有缺陷，缺乏真爱。</w:t>
      </w:r>
    </w:p>
    <w:p w14:paraId="4A21F1FB">
      <w:pPr>
        <w:spacing w:line="253" w:lineRule="auto"/>
        <w:rPr>
          <w:rFonts w:hint="eastAsia" w:ascii="微软雅黑" w:hAnsi="微软雅黑" w:eastAsia="微软雅黑" w:cs="微软雅黑"/>
          <w:sz w:val="30"/>
          <w:szCs w:val="30"/>
        </w:rPr>
      </w:pPr>
    </w:p>
    <w:p w14:paraId="7E8C5D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next time you feel tempted to flirt with the world or to give your affections to anything or anyone other than God, remember that his heart burns with jealous commitment to you and a deep and passionate love that will brook no rival suitors.</w:t>
      </w:r>
    </w:p>
    <w:p w14:paraId="609B5B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所以，下次当你感到受诱惑去与世界调情，或将你的情感给予上帝以外的任何事物或任何人时，请记住，祂的心为你焚烧着嫉邪的承诺，以及一种不容任何竞争者的深沉而热烈的爱。</w:t>
      </w:r>
    </w:p>
    <w:p w14:paraId="31FC5C37">
      <w:pPr>
        <w:spacing w:line="253" w:lineRule="auto"/>
        <w:rPr>
          <w:rFonts w:hint="eastAsia" w:ascii="微软雅黑" w:hAnsi="微软雅黑" w:eastAsia="微软雅黑" w:cs="微软雅黑"/>
          <w:sz w:val="30"/>
          <w:szCs w:val="30"/>
        </w:rPr>
      </w:pPr>
    </w:p>
    <w:p w14:paraId="227D6719">
      <w:pPr>
        <w:pStyle w:val="2"/>
        <w:bidi w:val="0"/>
        <w:jc w:val="center"/>
        <w:rPr>
          <w:rFonts w:hint="eastAsia"/>
        </w:rPr>
      </w:pPr>
      <w:r>
        <w:rPr>
          <w:rFonts w:hint="eastAsia"/>
        </w:rPr>
        <w:t>The Omniscience of God</w:t>
      </w:r>
    </w:p>
    <w:p w14:paraId="58DBAE26">
      <w:pPr>
        <w:pStyle w:val="2"/>
        <w:bidi w:val="0"/>
        <w:jc w:val="center"/>
        <w:rPr>
          <w:rFonts w:hint="eastAsia"/>
        </w:rPr>
      </w:pPr>
      <w:r>
        <w:rPr>
          <w:rFonts w:hint="eastAsia"/>
        </w:rPr>
        <w:t>上帝的无所不知</w:t>
      </w:r>
    </w:p>
    <w:p w14:paraId="60110937">
      <w:pPr>
        <w:spacing w:line="253" w:lineRule="auto"/>
        <w:rPr>
          <w:rFonts w:hint="eastAsia" w:ascii="微软雅黑" w:hAnsi="微软雅黑" w:eastAsia="微软雅黑" w:cs="微软雅黑"/>
          <w:sz w:val="30"/>
          <w:szCs w:val="30"/>
        </w:rPr>
      </w:pPr>
    </w:p>
    <w:p w14:paraId="242D73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"Great is our Lord and mighty in power; his understanding has no limit" (Ps. 147:5)</w:t>
      </w:r>
    </w:p>
    <w:p w14:paraId="777873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“我们的主为大，最有能力；祂的智慧无法测度”（诗篇 147:5）。</w:t>
      </w:r>
    </w:p>
    <w:p w14:paraId="6977E2E7">
      <w:pPr>
        <w:spacing w:line="253" w:lineRule="auto"/>
        <w:rPr>
          <w:rFonts w:hint="eastAsia" w:ascii="微软雅黑" w:hAnsi="微软雅黑" w:eastAsia="微软雅黑" w:cs="微软雅黑"/>
          <w:sz w:val="30"/>
          <w:szCs w:val="30"/>
        </w:rPr>
      </w:pPr>
    </w:p>
    <w:p w14:paraId="336782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growing trend among evangelicals to significantly redefine the content of divine omniscience by eliminating divine foreknowledge.</w:t>
      </w:r>
    </w:p>
    <w:p w14:paraId="4E2E20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在福音派信徒中，存在一种日益增长的趋势，即通过消除神圣预知来显着重新定义神圣无所不知的内涵。</w:t>
      </w:r>
    </w:p>
    <w:p w14:paraId="595EA888">
      <w:pPr>
        <w:spacing w:line="253" w:lineRule="auto"/>
        <w:rPr>
          <w:rFonts w:hint="eastAsia" w:ascii="微软雅黑" w:hAnsi="微软雅黑" w:eastAsia="微软雅黑" w:cs="微软雅黑"/>
          <w:sz w:val="30"/>
          <w:szCs w:val="30"/>
        </w:rPr>
      </w:pPr>
    </w:p>
    <w:p w14:paraId="2B0F41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attempt to reshape the historical orthodox view of God must be addressed.</w:t>
      </w:r>
    </w:p>
    <w:p w14:paraId="6172C7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这种重塑历史上正统上帝观的尝试必须得到回应。</w:t>
      </w:r>
    </w:p>
    <w:p w14:paraId="5167BDD3">
      <w:pPr>
        <w:spacing w:line="253" w:lineRule="auto"/>
        <w:rPr>
          <w:rFonts w:hint="eastAsia" w:ascii="微软雅黑" w:hAnsi="微软雅黑" w:eastAsia="微软雅黑" w:cs="微软雅黑"/>
          <w:sz w:val="30"/>
          <w:szCs w:val="30"/>
        </w:rPr>
      </w:pPr>
    </w:p>
    <w:p w14:paraId="129C3D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doing so, we must first examine the biblical evidence for the nature and extent of God’s knowledge.</w:t>
      </w:r>
    </w:p>
    <w:p w14:paraId="081D3C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在此之前，我们必须首先考察关于上帝知识的本质和范围的圣经证据。</w:t>
      </w:r>
    </w:p>
    <w:p w14:paraId="3F973A83">
      <w:pPr>
        <w:spacing w:line="253" w:lineRule="auto"/>
        <w:rPr>
          <w:rFonts w:hint="eastAsia" w:ascii="微软雅黑" w:hAnsi="微软雅黑" w:eastAsia="微软雅黑" w:cs="微软雅黑"/>
          <w:sz w:val="30"/>
          <w:szCs w:val="30"/>
        </w:rPr>
      </w:pPr>
    </w:p>
    <w:p w14:paraId="67186B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God's Knowledge and Ours</w:t>
      </w:r>
    </w:p>
    <w:p w14:paraId="7ADDD5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上帝的知识与我们的知识</w:t>
      </w:r>
    </w:p>
    <w:p w14:paraId="2BED5CA7">
      <w:pPr>
        <w:spacing w:line="253" w:lineRule="auto"/>
        <w:rPr>
          <w:rFonts w:hint="eastAsia" w:ascii="微软雅黑" w:hAnsi="微软雅黑" w:eastAsia="微软雅黑" w:cs="微软雅黑"/>
          <w:sz w:val="30"/>
          <w:szCs w:val="30"/>
        </w:rPr>
      </w:pPr>
    </w:p>
    <w:p w14:paraId="352140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 help to begin by noting how God's knowledge differs from ours.</w:t>
      </w:r>
    </w:p>
    <w:p w14:paraId="7EABF2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首先注意上帝的知识与我们的知识有何不同，这将会有所帮助。</w:t>
      </w:r>
    </w:p>
    <w:p w14:paraId="16F47C0B">
      <w:pPr>
        <w:spacing w:line="253" w:lineRule="auto"/>
        <w:rPr>
          <w:rFonts w:hint="eastAsia" w:ascii="微软雅黑" w:hAnsi="微软雅黑" w:eastAsia="微软雅黑" w:cs="微软雅黑"/>
          <w:sz w:val="30"/>
          <w:szCs w:val="30"/>
        </w:rPr>
      </w:pPr>
    </w:p>
    <w:p w14:paraId="1A5745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knowledge is intuitive, not discursive - Our knowledge is discursive in that it comes by way of observation, reasoning, comparison, induction, deduction, and so on.</w:t>
      </w:r>
    </w:p>
    <w:p w14:paraId="4C3F75C3">
      <w:pPr>
        <w:spacing w:line="253" w:lineRule="auto"/>
        <w:rPr>
          <w:rFonts w:hint="eastAsia" w:ascii="微软雅黑" w:hAnsi="微软雅黑" w:eastAsia="微软雅黑" w:cs="微软雅黑"/>
          <w:sz w:val="30"/>
          <w:szCs w:val="30"/>
        </w:rPr>
      </w:pPr>
    </w:p>
    <w:p w14:paraId="766A7E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上帝的知识是直觉的，而非推演的——我们的知识是推演性的（discursive），因为它通过观察、推理、比较、归纳、演绎等方式获得。</w:t>
      </w:r>
    </w:p>
    <w:p w14:paraId="04F7C0ED">
      <w:pPr>
        <w:spacing w:line="253" w:lineRule="auto"/>
        <w:rPr>
          <w:rFonts w:hint="eastAsia" w:ascii="微软雅黑" w:hAnsi="微软雅黑" w:eastAsia="微软雅黑" w:cs="微软雅黑"/>
          <w:sz w:val="30"/>
          <w:szCs w:val="30"/>
        </w:rPr>
      </w:pPr>
    </w:p>
    <w:p w14:paraId="68EF00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we learn.</w:t>
      </w:r>
    </w:p>
    <w:p w14:paraId="30FE4A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换句话说，我们是学习而得。</w:t>
      </w:r>
    </w:p>
    <w:p w14:paraId="0372134F">
      <w:pPr>
        <w:spacing w:line="253" w:lineRule="auto"/>
        <w:rPr>
          <w:rFonts w:hint="eastAsia" w:ascii="微软雅黑" w:hAnsi="微软雅黑" w:eastAsia="微软雅黑" w:cs="微软雅黑"/>
          <w:sz w:val="30"/>
          <w:szCs w:val="30"/>
        </w:rPr>
      </w:pPr>
    </w:p>
    <w:p w14:paraId="7CB784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knowledge is intuitive, by which is meant that it is innate and immediate.</w:t>
      </w:r>
    </w:p>
    <w:p w14:paraId="768634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但上帝的知识是直觉的，意思是它是天生的且直接的。</w:t>
      </w:r>
    </w:p>
    <w:p w14:paraId="542063B3">
      <w:pPr>
        <w:spacing w:line="253" w:lineRule="auto"/>
        <w:rPr>
          <w:rFonts w:hint="eastAsia" w:ascii="微软雅黑" w:hAnsi="微软雅黑" w:eastAsia="微软雅黑" w:cs="微软雅黑"/>
          <w:sz w:val="30"/>
          <w:szCs w:val="30"/>
        </w:rPr>
      </w:pPr>
    </w:p>
    <w:p w14:paraId="162357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learn: He simply knows.</w:t>
      </w:r>
    </w:p>
    <w:p w14:paraId="5E0DEF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上帝不学习：祂只是知道。</w:t>
      </w:r>
    </w:p>
    <w:p w14:paraId="76402AF3">
      <w:pPr>
        <w:spacing w:line="253" w:lineRule="auto"/>
        <w:rPr>
          <w:rFonts w:hint="eastAsia" w:ascii="微软雅黑" w:hAnsi="微软雅黑" w:eastAsia="微软雅黑" w:cs="微软雅黑"/>
          <w:sz w:val="30"/>
          <w:szCs w:val="30"/>
        </w:rPr>
      </w:pPr>
    </w:p>
    <w:p w14:paraId="65B9DB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neither discovers nor forgets.</w:t>
      </w:r>
    </w:p>
    <w:p w14:paraId="5CE5F8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祂既不发现，也不遗忘。</w:t>
      </w:r>
    </w:p>
    <w:p w14:paraId="74A2380A">
      <w:pPr>
        <w:spacing w:line="253" w:lineRule="auto"/>
        <w:rPr>
          <w:rFonts w:hint="eastAsia" w:ascii="微软雅黑" w:hAnsi="微软雅黑" w:eastAsia="微软雅黑" w:cs="微软雅黑"/>
          <w:sz w:val="30"/>
          <w:szCs w:val="30"/>
        </w:rPr>
      </w:pPr>
    </w:p>
    <w:p w14:paraId="22854A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one element of divine omniscience that is challenged by open theists.]</w:t>
      </w:r>
    </w:p>
    <w:p w14:paraId="032F1F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[这是神圣无所不知中被开放有神论者质疑的一个元素。]</w:t>
      </w:r>
    </w:p>
    <w:p w14:paraId="4E7E30D8">
      <w:pPr>
        <w:spacing w:line="253" w:lineRule="auto"/>
        <w:rPr>
          <w:rFonts w:hint="eastAsia" w:ascii="微软雅黑" w:hAnsi="微软雅黑" w:eastAsia="微软雅黑" w:cs="微软雅黑"/>
          <w:sz w:val="30"/>
          <w:szCs w:val="30"/>
        </w:rPr>
      </w:pPr>
    </w:p>
    <w:p w14:paraId="5C4185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knowledge is simultaneous, not successive - He sees things at once and in their totality, whereas we know only as the objects of knowledge are brought before us, one bit after another.</w:t>
      </w:r>
    </w:p>
    <w:p w14:paraId="715795A8">
      <w:pPr>
        <w:spacing w:line="253" w:lineRule="auto"/>
        <w:rPr>
          <w:rFonts w:hint="eastAsia" w:ascii="微软雅黑" w:hAnsi="微软雅黑" w:eastAsia="微软雅黑" w:cs="微软雅黑"/>
          <w:sz w:val="30"/>
          <w:szCs w:val="30"/>
        </w:rPr>
      </w:pPr>
    </w:p>
    <w:p w14:paraId="67264D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上帝的知识是同时性的，而非连续性的——祂能立即看到事物的全貌，而我们只有在知识对象一个接一个地呈现在我们面前时，才能知道。</w:t>
      </w:r>
    </w:p>
    <w:p w14:paraId="51C13311">
      <w:pPr>
        <w:spacing w:line="253" w:lineRule="auto"/>
        <w:rPr>
          <w:rFonts w:hint="eastAsia" w:ascii="微软雅黑" w:hAnsi="微软雅黑" w:eastAsia="微软雅黑" w:cs="微软雅黑"/>
          <w:sz w:val="30"/>
          <w:szCs w:val="30"/>
        </w:rPr>
      </w:pPr>
    </w:p>
    <w:p w14:paraId="75402A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God the act of perception is complete and instantaneous.</w:t>
      </w:r>
    </w:p>
    <w:p w14:paraId="0D06E9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对上帝来说，认知的行为是完全且瞬间完成的。</w:t>
      </w:r>
    </w:p>
    <w:p w14:paraId="57FA2F1B">
      <w:pPr>
        <w:spacing w:line="253" w:lineRule="auto"/>
        <w:rPr>
          <w:rFonts w:hint="eastAsia" w:ascii="微软雅黑" w:hAnsi="微软雅黑" w:eastAsia="微软雅黑" w:cs="微软雅黑"/>
          <w:sz w:val="30"/>
          <w:szCs w:val="30"/>
        </w:rPr>
      </w:pPr>
    </w:p>
    <w:p w14:paraId="3DCB5C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thinks about all things at once.</w:t>
      </w:r>
    </w:p>
    <w:p w14:paraId="01C125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上帝同时思考万事。</w:t>
      </w:r>
    </w:p>
    <w:p w14:paraId="4B121DC6">
      <w:pPr>
        <w:spacing w:line="253" w:lineRule="auto"/>
        <w:rPr>
          <w:rFonts w:hint="eastAsia" w:ascii="微软雅黑" w:hAnsi="微软雅黑" w:eastAsia="微软雅黑" w:cs="微软雅黑"/>
          <w:sz w:val="30"/>
          <w:szCs w:val="30"/>
        </w:rPr>
      </w:pPr>
    </w:p>
    <w:p w14:paraId="1FC2CC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[God] should wish to tell us the number of grains of sand on the seashore or the number of stars in the sky, he would not have to count them all quickly like some kind of giant computer, nor would he have to call the number to mind because it was something he had not thought about for a time.</w:t>
      </w:r>
    </w:p>
    <w:p w14:paraId="61A28A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“如果祂[上帝]想告诉我们海滩上的沙粒数或天空中的星星数，祂不必像某种巨型计算机那样快速计数，也不必因为一段时间没想而特意去回忆那个数字。</w:t>
      </w:r>
    </w:p>
    <w:p w14:paraId="16A8A53C">
      <w:pPr>
        <w:spacing w:line="253" w:lineRule="auto"/>
        <w:rPr>
          <w:rFonts w:hint="eastAsia" w:ascii="微软雅黑" w:hAnsi="微软雅黑" w:eastAsia="微软雅黑" w:cs="微软雅黑"/>
          <w:sz w:val="30"/>
          <w:szCs w:val="30"/>
        </w:rPr>
      </w:pPr>
    </w:p>
    <w:p w14:paraId="09EE81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he knows all things at once.</w:t>
      </w:r>
    </w:p>
    <w:p w14:paraId="759125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相反，祂同时知道万事。</w:t>
      </w:r>
    </w:p>
    <w:p w14:paraId="6801AAE8">
      <w:pPr>
        <w:spacing w:line="253" w:lineRule="auto"/>
        <w:rPr>
          <w:rFonts w:hint="eastAsia" w:ascii="微软雅黑" w:hAnsi="微软雅黑" w:eastAsia="微软雅黑" w:cs="微软雅黑"/>
          <w:sz w:val="30"/>
          <w:szCs w:val="30"/>
        </w:rPr>
      </w:pPr>
    </w:p>
    <w:p w14:paraId="135DD9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these facts and all other things that he knows are always fully present in his consciousness" (Grudem, 191).</w:t>
      </w:r>
    </w:p>
    <w:p w14:paraId="3B2744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祂所知道的所有这些事实和其他一切事物，始终完全呈现在祂的意识中”（古德恩，191页）。</w:t>
      </w:r>
    </w:p>
    <w:p w14:paraId="5E319FCD">
      <w:pPr>
        <w:spacing w:line="253" w:lineRule="auto"/>
        <w:rPr>
          <w:rFonts w:hint="eastAsia" w:ascii="微软雅黑" w:hAnsi="微软雅黑" w:eastAsia="微软雅黑" w:cs="微软雅黑"/>
          <w:sz w:val="30"/>
          <w:szCs w:val="30"/>
        </w:rPr>
      </w:pPr>
    </w:p>
    <w:p w14:paraId="123AFE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knowledge is independent, not dependent - He does not receive his knowledge from anyone or anything external to himself:</w:t>
      </w:r>
    </w:p>
    <w:p w14:paraId="47D2595E">
      <w:pPr>
        <w:spacing w:line="253" w:lineRule="auto"/>
        <w:rPr>
          <w:rFonts w:hint="eastAsia" w:ascii="微软雅黑" w:hAnsi="微软雅黑" w:eastAsia="微软雅黑" w:cs="微软雅黑"/>
          <w:sz w:val="30"/>
          <w:szCs w:val="30"/>
        </w:rPr>
      </w:pPr>
    </w:p>
    <w:p w14:paraId="696827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上帝的知识是独立的，而非依赖的——祂不从任何祂之外的人或物那里接收知识：</w:t>
      </w:r>
    </w:p>
    <w:p w14:paraId="799234FA">
      <w:pPr>
        <w:spacing w:line="253" w:lineRule="auto"/>
        <w:rPr>
          <w:rFonts w:hint="eastAsia" w:ascii="微软雅黑" w:hAnsi="微软雅黑" w:eastAsia="微软雅黑" w:cs="微软雅黑"/>
          <w:sz w:val="30"/>
          <w:szCs w:val="30"/>
        </w:rPr>
      </w:pPr>
    </w:p>
    <w:p w14:paraId="45CA9C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has directed the Spirit of the Lord, or as His counselor has informed Him?</w:t>
      </w:r>
    </w:p>
    <w:p w14:paraId="539B66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“谁曾测度耶和华的灵，或作祂的谋士指教祂呢？</w:t>
      </w:r>
    </w:p>
    <w:p w14:paraId="2CE7A6F2">
      <w:pPr>
        <w:spacing w:line="253" w:lineRule="auto"/>
        <w:rPr>
          <w:rFonts w:hint="eastAsia" w:ascii="微软雅黑" w:hAnsi="微软雅黑" w:eastAsia="微软雅黑" w:cs="微软雅黑"/>
          <w:sz w:val="30"/>
          <w:szCs w:val="30"/>
        </w:rPr>
      </w:pPr>
    </w:p>
    <w:p w14:paraId="2CD0C8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whom did He consult and who gave Him understanding?</w:t>
      </w:r>
    </w:p>
    <w:p w14:paraId="75E31F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祂与谁商议，谁教导祂？</w:t>
      </w:r>
    </w:p>
    <w:p w14:paraId="00D2D8B2">
      <w:pPr>
        <w:spacing w:line="253" w:lineRule="auto"/>
        <w:rPr>
          <w:rFonts w:hint="eastAsia" w:ascii="微软雅黑" w:hAnsi="微软雅黑" w:eastAsia="微软雅黑" w:cs="微软雅黑"/>
          <w:sz w:val="30"/>
          <w:szCs w:val="30"/>
        </w:rPr>
      </w:pPr>
    </w:p>
    <w:p w14:paraId="394879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taught Him in the path of justice and taught Him knowledge and informed Him of the way of understanding?” (Isa. 40:13-14).</w:t>
      </w:r>
    </w:p>
    <w:p w14:paraId="2A9FCE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谁将公平的路教导祂，又将知识教导祂，并将通达的道指教祂呢？”（以赛亚书 40:13-14）。</w:t>
      </w:r>
    </w:p>
    <w:p w14:paraId="50200BD4">
      <w:pPr>
        <w:spacing w:line="253" w:lineRule="auto"/>
        <w:rPr>
          <w:rFonts w:hint="eastAsia" w:ascii="微软雅黑" w:hAnsi="微软雅黑" w:eastAsia="微软雅黑" w:cs="微软雅黑"/>
          <w:sz w:val="30"/>
          <w:szCs w:val="30"/>
        </w:rPr>
      </w:pPr>
    </w:p>
    <w:p w14:paraId="39E046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knowledge is infallible, not subject to error - As Ronald Nash has said, "Divine omniscience means that God holds no false beliefs.</w:t>
      </w:r>
    </w:p>
    <w:p w14:paraId="0ED19E25">
      <w:pPr>
        <w:spacing w:line="253" w:lineRule="auto"/>
        <w:rPr>
          <w:rFonts w:hint="eastAsia" w:ascii="微软雅黑" w:hAnsi="微软雅黑" w:eastAsia="微软雅黑" w:cs="微软雅黑"/>
          <w:sz w:val="30"/>
          <w:szCs w:val="30"/>
        </w:rPr>
      </w:pPr>
    </w:p>
    <w:p w14:paraId="75C2D0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上帝的知识是无误的，不会出错——正如罗纳德·纳什所说：“神圣的无所不知意味着上帝不持有任何错误的信念。</w:t>
      </w:r>
    </w:p>
    <w:p w14:paraId="1C88F5FA">
      <w:pPr>
        <w:spacing w:line="253" w:lineRule="auto"/>
        <w:rPr>
          <w:rFonts w:hint="eastAsia" w:ascii="微软雅黑" w:hAnsi="微软雅黑" w:eastAsia="微软雅黑" w:cs="微软雅黑"/>
          <w:sz w:val="30"/>
          <w:szCs w:val="30"/>
        </w:rPr>
      </w:pPr>
    </w:p>
    <w:p w14:paraId="29A245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all of God's beliefs true, the range of his knowledge is total; He knows all true propositions" (51).</w:t>
      </w:r>
    </w:p>
    <w:p w14:paraId="0A00DF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上帝的所有信念不仅都是真实的，祂的知识范围也是全然的；祂知道所有真实的命题”（51页）。</w:t>
      </w:r>
    </w:p>
    <w:p w14:paraId="677125C7">
      <w:pPr>
        <w:spacing w:line="253" w:lineRule="auto"/>
        <w:rPr>
          <w:rFonts w:hint="eastAsia" w:ascii="微软雅黑" w:hAnsi="微软雅黑" w:eastAsia="微软雅黑" w:cs="微软雅黑"/>
          <w:sz w:val="30"/>
          <w:szCs w:val="30"/>
        </w:rPr>
      </w:pPr>
    </w:p>
    <w:p w14:paraId="093E24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always correct in what he knows.</w:t>
      </w:r>
    </w:p>
    <w:p w14:paraId="5F10F5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上帝在祂所知道的事上总是正确的。</w:t>
      </w:r>
    </w:p>
    <w:p w14:paraId="2E8E0BED">
      <w:pPr>
        <w:spacing w:line="253" w:lineRule="auto"/>
        <w:rPr>
          <w:rFonts w:hint="eastAsia" w:ascii="微软雅黑" w:hAnsi="微软雅黑" w:eastAsia="微软雅黑" w:cs="微软雅黑"/>
          <w:sz w:val="30"/>
          <w:szCs w:val="30"/>
        </w:rPr>
      </w:pPr>
    </w:p>
    <w:p w14:paraId="72D3C9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knowledge is infinite, not partial - "Known unto God are all his works from the beginning of the world" (Acts 15:18).</w:t>
      </w:r>
    </w:p>
    <w:p w14:paraId="3E42E091">
      <w:pPr>
        <w:spacing w:line="253" w:lineRule="auto"/>
        <w:rPr>
          <w:rFonts w:hint="eastAsia" w:ascii="微软雅黑" w:hAnsi="微软雅黑" w:eastAsia="微软雅黑" w:cs="微软雅黑"/>
          <w:sz w:val="30"/>
          <w:szCs w:val="30"/>
        </w:rPr>
      </w:pPr>
    </w:p>
    <w:p w14:paraId="3DF4D9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上帝的知识是无限的，而非部分的——“上帝从起初就完全知道祂所有的工作”（使徒行传 15:18）。</w:t>
      </w:r>
    </w:p>
    <w:p w14:paraId="2B10D0F5">
      <w:pPr>
        <w:spacing w:line="253" w:lineRule="auto"/>
        <w:rPr>
          <w:rFonts w:hint="eastAsia" w:ascii="微软雅黑" w:hAnsi="微软雅黑" w:eastAsia="微软雅黑" w:cs="微软雅黑"/>
          <w:sz w:val="30"/>
          <w:szCs w:val="30"/>
        </w:rPr>
      </w:pPr>
    </w:p>
    <w:p w14:paraId="611A97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knows exhaustively all his own deeds and plans.</w:t>
      </w:r>
    </w:p>
    <w:p w14:paraId="6343A3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上帝详尽地知道祂自己所有的作为和计划。</w:t>
      </w:r>
    </w:p>
    <w:p w14:paraId="39BE8187">
      <w:pPr>
        <w:spacing w:line="253" w:lineRule="auto"/>
        <w:rPr>
          <w:rFonts w:hint="eastAsia" w:ascii="微软雅黑" w:hAnsi="微软雅黑" w:eastAsia="微软雅黑" w:cs="微软雅黑"/>
          <w:sz w:val="30"/>
          <w:szCs w:val="30"/>
        </w:rPr>
      </w:pPr>
    </w:p>
    <w:p w14:paraId="0ECF43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knows us thoroughly and exhaustively.</w:t>
      </w:r>
    </w:p>
    <w:p w14:paraId="11BC27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祂也彻底、详尽地了解我们。</w:t>
      </w:r>
    </w:p>
    <w:p w14:paraId="0CC02227">
      <w:pPr>
        <w:spacing w:line="253" w:lineRule="auto"/>
        <w:rPr>
          <w:rFonts w:hint="eastAsia" w:ascii="微软雅黑" w:hAnsi="微软雅黑" w:eastAsia="微软雅黑" w:cs="微软雅黑"/>
          <w:sz w:val="30"/>
          <w:szCs w:val="30"/>
        </w:rPr>
      </w:pPr>
    </w:p>
    <w:p w14:paraId="6FDA9E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secret of the human heart, no thought of the mind or feeling of the soul escapes his gaze.</w:t>
      </w:r>
    </w:p>
    <w:p w14:paraId="04E75D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人心的秘密，头脑中的思绪，或灵魂的感受，都逃不过祂的注视。</w:t>
      </w:r>
    </w:p>
    <w:p w14:paraId="7DBA3404">
      <w:pPr>
        <w:spacing w:line="253" w:lineRule="auto"/>
        <w:rPr>
          <w:rFonts w:hint="eastAsia" w:ascii="微软雅黑" w:hAnsi="微软雅黑" w:eastAsia="微软雅黑" w:cs="微软雅黑"/>
          <w:sz w:val="30"/>
          <w:szCs w:val="30"/>
        </w:rPr>
      </w:pPr>
    </w:p>
    <w:p w14:paraId="4DEA16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Carl Henry points out: "Psychologists and psychoanalysts speak of deep areas of subconscious experience of which human beings are hardly aware.</w:t>
      </w:r>
    </w:p>
    <w:p w14:paraId="6A7DA4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卡尔·亨利指出：“心理学家和心理分析师谈论人类几乎意识不到的潜意识经验的深度区域。</w:t>
      </w:r>
    </w:p>
    <w:p w14:paraId="12CBBE31">
      <w:pPr>
        <w:spacing w:line="253" w:lineRule="auto"/>
        <w:rPr>
          <w:rFonts w:hint="eastAsia" w:ascii="微软雅黑" w:hAnsi="微软雅黑" w:eastAsia="微软雅黑" w:cs="微软雅黑"/>
          <w:sz w:val="30"/>
          <w:szCs w:val="30"/>
        </w:rPr>
      </w:pPr>
    </w:p>
    <w:p w14:paraId="5D795D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knows all men thoroughgoingly, psychologists and psychoanalysts and theologians included" (V:268).</w:t>
      </w:r>
    </w:p>
    <w:p w14:paraId="4C33FB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但上帝彻底地了解所有人，包括心理学家、心理分析师和神学家”（V:268）。</w:t>
      </w:r>
    </w:p>
    <w:p w14:paraId="3877D1A7">
      <w:pPr>
        <w:spacing w:line="253" w:lineRule="auto"/>
        <w:rPr>
          <w:rFonts w:hint="eastAsia" w:ascii="微软雅黑" w:hAnsi="微软雅黑" w:eastAsia="微软雅黑" w:cs="微软雅黑"/>
          <w:sz w:val="30"/>
          <w:szCs w:val="30"/>
        </w:rPr>
      </w:pPr>
    </w:p>
    <w:p w14:paraId="275FB5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David’s description of God’s knowledge as found in Psalm 139:1-4.</w:t>
      </w:r>
    </w:p>
    <w:p w14:paraId="1B1DD2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考虑大卫在诗篇 139:1-4 中对上帝知识的描述。</w:t>
      </w:r>
    </w:p>
    <w:p w14:paraId="1DFAC650">
      <w:pPr>
        <w:spacing w:line="253" w:lineRule="auto"/>
        <w:rPr>
          <w:rFonts w:hint="eastAsia" w:ascii="微软雅黑" w:hAnsi="微软雅黑" w:eastAsia="微软雅黑" w:cs="微软雅黑"/>
          <w:sz w:val="30"/>
          <w:szCs w:val="30"/>
        </w:rPr>
      </w:pPr>
    </w:p>
    <w:p w14:paraId="1FE10F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 Lord, Thou hast searched me and known me.</w:t>
      </w:r>
    </w:p>
    <w:p w14:paraId="531477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“耶和华啊，你已经鉴察我，认识我。</w:t>
      </w:r>
    </w:p>
    <w:p w14:paraId="56946F0E">
      <w:pPr>
        <w:spacing w:line="253" w:lineRule="auto"/>
        <w:rPr>
          <w:rFonts w:hint="eastAsia" w:ascii="微软雅黑" w:hAnsi="微软雅黑" w:eastAsia="微软雅黑" w:cs="微软雅黑"/>
          <w:sz w:val="30"/>
          <w:szCs w:val="30"/>
        </w:rPr>
      </w:pPr>
    </w:p>
    <w:p w14:paraId="2F7F8E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dost know when I sit down and when I rise up; Thou dost understand my thought from afar.</w:t>
      </w:r>
    </w:p>
    <w:p w14:paraId="5F2F3A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我坐下，我起来，你都晓得；你从远处知道我的意念。</w:t>
      </w:r>
    </w:p>
    <w:p w14:paraId="4EB8FDDC">
      <w:pPr>
        <w:spacing w:line="253" w:lineRule="auto"/>
        <w:rPr>
          <w:rFonts w:hint="eastAsia" w:ascii="微软雅黑" w:hAnsi="微软雅黑" w:eastAsia="微软雅黑" w:cs="微软雅黑"/>
          <w:sz w:val="30"/>
          <w:szCs w:val="30"/>
        </w:rPr>
      </w:pPr>
    </w:p>
    <w:p w14:paraId="082C04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 dost scrutinize my path and my lying down, and art intimately acquainted with all my ways.</w:t>
      </w:r>
    </w:p>
    <w:p w14:paraId="3DBC60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我行路，我躺卧，你都细察；你也深知我一切所行的。</w:t>
      </w:r>
    </w:p>
    <w:p w14:paraId="54E9152B">
      <w:pPr>
        <w:spacing w:line="253" w:lineRule="auto"/>
        <w:rPr>
          <w:rFonts w:hint="eastAsia" w:ascii="微软雅黑" w:hAnsi="微软雅黑" w:eastAsia="微软雅黑" w:cs="微软雅黑"/>
          <w:sz w:val="30"/>
          <w:szCs w:val="30"/>
        </w:rPr>
      </w:pPr>
    </w:p>
    <w:p w14:paraId="68A321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before there is a word on my tongue, behold, O Lord, Thou dost know it all" (Ps. 139:1-4).</w:t>
      </w:r>
    </w:p>
    <w:p w14:paraId="13ED2F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耶和华啊，我舌头上的话，你没有一句不知道的”（诗篇 139:1-4）。</w:t>
      </w:r>
    </w:p>
    <w:p w14:paraId="2958D64E">
      <w:pPr>
        <w:spacing w:line="253" w:lineRule="auto"/>
        <w:rPr>
          <w:rFonts w:hint="eastAsia" w:ascii="微软雅黑" w:hAnsi="微软雅黑" w:eastAsia="微软雅黑" w:cs="微软雅黑"/>
          <w:sz w:val="30"/>
          <w:szCs w:val="30"/>
        </w:rPr>
      </w:pPr>
    </w:p>
    <w:p w14:paraId="1054BF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"Searching" is an anthropomorphic image, for "God knows all things naturally and as a matter of course, and not by any effort on his part.</w:t>
      </w:r>
    </w:p>
    <w:p w14:paraId="21FE25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“鉴察”是一个神人同形（anthropomorphic）的意象，因为“上帝自然而然地知道万事，不需要付出任何努力。</w:t>
      </w:r>
    </w:p>
    <w:p w14:paraId="2525656C">
      <w:pPr>
        <w:spacing w:line="253" w:lineRule="auto"/>
        <w:rPr>
          <w:rFonts w:hint="eastAsia" w:ascii="微软雅黑" w:hAnsi="微软雅黑" w:eastAsia="微软雅黑" w:cs="微软雅黑"/>
          <w:sz w:val="30"/>
          <w:szCs w:val="30"/>
        </w:rPr>
      </w:pPr>
    </w:p>
    <w:p w14:paraId="4D931F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Searching ordinarily implies a measure of ignorance which is removed by observation; of course this is not the case with the Lord; but the meaning of the Psalmist is, that the Lord knows us thoroughly as if he had examined us minutely, and had pried into the most secret corners of our being" (Spurgeon, 258).</w:t>
      </w:r>
    </w:p>
    <w:p w14:paraId="5A8A54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鉴察通常意味着一定程度的无知需要通过观察来消除；主的情况当然不是这样；但诗人的意思是，主彻底地了解我们，就像祂仔细检查过我们，并窥探过我们生命最秘密的角落一样”（斯波真，258页）。</w:t>
      </w:r>
    </w:p>
    <w:p w14:paraId="7AB9E557">
      <w:pPr>
        <w:spacing w:line="253" w:lineRule="auto"/>
        <w:rPr>
          <w:rFonts w:hint="eastAsia" w:ascii="微软雅黑" w:hAnsi="微软雅黑" w:eastAsia="微软雅黑" w:cs="微软雅黑"/>
          <w:sz w:val="30"/>
          <w:szCs w:val="30"/>
        </w:rPr>
      </w:pPr>
    </w:p>
    <w:p w14:paraId="1B91E6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David's choice of words is designed to encompass the totality of his life's activities.</w:t>
      </w:r>
    </w:p>
    <w:p w14:paraId="6DE8E9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大卫选词的目的是涵盖他生命活动的全部。</w:t>
      </w:r>
    </w:p>
    <w:p w14:paraId="1575AFAF">
      <w:pPr>
        <w:spacing w:line="253" w:lineRule="auto"/>
        <w:rPr>
          <w:rFonts w:hint="eastAsia" w:ascii="微软雅黑" w:hAnsi="微软雅黑" w:eastAsia="微软雅黑" w:cs="微软雅黑"/>
          <w:sz w:val="30"/>
          <w:szCs w:val="30"/>
        </w:rPr>
      </w:pPr>
    </w:p>
    <w:p w14:paraId="6E0F63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knowledge extends to every posture, gesture, exercise, pursuit, state, and condition possible.</w:t>
      </w:r>
    </w:p>
    <w:p w14:paraId="757E7D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上帝的知识延伸到每一个姿势、手势、运动、追求、状态和可能的境况。</w:t>
      </w:r>
    </w:p>
    <w:p w14:paraId="2A2CB33D">
      <w:pPr>
        <w:spacing w:line="253" w:lineRule="auto"/>
        <w:rPr>
          <w:rFonts w:hint="eastAsia" w:ascii="微软雅黑" w:hAnsi="微软雅黑" w:eastAsia="微软雅黑" w:cs="微软雅黑"/>
          <w:sz w:val="30"/>
          <w:szCs w:val="30"/>
        </w:rPr>
      </w:pPr>
    </w:p>
    <w:p w14:paraId="70A5E6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am active and when I am passive and everything in between . . . Thou knowest it all!</w:t>
      </w:r>
    </w:p>
    <w:p w14:paraId="55D7BD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“当我活跃时，当我被动时，以及中间的一切……你全都知道！</w:t>
      </w:r>
    </w:p>
    <w:p w14:paraId="11624B0A">
      <w:pPr>
        <w:spacing w:line="253" w:lineRule="auto"/>
        <w:rPr>
          <w:rFonts w:hint="eastAsia" w:ascii="微软雅黑" w:hAnsi="微软雅黑" w:eastAsia="微软雅黑" w:cs="微软雅黑"/>
          <w:sz w:val="30"/>
          <w:szCs w:val="30"/>
        </w:rPr>
      </w:pPr>
    </w:p>
    <w:p w14:paraId="191A0B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most common and casual acts, my most needful and trivial moments . . . none escape Thine eye!"</w:t>
      </w:r>
    </w:p>
    <w:p w14:paraId="1DE8C7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我最普通、最随意的行为，我最需要、最琐碎的时刻……都没有一个能逃过你的眼目！”</w:t>
      </w:r>
    </w:p>
    <w:p w14:paraId="2D172228">
      <w:pPr>
        <w:spacing w:line="253" w:lineRule="auto"/>
        <w:rPr>
          <w:rFonts w:hint="eastAsia" w:ascii="微软雅黑" w:hAnsi="微软雅黑" w:eastAsia="微软雅黑" w:cs="微软雅黑"/>
          <w:sz w:val="30"/>
          <w:szCs w:val="30"/>
        </w:rPr>
      </w:pPr>
    </w:p>
    <w:p w14:paraId="534E52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employs a figure of speech called merism, in which polar opposites are used to indicate the totality of all generically related acts, events, localities, and so on.</w:t>
      </w:r>
    </w:p>
    <w:p w14:paraId="295E07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大卫运用了一种被称为“分述法（merism）”的修辞手法，即用两个极端的对立面来表示所有相关行为、事件、地点等的整体。</w:t>
      </w:r>
    </w:p>
    <w:p w14:paraId="19E95CE8">
      <w:pPr>
        <w:spacing w:line="253" w:lineRule="auto"/>
        <w:rPr>
          <w:rFonts w:hint="eastAsia" w:ascii="微软雅黑" w:hAnsi="微软雅黑" w:eastAsia="微软雅黑" w:cs="微软雅黑"/>
          <w:sz w:val="30"/>
          <w:szCs w:val="30"/>
        </w:rPr>
      </w:pPr>
    </w:p>
    <w:p w14:paraId="4F51D5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Every emotion, feeling, idea, thought, conception, resolve, aim, doubt, motive, perplexity, and anxious moment lies before You like an open book.</w:t>
      </w:r>
    </w:p>
    <w:p w14:paraId="5F4B1E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每一种情感、感觉、主意、想法、构思、决心、目标、怀疑、动机、困惑和焦虑时刻，都像一本翻开的书呈现在你面前。</w:t>
      </w:r>
    </w:p>
    <w:p w14:paraId="0E9F8ABA">
      <w:pPr>
        <w:spacing w:line="253" w:lineRule="auto"/>
        <w:rPr>
          <w:rFonts w:hint="eastAsia" w:ascii="微软雅黑" w:hAnsi="微软雅黑" w:eastAsia="微软雅黑" w:cs="微软雅黑"/>
          <w:sz w:val="30"/>
          <w:szCs w:val="30"/>
        </w:rPr>
      </w:pPr>
    </w:p>
    <w:p w14:paraId="5B7A8C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you all this "from afar"!</w:t>
      </w:r>
    </w:p>
    <w:p w14:paraId="6947C3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而且你是在“远处”知道这一切！</w:t>
      </w:r>
    </w:p>
    <w:p w14:paraId="0D73A8DC">
      <w:pPr>
        <w:spacing w:line="253" w:lineRule="auto"/>
        <w:rPr>
          <w:rFonts w:hint="eastAsia" w:ascii="微软雅黑" w:hAnsi="微软雅黑" w:eastAsia="微软雅黑" w:cs="微软雅黑"/>
          <w:sz w:val="30"/>
          <w:szCs w:val="30"/>
        </w:rPr>
      </w:pPr>
    </w:p>
    <w:p w14:paraId="3C14DA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distance between heaven and earth by which men vainly imagine God's knowledge to be circumscribed offers no obstacle.</w:t>
      </w:r>
    </w:p>
    <w:p w14:paraId="09264A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天与地之间的距离——人类妄想这会限制上帝的知识——并没有构成障碍。</w:t>
      </w:r>
    </w:p>
    <w:p w14:paraId="7970A883">
      <w:pPr>
        <w:spacing w:line="253" w:lineRule="auto"/>
        <w:rPr>
          <w:rFonts w:hint="eastAsia" w:ascii="微软雅黑" w:hAnsi="微软雅黑" w:eastAsia="微软雅黑" w:cs="微软雅黑"/>
          <w:sz w:val="30"/>
          <w:szCs w:val="30"/>
        </w:rPr>
      </w:pPr>
    </w:p>
    <w:p w14:paraId="2D7C50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"Though my thought be invisible to the sight, though as yet I be not myself cognizant of the shape it is assuming, yet thou hast it under thy consideration, and thou perceivest its nature, its source, its drift, its result.</w:t>
      </w:r>
    </w:p>
    <w:p w14:paraId="0426E8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“虽然我的意念在视觉上是不可见的，虽然我自己尚未意识到它正在形成的形状，但你已经在考量它，并察觉它的性质、来源、趋势和结果。</w:t>
      </w:r>
    </w:p>
    <w:p w14:paraId="2A7C206D">
      <w:pPr>
        <w:spacing w:line="253" w:lineRule="auto"/>
        <w:rPr>
          <w:rFonts w:hint="eastAsia" w:ascii="微软雅黑" w:hAnsi="微软雅黑" w:eastAsia="微软雅黑" w:cs="微软雅黑"/>
          <w:sz w:val="30"/>
          <w:szCs w:val="30"/>
        </w:rPr>
      </w:pPr>
    </w:p>
    <w:p w14:paraId="096CF1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 dost thou misjudge or wrongly interpret me; my inmost thought is perfectly understood by thine impartial mind.</w:t>
      </w:r>
    </w:p>
    <w:p w14:paraId="7E4ED9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你从未误判或错误地解读我；我内心深处的想法被你公正的心智完美地理解。</w:t>
      </w:r>
    </w:p>
    <w:p w14:paraId="7A640F8A">
      <w:pPr>
        <w:spacing w:line="253" w:lineRule="auto"/>
        <w:rPr>
          <w:rFonts w:hint="eastAsia" w:ascii="微软雅黑" w:hAnsi="微软雅黑" w:eastAsia="微软雅黑" w:cs="微软雅黑"/>
          <w:sz w:val="30"/>
          <w:szCs w:val="30"/>
        </w:rPr>
      </w:pPr>
    </w:p>
    <w:p w14:paraId="238657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thou shouldest give but a glance at my heart, and see me as one sees a passing meteor moving afar, yet thou wouldst by that glimpse sum up all the meanings of my soul, so transparent is everything to thy piercing glance" (Spurgeon, 259).</w:t>
      </w:r>
    </w:p>
    <w:p w14:paraId="5D76E7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即使你只是扫一眼我的心，看我就像人看远处移动的一颗流星，你也足以通过那一瞥总结我灵魂的所有含义，在你的洞察力面前，一切都是那么透明”（斯波真，259页）。</w:t>
      </w:r>
    </w:p>
    <w:p w14:paraId="447F80B2">
      <w:pPr>
        <w:spacing w:line="253" w:lineRule="auto"/>
        <w:rPr>
          <w:rFonts w:hint="eastAsia" w:ascii="微软雅黑" w:hAnsi="微软雅黑" w:eastAsia="微软雅黑" w:cs="微软雅黑"/>
          <w:sz w:val="30"/>
          <w:szCs w:val="30"/>
        </w:rPr>
      </w:pPr>
    </w:p>
    <w:p w14:paraId="076576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"All my ways" = every step, every move, every journey, all are under His gaze.</w:t>
      </w:r>
    </w:p>
    <w:p w14:paraId="7EB42B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“我一切所行的” = 每一步、每一个动作、每一次旅程，都在祂的注视之下。</w:t>
      </w:r>
    </w:p>
    <w:p w14:paraId="53087E18">
      <w:pPr>
        <w:spacing w:line="253" w:lineRule="auto"/>
        <w:rPr>
          <w:rFonts w:hint="eastAsia" w:ascii="微软雅黑" w:hAnsi="微软雅黑" w:eastAsia="微软雅黑" w:cs="微软雅黑"/>
          <w:sz w:val="30"/>
          <w:szCs w:val="30"/>
        </w:rPr>
      </w:pPr>
    </w:p>
    <w:p w14:paraId="4B0A4F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possible hope of concealment is there when God knows what we will say before we do?</w:t>
      </w:r>
    </w:p>
    <w:p w14:paraId="550A8C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当上帝在我们开口说话之前就已知道我们要说什么时，隐藏还有什么希望呢？</w:t>
      </w:r>
    </w:p>
    <w:p w14:paraId="524ECE6B">
      <w:pPr>
        <w:spacing w:line="253" w:lineRule="auto"/>
        <w:rPr>
          <w:rFonts w:hint="eastAsia" w:ascii="微软雅黑" w:hAnsi="微软雅黑" w:eastAsia="微软雅黑" w:cs="微软雅黑"/>
          <w:sz w:val="30"/>
          <w:szCs w:val="30"/>
        </w:rPr>
      </w:pPr>
    </w:p>
    <w:p w14:paraId="78B1A0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Note especially the implications of v. 4 for divine foreknowledge: before we utter a word, God knows it all (thoroughly, completely, accurately).</w:t>
      </w:r>
    </w:p>
    <w:p w14:paraId="6D39EB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特别注意第 4 节对神圣预知的启示：在我们开口之前，上帝就知道了一切（彻底地、完全地、准确地）。</w:t>
      </w:r>
    </w:p>
    <w:p w14:paraId="1A67A567">
      <w:pPr>
        <w:spacing w:line="253" w:lineRule="auto"/>
        <w:rPr>
          <w:rFonts w:hint="eastAsia" w:ascii="微软雅黑" w:hAnsi="微软雅黑" w:eastAsia="微软雅黑" w:cs="微软雅黑"/>
          <w:sz w:val="30"/>
          <w:szCs w:val="30"/>
        </w:rPr>
      </w:pPr>
    </w:p>
    <w:p w14:paraId="0DB739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relevant texts include:</w:t>
      </w:r>
    </w:p>
    <w:p w14:paraId="19937C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其他相关经文包括：</w:t>
      </w:r>
    </w:p>
    <w:p w14:paraId="29A1031F">
      <w:pPr>
        <w:spacing w:line="253" w:lineRule="auto"/>
        <w:rPr>
          <w:rFonts w:hint="eastAsia" w:ascii="微软雅黑" w:hAnsi="微软雅黑" w:eastAsia="微软雅黑" w:cs="微软雅黑"/>
          <w:sz w:val="30"/>
          <w:szCs w:val="30"/>
        </w:rPr>
      </w:pPr>
    </w:p>
    <w:p w14:paraId="5C993E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in all creation is hidden from God's sight. Everything is uncovered and laid bare before the eyes of him to whom we must give account" (Heb. 4:13).</w:t>
      </w:r>
    </w:p>
    <w:p w14:paraId="308543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“并且被造的没有一样在祂面前不显然的。原来万物在那与我们有关系的主眼前，都是赤露敞开的”（希伯来书 4:13）。</w:t>
      </w:r>
    </w:p>
    <w:p w14:paraId="409369EB">
      <w:pPr>
        <w:spacing w:line="253" w:lineRule="auto"/>
        <w:rPr>
          <w:rFonts w:hint="eastAsia" w:ascii="微软雅黑" w:hAnsi="微软雅黑" w:eastAsia="微软雅黑" w:cs="微软雅黑"/>
          <w:sz w:val="30"/>
          <w:szCs w:val="30"/>
        </w:rPr>
      </w:pPr>
    </w:p>
    <w:p w14:paraId="42280E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you, my son Solomon, acknowledge the God of your father, and serve him with wholehearted devotion and with a willing mind, for the Lord searches every heart and understands every motive behind the thoughts'" (1 Chron. 28:9a).</w:t>
      </w:r>
    </w:p>
    <w:p w14:paraId="4301CE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“‘我儿所罗门哪，你当认识你父的上帝，诚心乐意地事奉祂；因为耶和华鉴察众人的心，知道一切心思意念’”（历代志上 28:9a）。</w:t>
      </w:r>
    </w:p>
    <w:p w14:paraId="12DABE0B">
      <w:pPr>
        <w:spacing w:line="253" w:lineRule="auto"/>
        <w:rPr>
          <w:rFonts w:hint="eastAsia" w:ascii="微软雅黑" w:hAnsi="微软雅黑" w:eastAsia="微软雅黑" w:cs="微软雅黑"/>
          <w:sz w:val="30"/>
          <w:szCs w:val="30"/>
        </w:rPr>
      </w:pPr>
    </w:p>
    <w:p w14:paraId="3101F0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eyes of the Lord are everywhere, keeping watch on the wicked and the good" (Prov. 15:3).</w:t>
      </w:r>
    </w:p>
    <w:p w14:paraId="031EA2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“耶和华的眼目无处不在，恶人善人，祂都鉴察”（箴言 15:3）。</w:t>
      </w:r>
    </w:p>
    <w:p w14:paraId="36127751">
      <w:pPr>
        <w:spacing w:line="253" w:lineRule="auto"/>
        <w:rPr>
          <w:rFonts w:hint="eastAsia" w:ascii="微软雅黑" w:hAnsi="微软雅黑" w:eastAsia="微软雅黑" w:cs="微软雅黑"/>
          <w:sz w:val="30"/>
          <w:szCs w:val="30"/>
        </w:rPr>
      </w:pPr>
    </w:p>
    <w:p w14:paraId="418069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heart is deceitful above all things and beyond cure. Who can understand it?</w:t>
      </w:r>
    </w:p>
    <w:p w14:paraId="6848A6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“人心比万物都诡诈，坏到极处，谁能识透呢？</w:t>
      </w:r>
    </w:p>
    <w:p w14:paraId="4D59311A">
      <w:pPr>
        <w:spacing w:line="253" w:lineRule="auto"/>
        <w:rPr>
          <w:rFonts w:hint="eastAsia" w:ascii="微软雅黑" w:hAnsi="微软雅黑" w:eastAsia="微软雅黑" w:cs="微软雅黑"/>
          <w:sz w:val="30"/>
          <w:szCs w:val="30"/>
        </w:rPr>
      </w:pPr>
    </w:p>
    <w:p w14:paraId="21F485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the Lord search the heart and examine the mind, to reward a man according to his conduct, according to what his deeds deserve'" (Jer. 17:9-10; cf. also Jer. 16:17; 1 Kings 8:39).</w:t>
      </w:r>
    </w:p>
    <w:p w14:paraId="14D484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‘我耶和华是鉴察人心、试验人肺腑的，要照各人所行的和他做事的结果报应他’”（耶利米书 17:9-10；参见耶利米书 16:17；列王纪上 8:39）。</w:t>
      </w:r>
    </w:p>
    <w:p w14:paraId="410C7E01">
      <w:pPr>
        <w:spacing w:line="253" w:lineRule="auto"/>
        <w:rPr>
          <w:rFonts w:hint="eastAsia" w:ascii="微软雅黑" w:hAnsi="微软雅黑" w:eastAsia="微软雅黑" w:cs="微软雅黑"/>
          <w:sz w:val="30"/>
          <w:szCs w:val="30"/>
        </w:rPr>
      </w:pPr>
    </w:p>
    <w:p w14:paraId="41E628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know my folly, O God; my guilt is not hidden from you" (Ps. 69:5).</w:t>
      </w:r>
    </w:p>
    <w:p w14:paraId="31E2AA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“上帝啊，我的愚昧，你原知道；我的罪愆不能隐瞒”（诗篇 69:5）。</w:t>
      </w:r>
    </w:p>
    <w:p w14:paraId="0E5942C2">
      <w:pPr>
        <w:spacing w:line="253" w:lineRule="auto"/>
        <w:rPr>
          <w:rFonts w:hint="eastAsia" w:ascii="微软雅黑" w:hAnsi="微软雅黑" w:eastAsia="微软雅黑" w:cs="微软雅黑"/>
          <w:sz w:val="30"/>
          <w:szCs w:val="30"/>
        </w:rPr>
      </w:pPr>
    </w:p>
    <w:p w14:paraId="569FC8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Father knows what you need before you ask him" (Mt. 6:8).</w:t>
      </w:r>
    </w:p>
    <w:p w14:paraId="00687A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“因为你们没有祈求以先，你们所需用的，你们的父早已知道了”（马太福音 6:8）。</w:t>
      </w:r>
    </w:p>
    <w:p w14:paraId="78D0D5C5">
      <w:pPr>
        <w:spacing w:line="253" w:lineRule="auto"/>
        <w:rPr>
          <w:rFonts w:hint="eastAsia" w:ascii="微软雅黑" w:hAnsi="微软雅黑" w:eastAsia="微软雅黑" w:cs="微软雅黑"/>
          <w:sz w:val="30"/>
          <w:szCs w:val="30"/>
        </w:rPr>
      </w:pPr>
    </w:p>
    <w:p w14:paraId="44DF1B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 . . for God is greater than our heart, and knows all things” (1 John 3:20).</w:t>
      </w:r>
    </w:p>
    <w:p w14:paraId="44C3BB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“……因为上帝比我们的心大，知道万事”（约翰一书 3:20）。</w:t>
      </w:r>
    </w:p>
    <w:p w14:paraId="4E47A2ED">
      <w:pPr>
        <w:spacing w:line="253" w:lineRule="auto"/>
        <w:rPr>
          <w:rFonts w:hint="eastAsia" w:ascii="微软雅黑" w:hAnsi="微软雅黑" w:eastAsia="微软雅黑" w:cs="微软雅黑"/>
          <w:sz w:val="30"/>
          <w:szCs w:val="30"/>
        </w:rPr>
      </w:pPr>
    </w:p>
    <w:p w14:paraId="4C0D39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“Sheol and Abaddon lie open before the Lord, how much more the hearts of men!” (Prov. 15:11).</w:t>
      </w:r>
    </w:p>
    <w:p w14:paraId="421977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“阴间和灭亡尚在耶和华眼前，何况世人的心呢？”（箴言 15:11）。</w:t>
      </w:r>
    </w:p>
    <w:p w14:paraId="42A6F968">
      <w:pPr>
        <w:spacing w:line="253" w:lineRule="auto"/>
        <w:rPr>
          <w:rFonts w:hint="eastAsia" w:ascii="微软雅黑" w:hAnsi="微软雅黑" w:eastAsia="微软雅黑" w:cs="微软雅黑"/>
          <w:sz w:val="30"/>
          <w:szCs w:val="30"/>
        </w:rPr>
      </w:pPr>
    </w:p>
    <w:p w14:paraId="1CA2F8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Thou, O Lord, knowest all their deadly designs against me; do not forgive their iniquity or blot out their sin from Thy sight” (Jer. 18:23).</w:t>
      </w:r>
    </w:p>
    <w:p w14:paraId="12EC8B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“耶和华啊，他们杀我的那一切计谋，你都知道。不要赦免他们的罪孽，也不要从你面前涂抹他们的罪恶”（耶利米书 18:23）。</w:t>
      </w:r>
    </w:p>
    <w:p w14:paraId="55B16975">
      <w:pPr>
        <w:spacing w:line="253" w:lineRule="auto"/>
        <w:rPr>
          <w:rFonts w:hint="eastAsia" w:ascii="微软雅黑" w:hAnsi="微软雅黑" w:eastAsia="微软雅黑" w:cs="微软雅黑"/>
          <w:sz w:val="30"/>
          <w:szCs w:val="30"/>
        </w:rPr>
      </w:pPr>
    </w:p>
    <w:p w14:paraId="63D5AD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 Lord of hosts, Thou who dost test the righteous, who seest the mind [lit., kidneys] and the heart . . .” (Jer. 20:12).</w:t>
      </w:r>
    </w:p>
    <w:p w14:paraId="28A07A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“试验义人、察看人肺腑[字面上是肾脏]心肠的万军之耶和华啊……”（耶利米书 20:12）。</w:t>
      </w:r>
    </w:p>
    <w:p w14:paraId="439308C8">
      <w:pPr>
        <w:spacing w:line="253" w:lineRule="auto"/>
        <w:rPr>
          <w:rFonts w:hint="eastAsia" w:ascii="微软雅黑" w:hAnsi="微软雅黑" w:eastAsia="微软雅黑" w:cs="微软雅黑"/>
          <w:sz w:val="30"/>
          <w:szCs w:val="30"/>
        </w:rPr>
      </w:pPr>
    </w:p>
    <w:p w14:paraId="34F2E0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prayed, and said, ‘Thou, Lord, who knowest the hearts of all men, show which one of these two Thou hast chosen” (Acts 1:24).</w:t>
      </w:r>
    </w:p>
    <w:p w14:paraId="3094AD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“众人就祷告说：‘主啊，你知道万人的心，求你指明，这两个人中，你所拣选的是哪一个’”（使徒行传 1:24）。</w:t>
      </w:r>
    </w:p>
    <w:p w14:paraId="493CDC4A">
      <w:pPr>
        <w:spacing w:line="253" w:lineRule="auto"/>
        <w:rPr>
          <w:rFonts w:hint="eastAsia" w:ascii="微软雅黑" w:hAnsi="微软雅黑" w:eastAsia="微软雅黑" w:cs="微软雅黑"/>
          <w:sz w:val="30"/>
          <w:szCs w:val="30"/>
        </w:rPr>
      </w:pPr>
    </w:p>
    <w:p w14:paraId="5764BD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Spirit of the Lord fell upon me, and He said to me, ‘Say, thus says the Lord, so you think, house of Israel, for I know your thoughts’” (Ezek. 11:5).</w:t>
      </w:r>
    </w:p>
    <w:p w14:paraId="3F0DD7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“耶和华的灵降在我身上，对我说：‘你当说，耶和华如此说：以色列家啊，你们口中所说的，心里所想的，我都知道’”（以西结书 11:5）。</w:t>
      </w:r>
    </w:p>
    <w:p w14:paraId="2FD0A85C">
      <w:pPr>
        <w:spacing w:line="253" w:lineRule="auto"/>
        <w:rPr>
          <w:rFonts w:hint="eastAsia" w:ascii="微软雅黑" w:hAnsi="微软雅黑" w:eastAsia="微软雅黑" w:cs="微软雅黑"/>
          <w:sz w:val="30"/>
          <w:szCs w:val="30"/>
        </w:rPr>
      </w:pPr>
    </w:p>
    <w:p w14:paraId="0C4939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 you say, O Jacob, and assert, O Israel, ‘My way is hidden from the Lord, and the justice due me escapes the notice of my God’?</w:t>
      </w:r>
    </w:p>
    <w:p w14:paraId="730A4E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“雅各啊，你为何说，以色列啊，你为何言：‘我的道路向耶和华隐藏，我的冤屈上帝并不理会’？</w:t>
      </w:r>
    </w:p>
    <w:p w14:paraId="58BDC30A">
      <w:pPr>
        <w:spacing w:line="253" w:lineRule="auto"/>
        <w:rPr>
          <w:rFonts w:hint="eastAsia" w:ascii="微软雅黑" w:hAnsi="微软雅黑" w:eastAsia="微软雅黑" w:cs="微软雅黑"/>
          <w:sz w:val="30"/>
          <w:szCs w:val="30"/>
        </w:rPr>
      </w:pPr>
    </w:p>
    <w:p w14:paraId="2D233E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not know? Have you not heard?</w:t>
      </w:r>
    </w:p>
    <w:p w14:paraId="419520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你岂不曾知道吗？你岂不曾听见吗？</w:t>
      </w:r>
    </w:p>
    <w:p w14:paraId="27637B4B">
      <w:pPr>
        <w:spacing w:line="253" w:lineRule="auto"/>
        <w:rPr>
          <w:rFonts w:hint="eastAsia" w:ascii="微软雅黑" w:hAnsi="微软雅黑" w:eastAsia="微软雅黑" w:cs="微软雅黑"/>
          <w:sz w:val="30"/>
          <w:szCs w:val="30"/>
        </w:rPr>
      </w:pPr>
    </w:p>
    <w:p w14:paraId="18C485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everlasting God, the Lord, the Creator of the ends of the earth does not become weary or tired.</w:t>
      </w:r>
    </w:p>
    <w:p w14:paraId="63D321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永在的上帝耶和华，创造地极的主，并不疲乏，也不困倦。</w:t>
      </w:r>
    </w:p>
    <w:p w14:paraId="7C747C80">
      <w:pPr>
        <w:spacing w:line="253" w:lineRule="auto"/>
        <w:rPr>
          <w:rFonts w:hint="eastAsia" w:ascii="微软雅黑" w:hAnsi="微软雅黑" w:eastAsia="微软雅黑" w:cs="微软雅黑"/>
          <w:sz w:val="30"/>
          <w:szCs w:val="30"/>
        </w:rPr>
      </w:pPr>
    </w:p>
    <w:p w14:paraId="68C140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understanding is inscrutable” (Isa. 40:27-28).</w:t>
      </w:r>
    </w:p>
    <w:p w14:paraId="45C70D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祂的智慧无法测度”（以赛亚书 40:27-28）。</w:t>
      </w:r>
    </w:p>
    <w:p w14:paraId="54E731CC">
      <w:pPr>
        <w:spacing w:line="253" w:lineRule="auto"/>
        <w:rPr>
          <w:rFonts w:hint="eastAsia" w:ascii="微软雅黑" w:hAnsi="微软雅黑" w:eastAsia="微软雅黑" w:cs="微软雅黑"/>
          <w:sz w:val="30"/>
          <w:szCs w:val="30"/>
        </w:rPr>
      </w:pPr>
    </w:p>
    <w:p w14:paraId="0369EA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God's knowledge of the inner man, see also John 2:25; 21:17; Jer. 11:20; 32:19; Luke 16:15; Rom. 8:27; Ps. 94:9-11; 1 Cor. 3:20; 1 Thess. 2:4; Rev. 2:23; 1 Sam. 16:7; Isa. 66:18; Deut. 31:21; Mt. 9:4; Acts 15:8.</w:t>
      </w:r>
    </w:p>
    <w:p w14:paraId="517B71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关于上帝对内在人的认识，亦见约翰福音 2:25; 21:17；耶利米书 11:20; 32:19；路加福音 16:15；罗马书 8:27；诗篇 94:9-11；哥林多前书 3:20；帖撒罗尼迦前书 2:4；启示录 2:23；撒母耳记上 16:7；以赛亚书 66:18；申命记 31:21；马太福音 9:4；使徒行传 15:8。</w:t>
      </w:r>
    </w:p>
    <w:p w14:paraId="274E8B1C">
      <w:pPr>
        <w:spacing w:line="253" w:lineRule="auto"/>
        <w:rPr>
          <w:rFonts w:hint="eastAsia" w:ascii="微软雅黑" w:hAnsi="微软雅黑" w:eastAsia="微软雅黑" w:cs="微软雅黑"/>
          <w:sz w:val="30"/>
          <w:szCs w:val="30"/>
        </w:rPr>
      </w:pPr>
    </w:p>
    <w:p w14:paraId="6B3871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God's knowledge of all our activities and ways, see also Job 23:10; 24:23; 31:4; Ps. 1:6; 33:13-15; 37:18; 119:168; Isa. 29:15; 1 Sam. 2:3; Mt. 10:30.</w:t>
      </w:r>
    </w:p>
    <w:p w14:paraId="65E635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关于上帝对我们所有活动和道路的认识，亦见约伯记 23:10; 24:23; 31:4；诗篇 1:6; 33:13-15; 37:18; 119:168；以赛亚书 29:15；撒母耳记上 2:3；马太福音 10:30。</w:t>
      </w:r>
    </w:p>
    <w:p w14:paraId="56D798FC">
      <w:pPr>
        <w:spacing w:line="253" w:lineRule="auto"/>
        <w:rPr>
          <w:rFonts w:hint="eastAsia" w:ascii="微软雅黑" w:hAnsi="微软雅黑" w:eastAsia="微软雅黑" w:cs="微软雅黑"/>
          <w:sz w:val="30"/>
          <w:szCs w:val="30"/>
        </w:rPr>
      </w:pPr>
    </w:p>
    <w:p w14:paraId="4552D0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Does God Know Everything?</w:t>
      </w:r>
    </w:p>
    <w:p w14:paraId="3D79DE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上帝知道万事吗？</w:t>
      </w:r>
    </w:p>
    <w:p w14:paraId="6D9903D9">
      <w:pPr>
        <w:spacing w:line="253" w:lineRule="auto"/>
        <w:rPr>
          <w:rFonts w:hint="eastAsia" w:ascii="微软雅黑" w:hAnsi="微软雅黑" w:eastAsia="微软雅黑" w:cs="微软雅黑"/>
          <w:sz w:val="30"/>
          <w:szCs w:val="30"/>
        </w:rPr>
      </w:pPr>
    </w:p>
    <w:p w14:paraId="419603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argue there are things God does not, indeed cannot, know.</w:t>
      </w:r>
    </w:p>
    <w:p w14:paraId="0D2079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有些人认为有些事情上帝不知道，甚至确实无法知道。</w:t>
      </w:r>
    </w:p>
    <w:p w14:paraId="44BDF188">
      <w:pPr>
        <w:spacing w:line="253" w:lineRule="auto"/>
        <w:rPr>
          <w:rFonts w:hint="eastAsia" w:ascii="微软雅黑" w:hAnsi="微软雅黑" w:eastAsia="微软雅黑" w:cs="微软雅黑"/>
          <w:sz w:val="30"/>
          <w:szCs w:val="30"/>
        </w:rPr>
      </w:pPr>
    </w:p>
    <w:p w14:paraId="3C5953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does not have a physical body (at least prior to the incarnation), it would seem he cannot know anything that is known through the use of the five senses.</w:t>
      </w:r>
    </w:p>
    <w:p w14:paraId="506CA8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由于上帝没有肉身（至少在道成肉身之前），祂似乎无法知道任何通过五官感知的事情。</w:t>
      </w:r>
    </w:p>
    <w:p w14:paraId="5910A06D">
      <w:pPr>
        <w:spacing w:line="253" w:lineRule="auto"/>
        <w:rPr>
          <w:rFonts w:hint="eastAsia" w:ascii="微软雅黑" w:hAnsi="微软雅黑" w:eastAsia="微软雅黑" w:cs="微软雅黑"/>
          <w:sz w:val="30"/>
          <w:szCs w:val="30"/>
        </w:rPr>
      </w:pPr>
    </w:p>
    <w:p w14:paraId="60ABF2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know what it is to feel hot or cold.</w:t>
      </w:r>
    </w:p>
    <w:p w14:paraId="7BB9A3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祂无法知道冷或热的感觉是什么。</w:t>
      </w:r>
    </w:p>
    <w:p w14:paraId="58EC85E3">
      <w:pPr>
        <w:spacing w:line="253" w:lineRule="auto"/>
        <w:rPr>
          <w:rFonts w:hint="eastAsia" w:ascii="微软雅黑" w:hAnsi="微软雅黑" w:eastAsia="微软雅黑" w:cs="微软雅黑"/>
          <w:sz w:val="30"/>
          <w:szCs w:val="30"/>
        </w:rPr>
      </w:pPr>
    </w:p>
    <w:p w14:paraId="61AB0A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smell a rose or hear a symphony or taste food, at least not in the way those who do so through physical sense organs do.</w:t>
      </w:r>
    </w:p>
    <w:p w14:paraId="67F5C2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祂无法闻到玫瑰的花香、听到交响乐或品尝食物，至少不是以人类那种通过感官器官体验的方式。</w:t>
      </w:r>
    </w:p>
    <w:p w14:paraId="0678F19B">
      <w:pPr>
        <w:spacing w:line="253" w:lineRule="auto"/>
        <w:rPr>
          <w:rFonts w:hint="eastAsia" w:ascii="微软雅黑" w:hAnsi="微软雅黑" w:eastAsia="微软雅黑" w:cs="微软雅黑"/>
          <w:sz w:val="30"/>
          <w:szCs w:val="30"/>
        </w:rPr>
      </w:pPr>
    </w:p>
    <w:p w14:paraId="6CA55D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Feinberg thus defines omniscience:</w:t>
      </w:r>
    </w:p>
    <w:p w14:paraId="61D259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费恩伯格因此这样定义无所不知：</w:t>
      </w:r>
    </w:p>
    <w:p w14:paraId="147D9B55">
      <w:pPr>
        <w:spacing w:line="253" w:lineRule="auto"/>
        <w:rPr>
          <w:rFonts w:hint="eastAsia" w:ascii="微软雅黑" w:hAnsi="微软雅黑" w:eastAsia="微软雅黑" w:cs="微软雅黑"/>
          <w:sz w:val="30"/>
          <w:szCs w:val="30"/>
        </w:rPr>
      </w:pPr>
    </w:p>
    <w:p w14:paraId="7B7510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omniscience is ability to know everything that a being with God’s attributes can know.</w:t>
      </w:r>
    </w:p>
    <w:p w14:paraId="565FC8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“神圣的无所不知是一个具有上帝属性的存在者所能知道的一切的能力。</w:t>
      </w:r>
    </w:p>
    <w:p w14:paraId="7E777C32">
      <w:pPr>
        <w:spacing w:line="253" w:lineRule="auto"/>
        <w:rPr>
          <w:rFonts w:hint="eastAsia" w:ascii="微软雅黑" w:hAnsi="微软雅黑" w:eastAsia="微软雅黑" w:cs="微软雅黑"/>
          <w:sz w:val="30"/>
          <w:szCs w:val="30"/>
        </w:rPr>
      </w:pPr>
    </w:p>
    <w:p w14:paraId="03E7CC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his attributes are all perfections, they do not likely preclude his knowing something he should know as the maximally-great being” (No One Like Him, 325).</w:t>
      </w:r>
    </w:p>
    <w:p w14:paraId="4A6317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既然祂的属性都是完美的，它们不太可能排除祂作为一个至高无上的存在者所应当知道的事情”（《无祂可比》，325页）。</w:t>
      </w:r>
    </w:p>
    <w:p w14:paraId="6F2A4217">
      <w:pPr>
        <w:spacing w:line="253" w:lineRule="auto"/>
        <w:rPr>
          <w:rFonts w:hint="eastAsia" w:ascii="微软雅黑" w:hAnsi="微软雅黑" w:eastAsia="微软雅黑" w:cs="微软雅黑"/>
          <w:sz w:val="30"/>
          <w:szCs w:val="30"/>
        </w:rPr>
      </w:pPr>
    </w:p>
    <w:p w14:paraId="5F58C6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you agree?</w:t>
      </w:r>
    </w:p>
    <w:p w14:paraId="7BA5FC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你同意吗？</w:t>
      </w:r>
    </w:p>
    <w:p w14:paraId="19214197">
      <w:pPr>
        <w:spacing w:line="253" w:lineRule="auto"/>
        <w:rPr>
          <w:rFonts w:hint="eastAsia" w:ascii="微软雅黑" w:hAnsi="微软雅黑" w:eastAsia="微软雅黑" w:cs="微软雅黑"/>
          <w:sz w:val="30"/>
          <w:szCs w:val="30"/>
        </w:rPr>
      </w:pPr>
    </w:p>
    <w:p w14:paraId="313F22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Divine Foreknowledge</w:t>
      </w:r>
    </w:p>
    <w:p w14:paraId="2B2078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神圣预知</w:t>
      </w:r>
    </w:p>
    <w:p w14:paraId="6DF98379">
      <w:pPr>
        <w:spacing w:line="253" w:lineRule="auto"/>
        <w:rPr>
          <w:rFonts w:hint="eastAsia" w:ascii="微软雅黑" w:hAnsi="微软雅黑" w:eastAsia="微软雅黑" w:cs="微软雅黑"/>
          <w:sz w:val="30"/>
          <w:szCs w:val="30"/>
        </w:rPr>
      </w:pPr>
    </w:p>
    <w:p w14:paraId="643AFF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 views of divine foreknowledge:</w:t>
      </w:r>
    </w:p>
    <w:p w14:paraId="2D4392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关于神圣预知的四种观点：</w:t>
      </w:r>
    </w:p>
    <w:p w14:paraId="52FB6096">
      <w:pPr>
        <w:spacing w:line="253" w:lineRule="auto"/>
        <w:rPr>
          <w:rFonts w:hint="eastAsia" w:ascii="微软雅黑" w:hAnsi="微软雅黑" w:eastAsia="微软雅黑" w:cs="微软雅黑"/>
          <w:sz w:val="30"/>
          <w:szCs w:val="30"/>
        </w:rPr>
      </w:pPr>
    </w:p>
    <w:p w14:paraId="66BEC6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Open Theism – God knows both the past and present in exhaustive detail but knows the future only to the degree that the future is logically knowable.</w:t>
      </w:r>
    </w:p>
    <w:p w14:paraId="0E9901B0">
      <w:pPr>
        <w:spacing w:line="253" w:lineRule="auto"/>
        <w:rPr>
          <w:rFonts w:hint="eastAsia" w:ascii="微软雅黑" w:hAnsi="微软雅黑" w:eastAsia="微软雅黑" w:cs="微软雅黑"/>
          <w:sz w:val="30"/>
          <w:szCs w:val="30"/>
        </w:rPr>
      </w:pPr>
    </w:p>
    <w:p w14:paraId="2D4277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开放有神论（Open Theism）——上帝在极详尽的细节中知道过去和现在，但对未来的了解仅限于逻辑上可知的程度。</w:t>
      </w:r>
    </w:p>
    <w:p w14:paraId="4C07E083">
      <w:pPr>
        <w:spacing w:line="253" w:lineRule="auto"/>
        <w:rPr>
          <w:rFonts w:hint="eastAsia" w:ascii="微软雅黑" w:hAnsi="微软雅黑" w:eastAsia="微软雅黑" w:cs="微软雅黑"/>
          <w:sz w:val="30"/>
          <w:szCs w:val="30"/>
        </w:rPr>
      </w:pPr>
    </w:p>
    <w:p w14:paraId="140A44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can foreknow what he, God, intends to do independent of human involvement.</w:t>
      </w:r>
    </w:p>
    <w:p w14:paraId="4BABEC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上帝可以预知祂自己打算做的事，而无需人类的参与。</w:t>
      </w:r>
    </w:p>
    <w:p w14:paraId="37A621C7">
      <w:pPr>
        <w:spacing w:line="253" w:lineRule="auto"/>
        <w:rPr>
          <w:rFonts w:hint="eastAsia" w:ascii="微软雅黑" w:hAnsi="微软雅黑" w:eastAsia="微软雅黑" w:cs="微软雅黑"/>
          <w:sz w:val="30"/>
          <w:szCs w:val="30"/>
        </w:rPr>
      </w:pPr>
    </w:p>
    <w:p w14:paraId="67AB7C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cannot know what we, humans, will do until we do it.</w:t>
      </w:r>
    </w:p>
    <w:p w14:paraId="51BEF5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但上帝无法知道我们人类会做什么，直到我们真正去做。</w:t>
      </w:r>
    </w:p>
    <w:p w14:paraId="3508EA67">
      <w:pPr>
        <w:spacing w:line="253" w:lineRule="auto"/>
        <w:rPr>
          <w:rFonts w:hint="eastAsia" w:ascii="微软雅黑" w:hAnsi="微软雅黑" w:eastAsia="微软雅黑" w:cs="微软雅黑"/>
          <w:sz w:val="30"/>
          <w:szCs w:val="30"/>
        </w:rPr>
      </w:pPr>
    </w:p>
    <w:p w14:paraId="11AE60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the range of possibilities and potentialities but not actualities, insofar as the latter do not exist as objects of knowledge until such time as free moral agents bring them into being.</w:t>
      </w:r>
    </w:p>
    <w:p w14:paraId="69ECC7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上帝知道可能性和潜力的范围，但不知道实然（actualities），因为在自由道德主体将它们变为现实之前，实然并不作为知识的对象存在。</w:t>
      </w:r>
    </w:p>
    <w:p w14:paraId="744E5E70">
      <w:pPr>
        <w:spacing w:line="253" w:lineRule="auto"/>
        <w:rPr>
          <w:rFonts w:hint="eastAsia" w:ascii="微软雅黑" w:hAnsi="微软雅黑" w:eastAsia="微软雅黑" w:cs="微软雅黑"/>
          <w:sz w:val="30"/>
          <w:szCs w:val="30"/>
        </w:rPr>
      </w:pPr>
    </w:p>
    <w:p w14:paraId="0541B7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future is truly “open” for both God and humans.</w:t>
      </w:r>
    </w:p>
    <w:p w14:paraId="6614B0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因此，对于上帝和人类来说，未来都是真正“开放”的。</w:t>
      </w:r>
    </w:p>
    <w:p w14:paraId="17A7D869">
      <w:pPr>
        <w:spacing w:line="253" w:lineRule="auto"/>
        <w:rPr>
          <w:rFonts w:hint="eastAsia" w:ascii="微软雅黑" w:hAnsi="微软雅黑" w:eastAsia="微软雅黑" w:cs="微软雅黑"/>
          <w:sz w:val="30"/>
          <w:szCs w:val="30"/>
        </w:rPr>
      </w:pPr>
    </w:p>
    <w:p w14:paraId="437496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Simple Foreknowledge – Those who advocate this view contend that God “simply” knows what is going to come to pass.</w:t>
      </w:r>
    </w:p>
    <w:p w14:paraId="67B57ABB">
      <w:pPr>
        <w:spacing w:line="253" w:lineRule="auto"/>
        <w:rPr>
          <w:rFonts w:hint="eastAsia" w:ascii="微软雅黑" w:hAnsi="微软雅黑" w:eastAsia="微软雅黑" w:cs="微软雅黑"/>
          <w:sz w:val="30"/>
          <w:szCs w:val="30"/>
        </w:rPr>
      </w:pPr>
    </w:p>
    <w:p w14:paraId="1E196E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简单预知（Simple Foreknowledge）——倡导这一观点的人认为，上帝“仅仅”知道将要发生什么。</w:t>
      </w:r>
    </w:p>
    <w:p w14:paraId="17040535">
      <w:pPr>
        <w:spacing w:line="253" w:lineRule="auto"/>
        <w:rPr>
          <w:rFonts w:hint="eastAsia" w:ascii="微软雅黑" w:hAnsi="微软雅黑" w:eastAsia="微软雅黑" w:cs="微软雅黑"/>
          <w:sz w:val="30"/>
          <w:szCs w:val="30"/>
        </w:rPr>
      </w:pPr>
    </w:p>
    <w:p w14:paraId="1B8A53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future is not “open” from God’s perspective, but neither is God’s foreknowledge based on his foreordination.</w:t>
      </w:r>
    </w:p>
    <w:p w14:paraId="312A51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从上帝的角度看，未来并非“开放”，但上帝的预知也不是基于祂的预定。</w:t>
      </w:r>
    </w:p>
    <w:p w14:paraId="165621A3">
      <w:pPr>
        <w:spacing w:line="253" w:lineRule="auto"/>
        <w:rPr>
          <w:rFonts w:hint="eastAsia" w:ascii="微软雅黑" w:hAnsi="微软雅黑" w:eastAsia="微软雅黑" w:cs="微软雅黑"/>
          <w:sz w:val="30"/>
          <w:szCs w:val="30"/>
        </w:rPr>
      </w:pPr>
    </w:p>
    <w:p w14:paraId="4F4450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“simply” foreknows what free agents will do.</w:t>
      </w:r>
    </w:p>
    <w:p w14:paraId="06FD59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上帝“仅仅”预知自由主体会做什么。</w:t>
      </w:r>
    </w:p>
    <w:p w14:paraId="4CD15EEB">
      <w:pPr>
        <w:spacing w:line="253" w:lineRule="auto"/>
        <w:rPr>
          <w:rFonts w:hint="eastAsia" w:ascii="微软雅黑" w:hAnsi="微软雅黑" w:eastAsia="微软雅黑" w:cs="微软雅黑"/>
          <w:sz w:val="30"/>
          <w:szCs w:val="30"/>
        </w:rPr>
      </w:pPr>
    </w:p>
    <w:p w14:paraId="219D99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Middle Knowledge – Advocates of this view argue that God foreknows not only what will come to pass but also what would have come to pass under any and all circumstances in any and all possible worlds.</w:t>
      </w:r>
    </w:p>
    <w:p w14:paraId="3D2C2207">
      <w:pPr>
        <w:spacing w:line="253" w:lineRule="auto"/>
        <w:rPr>
          <w:rFonts w:hint="eastAsia" w:ascii="微软雅黑" w:hAnsi="微软雅黑" w:eastAsia="微软雅黑" w:cs="微软雅黑"/>
          <w:sz w:val="30"/>
          <w:szCs w:val="30"/>
        </w:rPr>
      </w:pPr>
    </w:p>
    <w:p w14:paraId="632E41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中介知识（Middle Knowledge）——这一观点的支持者认为，上帝不仅预知将要发生的事，还预知在任何可能的界（world）的任何情况下，本来会发生什么。</w:t>
      </w:r>
    </w:p>
    <w:p w14:paraId="5CA44874">
      <w:pPr>
        <w:spacing w:line="253" w:lineRule="auto"/>
        <w:rPr>
          <w:rFonts w:hint="eastAsia" w:ascii="微软雅黑" w:hAnsi="微软雅黑" w:eastAsia="微软雅黑" w:cs="微软雅黑"/>
          <w:sz w:val="30"/>
          <w:szCs w:val="30"/>
        </w:rPr>
      </w:pPr>
    </w:p>
    <w:p w14:paraId="539C85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chose to create this world because he foresaw that what would come to pass in it, as compared with all other possible worlds, best served his objective of glorifying himself while preserving the freedom of his creatures.</w:t>
      </w:r>
    </w:p>
    <w:p w14:paraId="6EB24F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上帝选择创造这个世界，是因为祂预见到在其中将要发生的事，相较于其他所有可能的界，最能实现祂荣耀自己并保留受造物自由的目标。</w:t>
      </w:r>
    </w:p>
    <w:p w14:paraId="691C33D7">
      <w:pPr>
        <w:spacing w:line="253" w:lineRule="auto"/>
        <w:rPr>
          <w:rFonts w:hint="eastAsia" w:ascii="微软雅黑" w:hAnsi="微软雅黑" w:eastAsia="微软雅黑" w:cs="微软雅黑"/>
          <w:sz w:val="30"/>
          <w:szCs w:val="30"/>
        </w:rPr>
      </w:pPr>
    </w:p>
    <w:p w14:paraId="4DD0BA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is based on the belief that God has eternal knowledge of how free moral agents would act in all possible circumstances in all possible worlds.</w:t>
      </w:r>
    </w:p>
    <w:p w14:paraId="4E4852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这一观点基于这样一种信念：上帝拥有永恒的知识，知道自由道德主体在所有可能的界的所有可能情况中会如何行动。</w:t>
      </w:r>
    </w:p>
    <w:p w14:paraId="7EAF3577">
      <w:pPr>
        <w:spacing w:line="253" w:lineRule="auto"/>
        <w:rPr>
          <w:rFonts w:hint="eastAsia" w:ascii="微软雅黑" w:hAnsi="微软雅黑" w:eastAsia="微软雅黑" w:cs="微软雅黑"/>
          <w:sz w:val="30"/>
          <w:szCs w:val="30"/>
        </w:rPr>
      </w:pPr>
    </w:p>
    <w:p w14:paraId="712804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Calvinist View – God foreknows everything that will come to pass in the future because he has foreordained everything that comes to pass.</w:t>
      </w:r>
    </w:p>
    <w:p w14:paraId="5A8E7AA5">
      <w:pPr>
        <w:spacing w:line="253" w:lineRule="auto"/>
        <w:rPr>
          <w:rFonts w:hint="eastAsia" w:ascii="微软雅黑" w:hAnsi="微软雅黑" w:eastAsia="微软雅黑" w:cs="微软雅黑"/>
          <w:sz w:val="30"/>
          <w:szCs w:val="30"/>
        </w:rPr>
      </w:pPr>
    </w:p>
    <w:p w14:paraId="0D4BAD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加尔文主义观点——上帝预知未来将要发生的一切，是因为祂预定了将要发生的一切。</w:t>
      </w:r>
    </w:p>
    <w:p w14:paraId="2158F4CB">
      <w:pPr>
        <w:spacing w:line="253" w:lineRule="auto"/>
        <w:rPr>
          <w:rFonts w:hint="eastAsia" w:ascii="微软雅黑" w:hAnsi="微软雅黑" w:eastAsia="微软雅黑" w:cs="微软雅黑"/>
          <w:sz w:val="30"/>
          <w:szCs w:val="30"/>
        </w:rPr>
      </w:pPr>
    </w:p>
    <w:p w14:paraId="0AFF67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Humans are free moral agents insofar as they act voluntarily according to their desires.</w:t>
      </w:r>
    </w:p>
    <w:p w14:paraId="1256E2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人类作为自由道德主体，是就他们根据自己的欲望自愿行事而言的。</w:t>
      </w:r>
    </w:p>
    <w:p w14:paraId="63CC324E">
      <w:pPr>
        <w:spacing w:line="253" w:lineRule="auto"/>
        <w:rPr>
          <w:rFonts w:hint="eastAsia" w:ascii="微软雅黑" w:hAnsi="微软雅黑" w:eastAsia="微软雅黑" w:cs="微软雅黑"/>
          <w:sz w:val="30"/>
          <w:szCs w:val="30"/>
        </w:rPr>
      </w:pPr>
    </w:p>
    <w:p w14:paraId="48FC48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all such desires and subsequent volitional activity fall within the sovereign and pre-temporal (or eternal) purpose of God.</w:t>
      </w:r>
    </w:p>
    <w:p w14:paraId="2DB1C4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但所有这些欲望和随后的意志活动都属于上帝至高且在时间之前的（或永恒的）旨意。</w:t>
      </w:r>
    </w:p>
    <w:p w14:paraId="708D109C">
      <w:pPr>
        <w:spacing w:line="253" w:lineRule="auto"/>
        <w:rPr>
          <w:rFonts w:hint="eastAsia" w:ascii="微软雅黑" w:hAnsi="微软雅黑" w:eastAsia="微软雅黑" w:cs="微软雅黑"/>
          <w:sz w:val="30"/>
          <w:szCs w:val="30"/>
        </w:rPr>
      </w:pPr>
    </w:p>
    <w:p w14:paraId="482435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Practical Implications</w:t>
      </w:r>
    </w:p>
    <w:p w14:paraId="1BCC0B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 实际意义</w:t>
      </w:r>
    </w:p>
    <w:p w14:paraId="1BD9F524">
      <w:pPr>
        <w:spacing w:line="253" w:lineRule="auto"/>
        <w:rPr>
          <w:rFonts w:hint="eastAsia" w:ascii="微软雅黑" w:hAnsi="微软雅黑" w:eastAsia="微软雅黑" w:cs="微软雅黑"/>
          <w:sz w:val="30"/>
          <w:szCs w:val="30"/>
        </w:rPr>
      </w:pPr>
    </w:p>
    <w:p w14:paraId="51EE29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the doctrine of divine omniscience ought to affect our worship and adoration of God:</w:t>
      </w:r>
    </w:p>
    <w:p w14:paraId="2B9FD1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考虑神圣无所不知的教义应当如何影响我们对上帝的敬拜和爱慕：</w:t>
      </w:r>
    </w:p>
    <w:p w14:paraId="13B18446">
      <w:pPr>
        <w:spacing w:line="253" w:lineRule="auto"/>
        <w:rPr>
          <w:rFonts w:hint="eastAsia" w:ascii="微软雅黑" w:hAnsi="微软雅黑" w:eastAsia="微软雅黑" w:cs="微软雅黑"/>
          <w:sz w:val="30"/>
          <w:szCs w:val="30"/>
        </w:rPr>
      </w:pPr>
    </w:p>
    <w:p w14:paraId="508340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great it is to know the thoughts and intentions, and works of one man from the beginning to the end of his life; to foreknow all these before the being of this man, when he was lodged afar off in the loins of his ancestors, yea, of Adam.</w:t>
      </w:r>
    </w:p>
    <w:p w14:paraId="0E0953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“试想一下，知道一个人从生到死的所有想法、意图和行为，是多么伟大；在这一存在出现之前，当他还远在他祖先的腰中，甚至在亚当的腰中时，就预知这一切。</w:t>
      </w:r>
    </w:p>
    <w:p w14:paraId="6B7B3E30">
      <w:pPr>
        <w:spacing w:line="253" w:lineRule="auto"/>
        <w:rPr>
          <w:rFonts w:hint="eastAsia" w:ascii="微软雅黑" w:hAnsi="微软雅黑" w:eastAsia="微软雅黑" w:cs="微软雅黑"/>
          <w:sz w:val="30"/>
          <w:szCs w:val="30"/>
        </w:rPr>
      </w:pPr>
    </w:p>
    <w:p w14:paraId="67109E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greater is it to foreknow and know the thoughts and works of three or four men, of a whole village or neighbourhood!</w:t>
      </w:r>
    </w:p>
    <w:p w14:paraId="2E4A98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那么预知并知道三四个人，甚至整个村庄或邻里的想法和行为，又该是多么伟大！</w:t>
      </w:r>
    </w:p>
    <w:p w14:paraId="24A3F2AB">
      <w:pPr>
        <w:spacing w:line="253" w:lineRule="auto"/>
        <w:rPr>
          <w:rFonts w:hint="eastAsia" w:ascii="微软雅黑" w:hAnsi="微软雅黑" w:eastAsia="微软雅黑" w:cs="微软雅黑"/>
          <w:sz w:val="30"/>
          <w:szCs w:val="30"/>
        </w:rPr>
      </w:pPr>
    </w:p>
    <w:p w14:paraId="445C78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greater still to know the imaginations and actions of such a multitude of men as are contained in London, Paris, or Constantinople;</w:t>
      </w:r>
    </w:p>
    <w:p w14:paraId="67E036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知道像伦敦、巴黎或君士坦丁堡这样的大城市中所有人的想象和行为，那更是伟大；</w:t>
      </w:r>
    </w:p>
    <w:p w14:paraId="1B5C9CFE">
      <w:pPr>
        <w:spacing w:line="253" w:lineRule="auto"/>
        <w:rPr>
          <w:rFonts w:hint="eastAsia" w:ascii="微软雅黑" w:hAnsi="微软雅黑" w:eastAsia="微软雅黑" w:cs="微软雅黑"/>
          <w:sz w:val="30"/>
          <w:szCs w:val="30"/>
        </w:rPr>
      </w:pPr>
    </w:p>
    <w:p w14:paraId="4DF802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greater still to know the intentions and practices, the clandestine contrivances of so many millions, that have, do, or shall swarm in all quarters of the world, every person of them having millions of thoughts, desires, designs, affections, and actions!</w:t>
      </w:r>
    </w:p>
    <w:p w14:paraId="2956AC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更不用说知道散布在世界各个角落的数以亿计的人的意图和做法、秘密筹划了，他们过去存在过、现在存在着、将来也必存在，每一个人都有成千上万的想法、欲望、计划、情感和行为！</w:t>
      </w:r>
    </w:p>
    <w:p w14:paraId="4393D132">
      <w:pPr>
        <w:spacing w:line="253" w:lineRule="auto"/>
        <w:rPr>
          <w:rFonts w:hint="eastAsia" w:ascii="微软雅黑" w:hAnsi="微软雅黑" w:eastAsia="微软雅黑" w:cs="微软雅黑"/>
          <w:sz w:val="30"/>
          <w:szCs w:val="30"/>
        </w:rPr>
      </w:pPr>
    </w:p>
    <w:p w14:paraId="07088B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attribute, then, make the blessed God honourable in our eyes and adorable in all our affections. . . . Adore God for this wonderful perfection!” (Stephen Charnock, The Existence and Attributes of God, pp. 239-40).</w:t>
      </w:r>
    </w:p>
    <w:p w14:paraId="7C00D8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那么，就让这一属性使这位称颂的上帝在我们眼中受尊崇，在我们所有的情感中都可爱慕……为这奇妙的完美而敬拜上帝吧！”（史蒂芬·查诺克，《上帝的存在与属性》，239-40页）。</w:t>
      </w:r>
    </w:p>
    <w:p w14:paraId="08011B22">
      <w:pPr>
        <w:spacing w:line="253" w:lineRule="auto"/>
        <w:rPr>
          <w:rFonts w:hint="eastAsia" w:ascii="微软雅黑" w:hAnsi="微软雅黑" w:eastAsia="微软雅黑" w:cs="微软雅黑"/>
          <w:sz w:val="30"/>
          <w:szCs w:val="30"/>
        </w:rPr>
      </w:pPr>
    </w:p>
    <w:p w14:paraId="067FA6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proper understanding of this divine attribute ought also to have a profound impact on our humility.</w:t>
      </w:r>
    </w:p>
    <w:p w14:paraId="4758CC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对神圣这一属性的正确理解，也应当对我们的谦卑产生深远的影响。</w:t>
      </w:r>
    </w:p>
    <w:p w14:paraId="48270D38">
      <w:pPr>
        <w:spacing w:line="253" w:lineRule="auto"/>
        <w:rPr>
          <w:rFonts w:hint="eastAsia" w:ascii="微软雅黑" w:hAnsi="微软雅黑" w:eastAsia="微软雅黑" w:cs="微软雅黑"/>
          <w:sz w:val="30"/>
          <w:szCs w:val="30"/>
        </w:rPr>
      </w:pPr>
    </w:p>
    <w:p w14:paraId="7D507E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 explains:</w:t>
      </w:r>
    </w:p>
    <w:p w14:paraId="58C0F9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查诺克解释道：</w:t>
      </w:r>
    </w:p>
    <w:p w14:paraId="1F60A76E">
      <w:pPr>
        <w:spacing w:line="253" w:lineRule="auto"/>
        <w:rPr>
          <w:rFonts w:hint="eastAsia" w:ascii="微软雅黑" w:hAnsi="微软雅黑" w:eastAsia="微软雅黑" w:cs="微软雅黑"/>
          <w:sz w:val="30"/>
          <w:szCs w:val="30"/>
        </w:rPr>
      </w:pPr>
    </w:p>
    <w:p w14:paraId="5F1EE2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man is more apt to be proud of than his knowledge; it is a perfection he glories in; but if our own knowledge of the little outside and barks of things puffs us up, the consideration of the infiniteness of God’s knowledge should abate the tumor.</w:t>
      </w:r>
    </w:p>
    <w:p w14:paraId="244825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“人类最容易因其知识而感到骄傲；这是他引以为傲的完美；但如果我们对自己那一点点皮毛知识感到自满，那么对上帝无限知识的思考应当消除这种毒瘤。</w:t>
      </w:r>
    </w:p>
    <w:p w14:paraId="3A9FFB4D">
      <w:pPr>
        <w:spacing w:line="253" w:lineRule="auto"/>
        <w:rPr>
          <w:rFonts w:hint="eastAsia" w:ascii="微软雅黑" w:hAnsi="微软雅黑" w:eastAsia="微软雅黑" w:cs="微软雅黑"/>
          <w:sz w:val="30"/>
          <w:szCs w:val="30"/>
        </w:rPr>
      </w:pPr>
    </w:p>
    <w:p w14:paraId="00992F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beings are nothing in regard to the infiniteness of his essence, so our knowledge is nothing in regard of the vastness of his understanding.</w:t>
      </w:r>
    </w:p>
    <w:p w14:paraId="2FAE3B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正如我们的存在与祂本质的无限相比微不足道，我们的知识与祂智慧的浩瀚相比也根本不算什么。</w:t>
      </w:r>
    </w:p>
    <w:p w14:paraId="68C734C8">
      <w:pPr>
        <w:spacing w:line="253" w:lineRule="auto"/>
        <w:rPr>
          <w:rFonts w:hint="eastAsia" w:ascii="微软雅黑" w:hAnsi="微软雅黑" w:eastAsia="微软雅黑" w:cs="微软雅黑"/>
          <w:sz w:val="30"/>
          <w:szCs w:val="30"/>
        </w:rPr>
      </w:pPr>
    </w:p>
    <w:p w14:paraId="13F1E4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spark of being, but nothing to the heat of the sun; we have a drop of knowledge, but nothing to the divine ocean.</w:t>
      </w:r>
    </w:p>
    <w:p w14:paraId="0C4DCD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我们拥有一点生命之火，但与太阳的热量相比微乎其微；我们拥有一滴知识，但与神圣的海洋相比微不足道。</w:t>
      </w:r>
    </w:p>
    <w:p w14:paraId="4B6C42BF">
      <w:pPr>
        <w:spacing w:line="253" w:lineRule="auto"/>
        <w:rPr>
          <w:rFonts w:hint="eastAsia" w:ascii="微软雅黑" w:hAnsi="微软雅黑" w:eastAsia="微软雅黑" w:cs="微软雅黑"/>
          <w:sz w:val="30"/>
          <w:szCs w:val="30"/>
        </w:rPr>
      </w:pPr>
    </w:p>
    <w:p w14:paraId="555BC4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vain thing is it for a shallow brook to boast of its streams, before a sea whose depths are unfathomable!</w:t>
      </w:r>
    </w:p>
    <w:p w14:paraId="02FB11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一条浅溪在一片深不可测的大海面前夸耀其溪流，是多么虚荣的事！</w:t>
      </w:r>
    </w:p>
    <w:p w14:paraId="1827D51B">
      <w:pPr>
        <w:spacing w:line="253" w:lineRule="auto"/>
        <w:rPr>
          <w:rFonts w:hint="eastAsia" w:ascii="微软雅黑" w:hAnsi="微软雅黑" w:eastAsia="微软雅黑" w:cs="微软雅黑"/>
          <w:sz w:val="30"/>
          <w:szCs w:val="30"/>
        </w:rPr>
      </w:pPr>
    </w:p>
    <w:p w14:paraId="4E7A22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a vanity to brag of our strength when we remember the power of God, and of our prudence when we glance upon the wisdom of God, so it is no less a vanity to boast of our knowledge when we think of the understanding and knowledge of God” (240).</w:t>
      </w:r>
    </w:p>
    <w:p w14:paraId="057A73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当我们想起上帝的能力和智慧时，夸耀我们的力量和谨慎是虚荣的；同样，当我们想到上帝的聪明和知识时，夸耀我们的知识也不过是虚荣”（240页）。</w:t>
      </w:r>
    </w:p>
    <w:p w14:paraId="70539018">
      <w:pPr>
        <w:spacing w:line="253" w:lineRule="auto"/>
        <w:rPr>
          <w:rFonts w:hint="eastAsia" w:ascii="微软雅黑" w:hAnsi="微软雅黑" w:eastAsia="微软雅黑" w:cs="微软雅黑"/>
          <w:sz w:val="30"/>
          <w:szCs w:val="30"/>
        </w:rPr>
      </w:pPr>
    </w:p>
    <w:p w14:paraId="529B0D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our response when we think of God’s knowledge of the secrets of our hearts?</w:t>
      </w:r>
    </w:p>
    <w:p w14:paraId="69B176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当我们想到上帝知道我们内心的秘密时，我们的反应是什么？</w:t>
      </w:r>
    </w:p>
    <w:p w14:paraId="7E09D6BA">
      <w:pPr>
        <w:spacing w:line="253" w:lineRule="auto"/>
        <w:rPr>
          <w:rFonts w:hint="eastAsia" w:ascii="微软雅黑" w:hAnsi="微软雅黑" w:eastAsia="微软雅黑" w:cs="微软雅黑"/>
          <w:sz w:val="30"/>
          <w:szCs w:val="30"/>
        </w:rPr>
      </w:pPr>
    </w:p>
    <w:p w14:paraId="61D046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impact does this have on holiness?</w:t>
      </w:r>
    </w:p>
    <w:p w14:paraId="299331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这对圣洁有什么影响？</w:t>
      </w:r>
    </w:p>
    <w:p w14:paraId="5E2E105D">
      <w:pPr>
        <w:spacing w:line="253" w:lineRule="auto"/>
        <w:rPr>
          <w:rFonts w:hint="eastAsia" w:ascii="微软雅黑" w:hAnsi="微软雅黑" w:eastAsia="微软雅黑" w:cs="微软雅黑"/>
          <w:sz w:val="30"/>
          <w:szCs w:val="30"/>
        </w:rPr>
      </w:pPr>
    </w:p>
    <w:p w14:paraId="2035B3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man’s conscience easily and delightfully swallow that which he is sensible falls under the cognizance of God, when it is hateful to the eye of his holiness, and renders the actor odious to him? . . . Tempations have no encouragement to come near him that is constantly armed with the thoughts that his sin is booked in God’s omniscience” (258).</w:t>
      </w:r>
    </w:p>
    <w:p w14:paraId="57F8F9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良心意识到他的所作所为在上帝的察看之下时，如果那事是上帝圣洁眼目所憎恶的，并使他在上帝面前变得可憎，他还能轻松愉快地忍受吗？……诱惑无法靠近那时刻意识到自己的罪已被记录在上帝无所不知之书中的人”（258页）。</w:t>
      </w:r>
    </w:p>
    <w:p w14:paraId="4584A25E">
      <w:pPr>
        <w:spacing w:line="253" w:lineRule="auto"/>
        <w:rPr>
          <w:rFonts w:hint="eastAsia" w:ascii="微软雅黑" w:hAnsi="微软雅黑" w:eastAsia="微软雅黑" w:cs="微软雅黑"/>
          <w:sz w:val="30"/>
          <w:szCs w:val="30"/>
        </w:rPr>
      </w:pPr>
    </w:p>
    <w:p w14:paraId="58A907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even more glorious is that this doctrine which makes us fearful of sin is also the foundation of comfort and assurance.</w:t>
      </w:r>
    </w:p>
    <w:p w14:paraId="2D31EF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更荣耀的是，这一让我们对罪感到恐惧的教义，也是安慰和确信的基础。</w:t>
      </w:r>
    </w:p>
    <w:p w14:paraId="64110A00">
      <w:pPr>
        <w:spacing w:line="253" w:lineRule="auto"/>
        <w:rPr>
          <w:rFonts w:hint="eastAsia" w:ascii="微软雅黑" w:hAnsi="微软雅黑" w:eastAsia="微软雅黑" w:cs="微软雅黑"/>
          <w:sz w:val="30"/>
          <w:szCs w:val="30"/>
        </w:rPr>
      </w:pPr>
    </w:p>
    <w:p w14:paraId="3C8F0B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omniscient, then he knows the worst about us, but loves us notwithstanding!</w:t>
      </w:r>
    </w:p>
    <w:p w14:paraId="13B5C7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如果上帝是无所不知的，那么祂知道我们最坏的一面，但祂仍然爱我们！</w:t>
      </w:r>
    </w:p>
    <w:p w14:paraId="7B68D727">
      <w:pPr>
        <w:spacing w:line="253" w:lineRule="auto"/>
        <w:rPr>
          <w:rFonts w:hint="eastAsia" w:ascii="微软雅黑" w:hAnsi="微软雅黑" w:eastAsia="微软雅黑" w:cs="微软雅黑"/>
          <w:sz w:val="30"/>
          <w:szCs w:val="30"/>
        </w:rPr>
      </w:pPr>
    </w:p>
    <w:p w14:paraId="0F2770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John writes: “This then is how we know that we belong to the truth, and how we set our hearts at rest in his presence whenever our hearts condemn us.</w:t>
      </w:r>
    </w:p>
    <w:p w14:paraId="489FC7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使徒约翰写道：“从此就知道我们是属真理的，并且我们的心在上帝面前可以安稳。我们的心若责备我们，上帝比我们的心大，知道万事”（约翰一书 3:19-20）。</w:t>
      </w:r>
    </w:p>
    <w:p w14:paraId="72839B8E">
      <w:pPr>
        <w:spacing w:line="253" w:lineRule="auto"/>
        <w:rPr>
          <w:rFonts w:hint="eastAsia" w:ascii="微软雅黑" w:hAnsi="微软雅黑" w:eastAsia="微软雅黑" w:cs="微软雅黑"/>
          <w:sz w:val="30"/>
          <w:szCs w:val="30"/>
        </w:rPr>
      </w:pPr>
    </w:p>
    <w:p w14:paraId="465810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is greater than our hearts and he knows everything” (1 John 3:19-20).</w:t>
      </w:r>
    </w:p>
    <w:p w14:paraId="619C40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因为上帝比我们的心大，祂知道万事。</w:t>
      </w:r>
    </w:p>
    <w:p w14:paraId="708E20BA">
      <w:pPr>
        <w:spacing w:line="253" w:lineRule="auto"/>
        <w:rPr>
          <w:rFonts w:hint="eastAsia" w:ascii="微软雅黑" w:hAnsi="微软雅黑" w:eastAsia="微软雅黑" w:cs="微软雅黑"/>
          <w:sz w:val="30"/>
          <w:szCs w:val="30"/>
        </w:rPr>
      </w:pPr>
    </w:p>
    <w:p w14:paraId="38E2CF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Finally, our trust and hope shall not disappoint, for they are in him who knows all things.</w:t>
      </w:r>
    </w:p>
    <w:p w14:paraId="596734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最后，我们的信靠和希望不会落空，因为它们是在那位全知的祂里面。</w:t>
      </w:r>
    </w:p>
    <w:p w14:paraId="40EE0CC3">
      <w:pPr>
        <w:spacing w:line="253" w:lineRule="auto"/>
        <w:rPr>
          <w:rFonts w:hint="eastAsia" w:ascii="微软雅黑" w:hAnsi="微软雅黑" w:eastAsia="微软雅黑" w:cs="微软雅黑"/>
          <w:sz w:val="30"/>
          <w:szCs w:val="30"/>
        </w:rPr>
      </w:pPr>
    </w:p>
    <w:p w14:paraId="357A2D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 again explains:</w:t>
      </w:r>
    </w:p>
    <w:p w14:paraId="58AAFE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查诺克再次解释道：</w:t>
      </w:r>
    </w:p>
    <w:p w14:paraId="72009FC7">
      <w:pPr>
        <w:spacing w:line="253" w:lineRule="auto"/>
        <w:rPr>
          <w:rFonts w:hint="eastAsia" w:ascii="微软雅黑" w:hAnsi="微软雅黑" w:eastAsia="微软雅黑" w:cs="微软雅黑"/>
          <w:sz w:val="30"/>
          <w:szCs w:val="30"/>
        </w:rPr>
      </w:pPr>
    </w:p>
    <w:p w14:paraId="4D2C5A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perfection of God fits him to be a special object of trust.</w:t>
      </w:r>
    </w:p>
    <w:p w14:paraId="71046C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“上帝的这一完美属性使祂成为一个特别值得信赖的对象。</w:t>
      </w:r>
    </w:p>
    <w:p w14:paraId="45E6ABA0">
      <w:pPr>
        <w:spacing w:line="253" w:lineRule="auto"/>
        <w:rPr>
          <w:rFonts w:hint="eastAsia" w:ascii="微软雅黑" w:hAnsi="微软雅黑" w:eastAsia="微软雅黑" w:cs="微软雅黑"/>
          <w:sz w:val="30"/>
          <w:szCs w:val="30"/>
        </w:rPr>
      </w:pPr>
    </w:p>
    <w:p w14:paraId="710EA0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he were forgetful, what comfort could we have in any promise?</w:t>
      </w:r>
    </w:p>
    <w:p w14:paraId="3823E4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如果祂是健忘的，我们在任何应许中能得到什么安慰？</w:t>
      </w:r>
    </w:p>
    <w:p w14:paraId="60F990B1">
      <w:pPr>
        <w:spacing w:line="253" w:lineRule="auto"/>
        <w:rPr>
          <w:rFonts w:hint="eastAsia" w:ascii="微软雅黑" w:hAnsi="微软雅黑" w:eastAsia="微软雅黑" w:cs="微软雅黑"/>
          <w:sz w:val="30"/>
          <w:szCs w:val="30"/>
        </w:rPr>
      </w:pPr>
    </w:p>
    <w:p w14:paraId="558DB1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could we depend upon him if he were ignorant of our state?</w:t>
      </w:r>
    </w:p>
    <w:p w14:paraId="162A3F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如果祂不了解我们的处境，我们如何能依靠祂？</w:t>
      </w:r>
    </w:p>
    <w:p w14:paraId="1511B930">
      <w:pPr>
        <w:spacing w:line="253" w:lineRule="auto"/>
        <w:rPr>
          <w:rFonts w:hint="eastAsia" w:ascii="微软雅黑" w:hAnsi="微软雅黑" w:eastAsia="微软雅黑" w:cs="微软雅黑"/>
          <w:sz w:val="30"/>
          <w:szCs w:val="30"/>
        </w:rPr>
      </w:pPr>
    </w:p>
    <w:p w14:paraId="4BE865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compassions to pity us, his readiness to relieve us, his power to protect and assist us, would be insignificant, without his omniscience to inform his goodness and direct the arm of his power. . . .</w:t>
      </w:r>
    </w:p>
    <w:p w14:paraId="18AC73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如果没有祂的无所不知来指引祂的良善并导向祂的大能，祂对我们的同情、解除我们痛苦的意愿、保护和帮助我们的能力都将毫无意义……</w:t>
      </w:r>
    </w:p>
    <w:p w14:paraId="76DFA8C2">
      <w:pPr>
        <w:spacing w:line="253" w:lineRule="auto"/>
        <w:rPr>
          <w:rFonts w:hint="eastAsia" w:ascii="微软雅黑" w:hAnsi="微软雅黑" w:eastAsia="微软雅黑" w:cs="微软雅黑"/>
          <w:sz w:val="30"/>
          <w:szCs w:val="30"/>
        </w:rPr>
      </w:pPr>
    </w:p>
    <w:p w14:paraId="38CB58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may depend upon his mercy that hath promised, and upon his truth to perform, upon his sufficiency to supply you and his goodness to relieve you, and his righteousness to reward you, because he hath an infinite understanding to know you and your wants, you and your services” (249).</w:t>
      </w:r>
    </w:p>
    <w:p w14:paraId="3B0CD3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你可以依靠祂那曾许下诺言的怜悯，依靠祂必履行的真理，依靠祂那足以供应你的丰盛和解除你困苦的良善，以及祂必报偿你的公义，因为祂拥有无限的智慧，了解你和你的需要，了解你和你的事奉”（249页）。</w:t>
      </w:r>
    </w:p>
    <w:p w14:paraId="77E2E743">
      <w:pPr>
        <w:spacing w:line="253" w:lineRule="auto"/>
        <w:rPr>
          <w:rFonts w:hint="eastAsia" w:ascii="微软雅黑" w:hAnsi="微软雅黑" w:eastAsia="微软雅黑" w:cs="微软雅黑"/>
          <w:sz w:val="30"/>
          <w:szCs w:val="30"/>
        </w:rPr>
      </w:pPr>
    </w:p>
    <w:p w14:paraId="530AFF80">
      <w:pPr>
        <w:pStyle w:val="2"/>
        <w:bidi w:val="0"/>
        <w:jc w:val="center"/>
        <w:rPr>
          <w:rFonts w:hint="eastAsia"/>
        </w:rPr>
      </w:pPr>
      <w:r>
        <w:rPr>
          <w:rFonts w:hint="eastAsia"/>
        </w:rPr>
        <w:t>Appendix</w:t>
      </w:r>
    </w:p>
    <w:p w14:paraId="52463F92">
      <w:pPr>
        <w:pStyle w:val="2"/>
        <w:bidi w:val="0"/>
        <w:jc w:val="center"/>
        <w:rPr>
          <w:rFonts w:hint="eastAsia"/>
        </w:rPr>
      </w:pPr>
      <w:r>
        <w:rPr>
          <w:rFonts w:hint="eastAsia"/>
        </w:rPr>
        <w:t>附录</w:t>
      </w:r>
    </w:p>
    <w:p w14:paraId="2CF56A1A">
      <w:pPr>
        <w:spacing w:line="253" w:lineRule="auto"/>
        <w:rPr>
          <w:rFonts w:hint="eastAsia" w:ascii="微软雅黑" w:hAnsi="微软雅黑" w:eastAsia="微软雅黑" w:cs="微软雅黑"/>
          <w:sz w:val="30"/>
          <w:szCs w:val="30"/>
        </w:rPr>
      </w:pPr>
    </w:p>
    <w:p w14:paraId="59BCF5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Things You should Know about the Immutability of God</w:t>
      </w:r>
    </w:p>
    <w:p w14:paraId="104853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关于上帝不变性你应该知道的 10 件事</w:t>
      </w:r>
    </w:p>
    <w:p w14:paraId="7D291AF9">
      <w:pPr>
        <w:spacing w:line="253" w:lineRule="auto"/>
        <w:rPr>
          <w:rFonts w:hint="eastAsia" w:ascii="微软雅黑" w:hAnsi="微软雅黑" w:eastAsia="微软雅黑" w:cs="微软雅黑"/>
          <w:sz w:val="30"/>
          <w:szCs w:val="30"/>
        </w:rPr>
      </w:pPr>
    </w:p>
    <w:p w14:paraId="0079F8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see the concept of immutability as a threat to the biblical portrait of God who appears in some sense to change.</w:t>
      </w:r>
    </w:p>
    <w:p w14:paraId="37B37A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有些人认为不变性的概念是对圣经中描绘的上帝的威胁，因为上帝在某种意义上似乎发生了变化。</w:t>
      </w:r>
    </w:p>
    <w:p w14:paraId="673C6E50">
      <w:pPr>
        <w:spacing w:line="253" w:lineRule="auto"/>
        <w:rPr>
          <w:rFonts w:hint="eastAsia" w:ascii="微软雅黑" w:hAnsi="微软雅黑" w:eastAsia="微软雅黑" w:cs="微软雅黑"/>
          <w:sz w:val="30"/>
          <w:szCs w:val="30"/>
        </w:rPr>
      </w:pPr>
    </w:p>
    <w:p w14:paraId="2F4A18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equally concerned that a careless tampering with this attribute of God will reduce him to a fickle, unfaithful, and ultimately unworthy object of our affection and worship.</w:t>
      </w:r>
    </w:p>
    <w:p w14:paraId="0C0EB8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另一些人同样担心，对上帝这一属性的粗心篡改会使祂沦为一个多变、不忠，并最终不配得到我们情感和崇拜的对象。</w:t>
      </w:r>
    </w:p>
    <w:p w14:paraId="0931451A">
      <w:pPr>
        <w:spacing w:line="253" w:lineRule="auto"/>
        <w:rPr>
          <w:rFonts w:hint="eastAsia" w:ascii="微软雅黑" w:hAnsi="微软雅黑" w:eastAsia="微软雅黑" w:cs="微软雅黑"/>
          <w:sz w:val="30"/>
          <w:szCs w:val="30"/>
        </w:rPr>
      </w:pPr>
    </w:p>
    <w:p w14:paraId="7D9520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imperative, therefore, that we proceed cautiously, and yet with conviction, in articulating these ten truths about divine immutability.</w:t>
      </w:r>
    </w:p>
    <w:p w14:paraId="30C6FA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因此，在阐述关于神圣不变性的这十条真理时，我们必须谨慎行事，同时又要带着确信。</w:t>
      </w:r>
    </w:p>
    <w:p w14:paraId="30E5CC77">
      <w:pPr>
        <w:spacing w:line="253" w:lineRule="auto"/>
        <w:rPr>
          <w:rFonts w:hint="eastAsia" w:ascii="微软雅黑" w:hAnsi="微软雅黑" w:eastAsia="微软雅黑" w:cs="微软雅黑"/>
          <w:sz w:val="30"/>
          <w:szCs w:val="30"/>
        </w:rPr>
      </w:pPr>
    </w:p>
    <w:p w14:paraId="03BEED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To say that God is immutable is to declare that his character is eternally consistent.</w:t>
      </w:r>
    </w:p>
    <w:p w14:paraId="7D10D5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说上帝是不变的，就是宣告祂的品格是永恒一致的。</w:t>
      </w:r>
    </w:p>
    <w:p w14:paraId="2E25B028">
      <w:pPr>
        <w:spacing w:line="253" w:lineRule="auto"/>
        <w:rPr>
          <w:rFonts w:hint="eastAsia" w:ascii="微软雅黑" w:hAnsi="微软雅黑" w:eastAsia="微软雅黑" w:cs="微软雅黑"/>
          <w:sz w:val="30"/>
          <w:szCs w:val="30"/>
        </w:rPr>
      </w:pPr>
    </w:p>
    <w:p w14:paraId="345214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Immutability means that God is consistently the same in his eternal moral being.</w:t>
      </w:r>
    </w:p>
    <w:p w14:paraId="1AC469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不变性意味着上帝在祂永恒的道德本质中始终如一。</w:t>
      </w:r>
    </w:p>
    <w:p w14:paraId="483EB407">
      <w:pPr>
        <w:spacing w:line="253" w:lineRule="auto"/>
        <w:rPr>
          <w:rFonts w:hint="eastAsia" w:ascii="微软雅黑" w:hAnsi="微软雅黑" w:eastAsia="微软雅黑" w:cs="微软雅黑"/>
          <w:sz w:val="30"/>
          <w:szCs w:val="30"/>
        </w:rPr>
      </w:pPr>
    </w:p>
    <w:p w14:paraId="3FBD3A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never get “better” than he has been for eternity.</w:t>
      </w:r>
    </w:p>
    <w:p w14:paraId="5EF77B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祂永远不会变得比永恒中的样子“更好”。</w:t>
      </w:r>
    </w:p>
    <w:p w14:paraId="3A396D11">
      <w:pPr>
        <w:spacing w:line="253" w:lineRule="auto"/>
        <w:rPr>
          <w:rFonts w:hint="eastAsia" w:ascii="微软雅黑" w:hAnsi="微软雅黑" w:eastAsia="微软雅黑" w:cs="微软雅黑"/>
          <w:sz w:val="30"/>
          <w:szCs w:val="30"/>
        </w:rPr>
      </w:pPr>
    </w:p>
    <w:p w14:paraId="0F7629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by no means ever get “worse”.</w:t>
      </w:r>
    </w:p>
    <w:p w14:paraId="440511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祂也绝不会变得“更坏”。</w:t>
      </w:r>
    </w:p>
    <w:p w14:paraId="56A0199F">
      <w:pPr>
        <w:spacing w:line="253" w:lineRule="auto"/>
        <w:rPr>
          <w:rFonts w:hint="eastAsia" w:ascii="微软雅黑" w:hAnsi="微软雅黑" w:eastAsia="微软雅黑" w:cs="微软雅黑"/>
          <w:sz w:val="30"/>
          <w:szCs w:val="30"/>
        </w:rPr>
      </w:pPr>
    </w:p>
    <w:p w14:paraId="6D73D3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This affirmation of unchangeableness, however, is not designed to deny that there is change and development in God's relations to his creatures.</w:t>
      </w:r>
    </w:p>
    <w:p w14:paraId="0F57B1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然而，这种对不变性的肯定，并不是为了否认上帝与受造物关系中的变化和发展。</w:t>
      </w:r>
    </w:p>
    <w:p w14:paraId="121EA9D6">
      <w:pPr>
        <w:spacing w:line="253" w:lineRule="auto"/>
        <w:rPr>
          <w:rFonts w:hint="eastAsia" w:ascii="微软雅黑" w:hAnsi="微软雅黑" w:eastAsia="微软雅黑" w:cs="微软雅黑"/>
          <w:sz w:val="30"/>
          <w:szCs w:val="30"/>
        </w:rPr>
      </w:pPr>
    </w:p>
    <w:p w14:paraId="374018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were once his enemies are now by the grace of Christ his friends (Rom. 5:6-11).</w:t>
      </w:r>
    </w:p>
    <w:p w14:paraId="535D37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我们这些曾经是祂仇敌的人，现在因着基督的恩典成为了祂的朋友（罗马书 5:6-11）。</w:t>
      </w:r>
    </w:p>
    <w:p w14:paraId="2DF3C498">
      <w:pPr>
        <w:spacing w:line="253" w:lineRule="auto"/>
        <w:rPr>
          <w:rFonts w:hint="eastAsia" w:ascii="微软雅黑" w:hAnsi="微软雅黑" w:eastAsia="微软雅黑" w:cs="微软雅黑"/>
          <w:sz w:val="30"/>
          <w:szCs w:val="30"/>
        </w:rPr>
      </w:pPr>
    </w:p>
    <w:p w14:paraId="7BF736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immutability must never be interpreted in such a way that the reality of the "Word became flesh" is threatened (John 1:14).</w:t>
      </w:r>
    </w:p>
    <w:p w14:paraId="647DFC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绝不能以威胁到“道成肉身”之真实性的方式来解读神圣的不变性（约翰福音 1:14）。</w:t>
      </w:r>
    </w:p>
    <w:p w14:paraId="7BEB07E8">
      <w:pPr>
        <w:spacing w:line="253" w:lineRule="auto"/>
        <w:rPr>
          <w:rFonts w:hint="eastAsia" w:ascii="微软雅黑" w:hAnsi="微软雅黑" w:eastAsia="微软雅黑" w:cs="微软雅黑"/>
          <w:sz w:val="30"/>
          <w:szCs w:val="30"/>
        </w:rPr>
      </w:pPr>
    </w:p>
    <w:p w14:paraId="3FF04C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acknowledge that he who is in his eternal being very God became, in space-time history, very man.</w:t>
      </w:r>
    </w:p>
    <w:p w14:paraId="781C90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我们必须承认，那位在永恒本质中是真上帝的祂，在时空历史中成为了真的人。</w:t>
      </w:r>
    </w:p>
    <w:p w14:paraId="55BE9E26">
      <w:pPr>
        <w:spacing w:line="253" w:lineRule="auto"/>
        <w:rPr>
          <w:rFonts w:hint="eastAsia" w:ascii="微软雅黑" w:hAnsi="微软雅黑" w:eastAsia="微软雅黑" w:cs="微软雅黑"/>
          <w:sz w:val="30"/>
          <w:szCs w:val="30"/>
        </w:rPr>
      </w:pPr>
    </w:p>
    <w:p w14:paraId="556BDF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Word who became flesh did not cease to be the Word.</w:t>
      </w:r>
    </w:p>
    <w:p w14:paraId="724080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然而，成为肉身的道并没有停止成为道。</w:t>
      </w:r>
    </w:p>
    <w:p w14:paraId="60265276">
      <w:pPr>
        <w:spacing w:line="253" w:lineRule="auto"/>
        <w:rPr>
          <w:rFonts w:hint="eastAsia" w:ascii="微软雅黑" w:hAnsi="微软雅黑" w:eastAsia="微软雅黑" w:cs="微软雅黑"/>
          <w:sz w:val="30"/>
          <w:szCs w:val="30"/>
        </w:rPr>
      </w:pPr>
    </w:p>
    <w:p w14:paraId="25F3B0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person of the Trinity has taken unto himself or assumed a human nature, yet without alteration or reduction of his essential deity.</w:t>
      </w:r>
    </w:p>
    <w:p w14:paraId="219117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三位一体的第二位格已经将人性取入祂自己里面，或者说承担了人性，但祂本质的神性并没有改变或减少。</w:t>
      </w:r>
    </w:p>
    <w:p w14:paraId="272E0845">
      <w:pPr>
        <w:spacing w:line="253" w:lineRule="auto"/>
        <w:rPr>
          <w:rFonts w:hint="eastAsia" w:ascii="微软雅黑" w:hAnsi="微软雅黑" w:eastAsia="微软雅黑" w:cs="微软雅黑"/>
          <w:sz w:val="30"/>
          <w:szCs w:val="30"/>
        </w:rPr>
      </w:pPr>
    </w:p>
    <w:p w14:paraId="7DB1A0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what he has always been: very God.</w:t>
      </w:r>
    </w:p>
    <w:p w14:paraId="6CFE41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祂现在仍是祂过去一直是的那位：真上帝。</w:t>
      </w:r>
    </w:p>
    <w:p w14:paraId="1AFB206E">
      <w:pPr>
        <w:spacing w:line="253" w:lineRule="auto"/>
        <w:rPr>
          <w:rFonts w:hint="eastAsia" w:ascii="微软雅黑" w:hAnsi="微软雅黑" w:eastAsia="微软雅黑" w:cs="微软雅黑"/>
          <w:sz w:val="30"/>
          <w:szCs w:val="30"/>
        </w:rPr>
      </w:pPr>
    </w:p>
    <w:p w14:paraId="4CCFCE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what he once was not: very man.</w:t>
      </w:r>
    </w:p>
    <w:p w14:paraId="1F762F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祂现在成为了祂曾经不是的那位：真的人。</w:t>
      </w:r>
    </w:p>
    <w:p w14:paraId="28ABD8DC">
      <w:pPr>
        <w:spacing w:line="253" w:lineRule="auto"/>
        <w:rPr>
          <w:rFonts w:hint="eastAsia" w:ascii="微软雅黑" w:hAnsi="微软雅黑" w:eastAsia="微软雅黑" w:cs="微软雅黑"/>
          <w:sz w:val="30"/>
          <w:szCs w:val="30"/>
        </w:rPr>
      </w:pPr>
    </w:p>
    <w:p w14:paraId="202083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now and forever will be both: the God-man.</w:t>
      </w:r>
    </w:p>
    <w:p w14:paraId="7B66B4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祂现在且永远将两者兼具：神人二性。</w:t>
      </w:r>
    </w:p>
    <w:p w14:paraId="6511992A">
      <w:pPr>
        <w:spacing w:line="253" w:lineRule="auto"/>
        <w:rPr>
          <w:rFonts w:hint="eastAsia" w:ascii="微软雅黑" w:hAnsi="微软雅黑" w:eastAsia="微软雅黑" w:cs="微软雅黑"/>
          <w:sz w:val="30"/>
          <w:szCs w:val="30"/>
        </w:rPr>
      </w:pPr>
    </w:p>
    <w:p w14:paraId="47EF11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To say that God is immutable is not to say that he is immobile or static, for whereas all change is activity, not all activity is change.</w:t>
      </w:r>
    </w:p>
    <w:p w14:paraId="2F46EE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说上帝是不变的，并不是说祂是动弹不得或静态的，因为虽然一切改变都是活动，但并非一切活动都是改变。</w:t>
      </w:r>
    </w:p>
    <w:p w14:paraId="799897C4">
      <w:pPr>
        <w:spacing w:line="253" w:lineRule="auto"/>
        <w:rPr>
          <w:rFonts w:hint="eastAsia" w:ascii="微软雅黑" w:hAnsi="微软雅黑" w:eastAsia="微软雅黑" w:cs="微软雅黑"/>
          <w:sz w:val="30"/>
          <w:szCs w:val="30"/>
        </w:rPr>
      </w:pPr>
    </w:p>
    <w:p w14:paraId="6A60EE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simply to affirm that God always is and acts in perfect harmony with the revelation of himself and his will in Scripture.</w:t>
      </w:r>
    </w:p>
    <w:p w14:paraId="725D88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这仅仅是肯定：上帝始终存在，并始终以与祂在圣经中对自身及其旨意的启示完全和谐的方式行事。</w:t>
      </w:r>
    </w:p>
    <w:p w14:paraId="6B030C38">
      <w:pPr>
        <w:spacing w:line="253" w:lineRule="auto"/>
        <w:rPr>
          <w:rFonts w:hint="eastAsia" w:ascii="微软雅黑" w:hAnsi="微软雅黑" w:eastAsia="微软雅黑" w:cs="微软雅黑"/>
          <w:sz w:val="30"/>
          <w:szCs w:val="30"/>
        </w:rPr>
      </w:pPr>
    </w:p>
    <w:p w14:paraId="14B442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Scripture tells us that God is good, just, and loving.</w:t>
      </w:r>
    </w:p>
    <w:p w14:paraId="0EF519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例如，圣经告诉我们上帝是良善、公义且慈爱的。</w:t>
      </w:r>
    </w:p>
    <w:p w14:paraId="755FCD5A">
      <w:pPr>
        <w:spacing w:line="253" w:lineRule="auto"/>
        <w:rPr>
          <w:rFonts w:hint="eastAsia" w:ascii="微软雅黑" w:hAnsi="微软雅黑" w:eastAsia="微软雅黑" w:cs="微软雅黑"/>
          <w:sz w:val="30"/>
          <w:szCs w:val="30"/>
        </w:rPr>
      </w:pPr>
    </w:p>
    <w:p w14:paraId="35657D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Immutability, or constancy, simply asserts that when the circumstances in any situation call for goodness, justice, or love as the appropriate response on the part of the Deity, that is precisely what God will be (or do, as the case maybe).</w:t>
      </w:r>
    </w:p>
    <w:p w14:paraId="28D05F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不变性或恒常性，仅仅是断言当任何情况需要良善、公义或慈爱作为上帝合宜的回应时，那正是上帝将表现出的属性（或将要做出的行为，视情况而定）。</w:t>
      </w:r>
    </w:p>
    <w:p w14:paraId="58C83B36">
      <w:pPr>
        <w:spacing w:line="253" w:lineRule="auto"/>
        <w:rPr>
          <w:rFonts w:hint="eastAsia" w:ascii="微软雅黑" w:hAnsi="微软雅黑" w:eastAsia="微软雅黑" w:cs="微软雅黑"/>
          <w:sz w:val="30"/>
          <w:szCs w:val="30"/>
        </w:rPr>
      </w:pPr>
    </w:p>
    <w:p w14:paraId="560F11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the same thing, but negatively, if God ought to be good, just, or loving as the circumstances may demand, or as his promises would require, he will by no means ever be evil, unfair, or hateful.</w:t>
      </w:r>
    </w:p>
    <w:p w14:paraId="0985D9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从反面来说也是同样的道理：如果环境要求或祂的应许规定上帝应当是良善、公义或慈爱的，祂绝不会变得邪恶、不公或可憎。</w:t>
      </w:r>
    </w:p>
    <w:p w14:paraId="75F7F106">
      <w:pPr>
        <w:spacing w:line="253" w:lineRule="auto"/>
        <w:rPr>
          <w:rFonts w:hint="eastAsia" w:ascii="微软雅黑" w:hAnsi="微软雅黑" w:eastAsia="微软雅黑" w:cs="微软雅黑"/>
          <w:sz w:val="30"/>
          <w:szCs w:val="30"/>
        </w:rPr>
      </w:pPr>
    </w:p>
    <w:p w14:paraId="5F45E2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Immutability means that the God who in Scripture is said to be omnipresent, omniscient, and omnipotent, has not, is not, and never will be under any and all imaginable circumstances, localized, ignorant, or impotent.</w:t>
      </w:r>
    </w:p>
    <w:p w14:paraId="29D87F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不变性意味着，那位在圣经中被称为无所不在、无所不知且无所不能的上帝，在任何及所有可以想象的情况下，过去不曾、现在不是、将来也绝不会变得局限、无知或无能。</w:t>
      </w:r>
    </w:p>
    <w:p w14:paraId="5B55FB48">
      <w:pPr>
        <w:spacing w:line="253" w:lineRule="auto"/>
        <w:rPr>
          <w:rFonts w:hint="eastAsia" w:ascii="微软雅黑" w:hAnsi="微软雅黑" w:eastAsia="微软雅黑" w:cs="微软雅黑"/>
          <w:sz w:val="30"/>
          <w:szCs w:val="30"/>
        </w:rPr>
      </w:pPr>
    </w:p>
    <w:p w14:paraId="7C68AE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he is, he always is.</w:t>
      </w:r>
    </w:p>
    <w:p w14:paraId="413D0B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祂过去是什么，祂永远是什么。</w:t>
      </w:r>
    </w:p>
    <w:p w14:paraId="64AA9C5C">
      <w:pPr>
        <w:spacing w:line="253" w:lineRule="auto"/>
        <w:rPr>
          <w:rFonts w:hint="eastAsia" w:ascii="微软雅黑" w:hAnsi="微软雅黑" w:eastAsia="微软雅黑" w:cs="微软雅黑"/>
          <w:sz w:val="30"/>
          <w:szCs w:val="30"/>
        </w:rPr>
      </w:pPr>
    </w:p>
    <w:p w14:paraId="46F8AA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God is immutable in respect to his essential being.</w:t>
      </w:r>
    </w:p>
    <w:p w14:paraId="67AD47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上帝在祂的本质存在方面是不变的。</w:t>
      </w:r>
    </w:p>
    <w:p w14:paraId="7990F9F6">
      <w:pPr>
        <w:spacing w:line="253" w:lineRule="auto"/>
        <w:rPr>
          <w:rFonts w:hint="eastAsia" w:ascii="微软雅黑" w:hAnsi="微软雅黑" w:eastAsia="微软雅黑" w:cs="微软雅黑"/>
          <w:sz w:val="30"/>
          <w:szCs w:val="30"/>
        </w:rPr>
      </w:pPr>
    </w:p>
    <w:p w14:paraId="16CD41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Immutability is a property which belongs to the divine essence in the sense that God can neither gain new attributes, which he didn't have before, nor lose those already his.</w:t>
      </w:r>
    </w:p>
    <w:p w14:paraId="196A16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不变性是属于神圣本质的一个属性，其意义在于上帝既不能获得祂以前没有的新属性，也不能失去祂已经拥有的属性。</w:t>
      </w:r>
    </w:p>
    <w:p w14:paraId="169BC786">
      <w:pPr>
        <w:spacing w:line="253" w:lineRule="auto"/>
        <w:rPr>
          <w:rFonts w:hint="eastAsia" w:ascii="微软雅黑" w:hAnsi="微软雅黑" w:eastAsia="微软雅黑" w:cs="微软雅黑"/>
          <w:sz w:val="30"/>
          <w:szCs w:val="30"/>
        </w:rPr>
      </w:pPr>
    </w:p>
    <w:p w14:paraId="451A45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it crudely, God doesn’t grow.</w:t>
      </w:r>
    </w:p>
    <w:p w14:paraId="52500F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粗略地说，上帝不成长。</w:t>
      </w:r>
    </w:p>
    <w:p w14:paraId="6E19DDB4">
      <w:pPr>
        <w:spacing w:line="253" w:lineRule="auto"/>
        <w:rPr>
          <w:rFonts w:hint="eastAsia" w:ascii="微软雅黑" w:hAnsi="微软雅黑" w:eastAsia="微软雅黑" w:cs="微软雅黑"/>
          <w:sz w:val="30"/>
          <w:szCs w:val="30"/>
        </w:rPr>
      </w:pPr>
    </w:p>
    <w:p w14:paraId="771F17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increase or decrease in the Divine Being.</w:t>
      </w:r>
    </w:p>
    <w:p w14:paraId="1B10F3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上帝的存在没有增加或减少。</w:t>
      </w:r>
    </w:p>
    <w:p w14:paraId="44B2211A">
      <w:pPr>
        <w:spacing w:line="253" w:lineRule="auto"/>
        <w:rPr>
          <w:rFonts w:hint="eastAsia" w:ascii="微软雅黑" w:hAnsi="微软雅黑" w:eastAsia="微软雅黑" w:cs="微软雅黑"/>
          <w:sz w:val="30"/>
          <w:szCs w:val="30"/>
        </w:rPr>
      </w:pPr>
    </w:p>
    <w:p w14:paraId="44ADB4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neither evolves nor devolves.</w:t>
      </w:r>
    </w:p>
    <w:p w14:paraId="721FEA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祂既不进化，也不退化。</w:t>
      </w:r>
    </w:p>
    <w:p w14:paraId="59FF21B0">
      <w:pPr>
        <w:spacing w:line="253" w:lineRule="auto"/>
        <w:rPr>
          <w:rFonts w:hint="eastAsia" w:ascii="微软雅黑" w:hAnsi="微软雅黑" w:eastAsia="微软雅黑" w:cs="微软雅黑"/>
          <w:sz w:val="30"/>
          <w:szCs w:val="30"/>
        </w:rPr>
      </w:pPr>
    </w:p>
    <w:p w14:paraId="5869ED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attributes, considered individually, can never be greater or less than what they are and have always been.</w:t>
      </w:r>
    </w:p>
    <w:p w14:paraId="52D3D5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祂的各项属性，就其个体而言，永远不会比其现状及过去的状态更多或更少。</w:t>
      </w:r>
    </w:p>
    <w:p w14:paraId="154D2954">
      <w:pPr>
        <w:spacing w:line="253" w:lineRule="auto"/>
        <w:rPr>
          <w:rFonts w:hint="eastAsia" w:ascii="微软雅黑" w:hAnsi="微软雅黑" w:eastAsia="微软雅黑" w:cs="微软雅黑"/>
          <w:sz w:val="30"/>
          <w:szCs w:val="30"/>
        </w:rPr>
      </w:pPr>
    </w:p>
    <w:p w14:paraId="4DA49F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never be wiser, more loving, more powerful, or holier than he ever has been and ever must be (Exod. 3:14; Malachi 3:6; Hebrews 13:8; James 1:17).</w:t>
      </w:r>
    </w:p>
    <w:p w14:paraId="3A89BA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上帝绝不会比祂过去及必然的状态更智慧、更慈爱、更有能或更圣洁（出 3:14；玛 3:6；来 13:8；雅 1:17）。</w:t>
      </w:r>
    </w:p>
    <w:p w14:paraId="6BA55DAF">
      <w:pPr>
        <w:spacing w:line="253" w:lineRule="auto"/>
        <w:rPr>
          <w:rFonts w:hint="eastAsia" w:ascii="微软雅黑" w:hAnsi="微软雅黑" w:eastAsia="微软雅黑" w:cs="微软雅黑"/>
          <w:sz w:val="30"/>
          <w:szCs w:val="30"/>
        </w:rPr>
      </w:pPr>
    </w:p>
    <w:p w14:paraId="4E810E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God’s life is immutable, which is to say he eternally is.</w:t>
      </w:r>
    </w:p>
    <w:p w14:paraId="66B681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上帝的生命是不变的，也就是说祂是永恒存在的。</w:t>
      </w:r>
    </w:p>
    <w:p w14:paraId="0EA3C722">
      <w:pPr>
        <w:spacing w:line="253" w:lineRule="auto"/>
        <w:rPr>
          <w:rFonts w:hint="eastAsia" w:ascii="微软雅黑" w:hAnsi="微软雅黑" w:eastAsia="微软雅黑" w:cs="微软雅黑"/>
          <w:sz w:val="30"/>
          <w:szCs w:val="30"/>
        </w:rPr>
      </w:pPr>
    </w:p>
    <w:p w14:paraId="1B273B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began to be nor will he ever cease to be.</w:t>
      </w:r>
    </w:p>
    <w:p w14:paraId="0F83D0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上帝从未开始存在，也永不停止存在。</w:t>
      </w:r>
    </w:p>
    <w:p w14:paraId="6ACCED8A">
      <w:pPr>
        <w:spacing w:line="253" w:lineRule="auto"/>
        <w:rPr>
          <w:rFonts w:hint="eastAsia" w:ascii="微软雅黑" w:hAnsi="微软雅黑" w:eastAsia="微软雅黑" w:cs="微软雅黑"/>
          <w:sz w:val="30"/>
          <w:szCs w:val="30"/>
        </w:rPr>
      </w:pPr>
    </w:p>
    <w:p w14:paraId="5A362D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life simply is.</w:t>
      </w:r>
    </w:p>
    <w:p w14:paraId="0A9558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祂的生命仅仅就是存在。</w:t>
      </w:r>
    </w:p>
    <w:p w14:paraId="038DC0C6">
      <w:pPr>
        <w:spacing w:line="253" w:lineRule="auto"/>
        <w:rPr>
          <w:rFonts w:hint="eastAsia" w:ascii="微软雅黑" w:hAnsi="微软雅黑" w:eastAsia="微软雅黑" w:cs="微软雅黑"/>
          <w:sz w:val="30"/>
          <w:szCs w:val="30"/>
        </w:rPr>
      </w:pPr>
    </w:p>
    <w:p w14:paraId="7AC0D4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did not come into existence (for to become existent is a change from nothing to something), nor will he go out of existence (for to cease existing is a change from something to nothing).</w:t>
      </w:r>
    </w:p>
    <w:p w14:paraId="330074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祂没有进入存在（因为进入存在是从无到有的改变），祂也不会脱离存在（因为停止存在是从有到无的改变）。</w:t>
      </w:r>
    </w:p>
    <w:p w14:paraId="47BA20EC">
      <w:pPr>
        <w:spacing w:line="253" w:lineRule="auto"/>
        <w:rPr>
          <w:rFonts w:hint="eastAsia" w:ascii="微软雅黑" w:hAnsi="微软雅黑" w:eastAsia="微软雅黑" w:cs="微软雅黑"/>
          <w:sz w:val="30"/>
          <w:szCs w:val="30"/>
        </w:rPr>
      </w:pPr>
    </w:p>
    <w:p w14:paraId="0BE7E6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young or old. He simply is (Exod. 3:14; Ps. 90:2; 93:2; 102:25-27).</w:t>
      </w:r>
    </w:p>
    <w:p w14:paraId="36061A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上帝没有年轻或年老之分。祂就是自有永有的（出 3:14；诗 90:2; 93:2; 102:25-27）。</w:t>
      </w:r>
    </w:p>
    <w:p w14:paraId="6FEFD4DF">
      <w:pPr>
        <w:spacing w:line="253" w:lineRule="auto"/>
        <w:rPr>
          <w:rFonts w:hint="eastAsia" w:ascii="微软雅黑" w:hAnsi="微软雅黑" w:eastAsia="微软雅黑" w:cs="微软雅黑"/>
          <w:sz w:val="30"/>
          <w:szCs w:val="30"/>
        </w:rPr>
      </w:pPr>
    </w:p>
    <w:p w14:paraId="79FB0B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God is immutable with respect to his plan in redemptive history.</w:t>
      </w:r>
    </w:p>
    <w:p w14:paraId="4F26AC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上帝在祂救赎历史的计划方面是不变的。</w:t>
      </w:r>
    </w:p>
    <w:p w14:paraId="3E1A0D0F">
      <w:pPr>
        <w:spacing w:line="253" w:lineRule="auto"/>
        <w:rPr>
          <w:rFonts w:hint="eastAsia" w:ascii="微软雅黑" w:hAnsi="微软雅黑" w:eastAsia="微软雅黑" w:cs="微软雅黑"/>
          <w:sz w:val="30"/>
          <w:szCs w:val="30"/>
        </w:rPr>
      </w:pPr>
    </w:p>
    <w:p w14:paraId="3458CA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only two reasons why God would ever be forced or need to alter his purpose: (a) if he lacked the necessary foresight or knowledge to anticipate any and all contingencies (in which case he would not be omniscient); or (b) assuming he had the needed foresight, he lacked the power or ability to effect what he had planned (in which case he would not be omnipotent).</w:t>
      </w:r>
    </w:p>
    <w:p w14:paraId="42F6EE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两个原因会导致上帝被迫或需要改变祂的目的：（a）如果祂缺乏必要的预见或知识来预料任何及所有的偶然情况（在这种情况下，祂就不是无所不知的）；或者（b）假设祂拥有所需的预见，但祂缺乏权能或能力来实现祂所计划的（在这种情况下，祂就不是无所不能的）。</w:t>
      </w:r>
    </w:p>
    <w:p w14:paraId="10E0A867">
      <w:pPr>
        <w:spacing w:line="253" w:lineRule="auto"/>
        <w:rPr>
          <w:rFonts w:hint="eastAsia" w:ascii="微软雅黑" w:hAnsi="微软雅黑" w:eastAsia="微软雅黑" w:cs="微软雅黑"/>
          <w:sz w:val="30"/>
          <w:szCs w:val="30"/>
        </w:rPr>
      </w:pPr>
    </w:p>
    <w:p w14:paraId="781B85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God is infinite in wisdom and knowledge, there can be no error or oversight in the conception of his purpose.</w:t>
      </w:r>
    </w:p>
    <w:p w14:paraId="2F4727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但由于上帝在智慧和知识上是无限的，祂对目的的构思绝不会有错误或疏漏。</w:t>
      </w:r>
    </w:p>
    <w:p w14:paraId="10019A50">
      <w:pPr>
        <w:spacing w:line="253" w:lineRule="auto"/>
        <w:rPr>
          <w:rFonts w:hint="eastAsia" w:ascii="微软雅黑" w:hAnsi="微软雅黑" w:eastAsia="微软雅黑" w:cs="微软雅黑"/>
          <w:sz w:val="30"/>
          <w:szCs w:val="30"/>
        </w:rPr>
      </w:pPr>
    </w:p>
    <w:p w14:paraId="48D7D8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since he is infinite in power (omnipotent), there can be no failure or frustration in the accomplishment of his purpose.</w:t>
      </w:r>
    </w:p>
    <w:p w14:paraId="74C7AE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同样，由于祂在权能上是无限的（无所不能），在完成祂的目的时绝不会有失败或挫折。</w:t>
      </w:r>
    </w:p>
    <w:p w14:paraId="092653E9">
      <w:pPr>
        <w:spacing w:line="253" w:lineRule="auto"/>
        <w:rPr>
          <w:rFonts w:hint="eastAsia" w:ascii="微软雅黑" w:hAnsi="微软雅黑" w:eastAsia="微软雅黑" w:cs="微软雅黑"/>
          <w:sz w:val="30"/>
          <w:szCs w:val="30"/>
        </w:rPr>
      </w:pPr>
    </w:p>
    <w:p w14:paraId="66CC9A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many and varied changes in the relationship that God sustains to his creatures, as well as the more conspicuous events of redemptive history, are not to be thought of as indicating a change in God's being or purpose.</w:t>
      </w:r>
    </w:p>
    <w:p w14:paraId="4713F9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上帝与祂的受造物之间许多且多样的关系变化，以及救赎历史中更显着的事件，不应被视为表明上帝的存在或目的发生了改变。</w:t>
      </w:r>
    </w:p>
    <w:p w14:paraId="15167785">
      <w:pPr>
        <w:spacing w:line="253" w:lineRule="auto"/>
        <w:rPr>
          <w:rFonts w:hint="eastAsia" w:ascii="微软雅黑" w:hAnsi="微软雅黑" w:eastAsia="微软雅黑" w:cs="微软雅黑"/>
          <w:sz w:val="30"/>
          <w:szCs w:val="30"/>
        </w:rPr>
      </w:pPr>
    </w:p>
    <w:p w14:paraId="476BDD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rather, the execution in time of purposes eternally existing in the mind of God.</w:t>
      </w:r>
    </w:p>
    <w:p w14:paraId="1522FA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相反，它们是上帝心智中永恒存在的目的在时间中的执行。</w:t>
      </w:r>
    </w:p>
    <w:p w14:paraId="42E6B4D0">
      <w:pPr>
        <w:spacing w:line="253" w:lineRule="auto"/>
        <w:rPr>
          <w:rFonts w:hint="eastAsia" w:ascii="微软雅黑" w:hAnsi="微软雅黑" w:eastAsia="微软雅黑" w:cs="微软雅黑"/>
          <w:sz w:val="30"/>
          <w:szCs w:val="30"/>
        </w:rPr>
      </w:pPr>
    </w:p>
    <w:p w14:paraId="2C1B1F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the abolition of the Mosaic Covenant was no change in God's will; it was, in fact, the fulfillment of his will, an eternal will which decreed change (i.e., change from the Mosaic to the New Covenant).</w:t>
      </w:r>
    </w:p>
    <w:p w14:paraId="7451FC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例如，废除摩西之约并不是上帝旨意的改变；事实上，它是祂旨意的成就，是一种定旨了改变的永恒旨意（即从摩西之约转变为新约）。</w:t>
      </w:r>
    </w:p>
    <w:p w14:paraId="293E9ECE">
      <w:pPr>
        <w:spacing w:line="253" w:lineRule="auto"/>
        <w:rPr>
          <w:rFonts w:hint="eastAsia" w:ascii="微软雅黑" w:hAnsi="微软雅黑" w:eastAsia="微软雅黑" w:cs="微软雅黑"/>
          <w:sz w:val="30"/>
          <w:szCs w:val="30"/>
        </w:rPr>
      </w:pPr>
    </w:p>
    <w:p w14:paraId="3C3896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Christ's coming and work were no makeshift action to remedy unforeseen defects in the Old Testament scheme.</w:t>
      </w:r>
    </w:p>
    <w:p w14:paraId="23F61F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基督的降临和工作绝不是为了弥补旧约方案中不可预见的缺陷而采取的权宜之计。</w:t>
      </w:r>
    </w:p>
    <w:p w14:paraId="5B62AB4E">
      <w:pPr>
        <w:spacing w:line="253" w:lineRule="auto"/>
        <w:rPr>
          <w:rFonts w:hint="eastAsia" w:ascii="微软雅黑" w:hAnsi="微软雅黑" w:eastAsia="微软雅黑" w:cs="微软雅黑"/>
          <w:sz w:val="30"/>
          <w:szCs w:val="30"/>
        </w:rPr>
      </w:pPr>
    </w:p>
    <w:p w14:paraId="513AFC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but the realization (historical and concrete) of what God had from eternity decreed.</w:t>
      </w:r>
    </w:p>
    <w:p w14:paraId="7E6BAB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它们不过是上帝从永恒中所定旨之事的实现（历史性的和具体的）。</w:t>
      </w:r>
    </w:p>
    <w:p w14:paraId="5F6E304D">
      <w:pPr>
        <w:spacing w:line="253" w:lineRule="auto"/>
        <w:rPr>
          <w:rFonts w:hint="eastAsia" w:ascii="微软雅黑" w:hAnsi="微软雅黑" w:eastAsia="微软雅黑" w:cs="微软雅黑"/>
          <w:sz w:val="30"/>
          <w:szCs w:val="30"/>
        </w:rPr>
      </w:pPr>
    </w:p>
    <w:p w14:paraId="67D36B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Ps. 33:10-11; 110:4; Isa. 14:24; 46:9-11; 48:8-11; Prov. 19:21; Job 23:13; 42:2; Heb. 6:17.</w:t>
      </w:r>
    </w:p>
    <w:p w14:paraId="13E5F7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见诗 33:10-11; 110:4；赛 14:24; 46:9-11; 48:8-11；箴 19:21；约 23:13; 42:2；来 6:17。</w:t>
      </w:r>
    </w:p>
    <w:p w14:paraId="335B7E4F">
      <w:pPr>
        <w:spacing w:line="253" w:lineRule="auto"/>
        <w:rPr>
          <w:rFonts w:hint="eastAsia" w:ascii="微软雅黑" w:hAnsi="微软雅黑" w:eastAsia="微软雅黑" w:cs="微软雅黑"/>
          <w:sz w:val="30"/>
          <w:szCs w:val="30"/>
        </w:rPr>
      </w:pPr>
    </w:p>
    <w:p w14:paraId="22F9A8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Two passages should always be kept in mind when speaking of God’s immutability:</w:t>
      </w:r>
    </w:p>
    <w:p w14:paraId="4B3C74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在谈论上帝的不变性时，应始终牢记两段经文：</w:t>
      </w:r>
    </w:p>
    <w:p w14:paraId="210D0ED1">
      <w:pPr>
        <w:spacing w:line="253" w:lineRule="auto"/>
        <w:rPr>
          <w:rFonts w:hint="eastAsia" w:ascii="微软雅黑" w:hAnsi="微软雅黑" w:eastAsia="微软雅黑" w:cs="微软雅黑"/>
          <w:sz w:val="30"/>
          <w:szCs w:val="30"/>
        </w:rPr>
      </w:pPr>
    </w:p>
    <w:p w14:paraId="53B25F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not a man, that he should lie, nor a son of man, that he should change his mind.</w:t>
      </w:r>
    </w:p>
    <w:p w14:paraId="391341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“上帝非人，必不致说谎；也非人子，必不致后悔。</w:t>
      </w:r>
    </w:p>
    <w:p w14:paraId="4F3F2C65">
      <w:pPr>
        <w:spacing w:line="253" w:lineRule="auto"/>
        <w:rPr>
          <w:rFonts w:hint="eastAsia" w:ascii="微软雅黑" w:hAnsi="微软雅黑" w:eastAsia="微软雅黑" w:cs="微软雅黑"/>
          <w:sz w:val="30"/>
          <w:szCs w:val="30"/>
        </w:rPr>
      </w:pPr>
    </w:p>
    <w:p w14:paraId="450E8D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speak and then not act? Does he promise and not fulfill?" (Num. 23:19).</w:t>
      </w:r>
    </w:p>
    <w:p w14:paraId="01029B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祂说话岂不照着行呢？祂发言岂不成就呢？”（民 23:19）。</w:t>
      </w:r>
    </w:p>
    <w:p w14:paraId="2FDA8409">
      <w:pPr>
        <w:spacing w:line="253" w:lineRule="auto"/>
        <w:rPr>
          <w:rFonts w:hint="eastAsia" w:ascii="微软雅黑" w:hAnsi="微软雅黑" w:eastAsia="微软雅黑" w:cs="微软雅黑"/>
          <w:sz w:val="30"/>
          <w:szCs w:val="30"/>
        </w:rPr>
      </w:pPr>
    </w:p>
    <w:p w14:paraId="7D23B2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Samuel said to him, ‘The Lord has torn the kingdom of Israel from you today, and has given it to your neighbor who is better than you.</w:t>
      </w:r>
    </w:p>
    <w:p w14:paraId="38064E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撒母耳对他说：“当日耶和华使以色列国与你断绝，将这国赐与比你更好的人。</w:t>
      </w:r>
    </w:p>
    <w:p w14:paraId="40FF392F">
      <w:pPr>
        <w:spacing w:line="253" w:lineRule="auto"/>
        <w:rPr>
          <w:rFonts w:hint="eastAsia" w:ascii="微软雅黑" w:hAnsi="微软雅黑" w:eastAsia="微软雅黑" w:cs="微软雅黑"/>
          <w:sz w:val="30"/>
          <w:szCs w:val="30"/>
        </w:rPr>
      </w:pPr>
    </w:p>
    <w:p w14:paraId="71F840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also the Glory of Israel will not lie or change His mind; for He is not a man that He should change His mind” (1 Sam. 15:28-29).</w:t>
      </w:r>
    </w:p>
    <w:p w14:paraId="0C0620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以色列的大能者必不致说谎，也不致后悔；因为祂迥非世人，决不后悔。”（撒上 15:28-29）。</w:t>
      </w:r>
    </w:p>
    <w:p w14:paraId="3262B968">
      <w:pPr>
        <w:spacing w:line="253" w:lineRule="auto"/>
        <w:rPr>
          <w:rFonts w:hint="eastAsia" w:ascii="微软雅黑" w:hAnsi="微软雅黑" w:eastAsia="微软雅黑" w:cs="微软雅黑"/>
          <w:sz w:val="30"/>
          <w:szCs w:val="30"/>
        </w:rPr>
      </w:pPr>
    </w:p>
    <w:p w14:paraId="0FE6F8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A proper and biblical grasp of divine immutability must recognize the difference between unconditional divine decrees and conditional divine announcements (or warnings).</w:t>
      </w:r>
    </w:p>
    <w:p w14:paraId="155AAF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正确且符合圣经地理解神圣不变性，必须认识到无条件的神圣预旨与有条件的神圣宣告（或警告）之间的区别。</w:t>
      </w:r>
    </w:p>
    <w:p w14:paraId="26F4C1E1">
      <w:pPr>
        <w:spacing w:line="253" w:lineRule="auto"/>
        <w:rPr>
          <w:rFonts w:hint="eastAsia" w:ascii="微软雅黑" w:hAnsi="微软雅黑" w:eastAsia="微软雅黑" w:cs="微软雅黑"/>
          <w:sz w:val="30"/>
          <w:szCs w:val="30"/>
        </w:rPr>
      </w:pPr>
    </w:p>
    <w:p w14:paraId="47E8A1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former will occur irrespective of other factors.</w:t>
      </w:r>
    </w:p>
    <w:p w14:paraId="3E6BDD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前者将发生，而不受其他因素的影响。</w:t>
      </w:r>
    </w:p>
    <w:p w14:paraId="472C94F1">
      <w:pPr>
        <w:spacing w:line="253" w:lineRule="auto"/>
        <w:rPr>
          <w:rFonts w:hint="eastAsia" w:ascii="微软雅黑" w:hAnsi="微软雅黑" w:eastAsia="微软雅黑" w:cs="微软雅黑"/>
          <w:sz w:val="30"/>
          <w:szCs w:val="30"/>
        </w:rPr>
      </w:pPr>
    </w:p>
    <w:p w14:paraId="204A2D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may occur, dependent on the response of the person or persons to whom they apply.</w:t>
      </w:r>
    </w:p>
    <w:p w14:paraId="1E6EC8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后者可能发生，取决于其适用的那个人或那些人的回应。</w:t>
      </w:r>
    </w:p>
    <w:p w14:paraId="7F438DE5">
      <w:pPr>
        <w:spacing w:line="253" w:lineRule="auto"/>
        <w:rPr>
          <w:rFonts w:hint="eastAsia" w:ascii="微软雅黑" w:hAnsi="微软雅黑" w:eastAsia="微软雅黑" w:cs="微软雅黑"/>
          <w:sz w:val="30"/>
          <w:szCs w:val="30"/>
        </w:rPr>
      </w:pPr>
    </w:p>
    <w:p w14:paraId="606FC4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an unconditional decree would be Num. 23:19; 1 Sam. 15:29; Psalm 110:4; Jeremiah 4:28; Ezek. 24:14; Zech. 8:14.</w:t>
      </w:r>
    </w:p>
    <w:p w14:paraId="322400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无条件预旨的例子包括民 23:19；撒上 15:29；诗 110:4；耶 4:28；结 24:14；亚 8:14。</w:t>
      </w:r>
    </w:p>
    <w:p w14:paraId="3B45FC06">
      <w:pPr>
        <w:spacing w:line="253" w:lineRule="auto"/>
        <w:rPr>
          <w:rFonts w:hint="eastAsia" w:ascii="微软雅黑" w:hAnsi="微软雅黑" w:eastAsia="微软雅黑" w:cs="微软雅黑"/>
          <w:sz w:val="30"/>
          <w:szCs w:val="30"/>
        </w:rPr>
      </w:pPr>
    </w:p>
    <w:p w14:paraId="3C228D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conditional announcements or warnings would be Exodus 32:12,14; Amos 7:3,6; Jeremiah 15:6; 18:8,10; 26:3,13,19; Joel 2:13-14; Jonah 3:9-10; 4:2.</w:t>
      </w:r>
    </w:p>
    <w:p w14:paraId="5C43561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有条件宣告或警告的例子包括出 32:12, 14；摩 7:3, 6；耶 15:6; 18:8, 10; 26:3, 13, 19；珥 2:13-14；拿 3:9-10; 4:2。</w:t>
      </w:r>
    </w:p>
    <w:p w14:paraId="1D268EDA">
      <w:pPr>
        <w:spacing w:line="253" w:lineRule="auto"/>
        <w:rPr>
          <w:rFonts w:hint="eastAsia" w:ascii="微软雅黑" w:hAnsi="微软雅黑" w:eastAsia="微软雅黑" w:cs="微软雅黑"/>
          <w:sz w:val="30"/>
          <w:szCs w:val="30"/>
        </w:rPr>
      </w:pPr>
    </w:p>
    <w:p w14:paraId="21F573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A principle of God's immutable being (as revealed by him in Scripture) is that he punishes the wicked and recalcitrant but blesses and forgives the righteous and repentant.</w:t>
      </w:r>
    </w:p>
    <w:p w14:paraId="5B4357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上帝不变本质的一个原则（正如祂在圣经中所启示的）是：祂惩罚邪恶和顽梗的人，但祝福和赦免公义和悔改的人。</w:t>
      </w:r>
    </w:p>
    <w:p w14:paraId="7F7FD45A">
      <w:pPr>
        <w:spacing w:line="253" w:lineRule="auto"/>
        <w:rPr>
          <w:rFonts w:hint="eastAsia" w:ascii="微软雅黑" w:hAnsi="微软雅黑" w:eastAsia="微软雅黑" w:cs="微软雅黑"/>
          <w:sz w:val="30"/>
          <w:szCs w:val="30"/>
        </w:rPr>
      </w:pPr>
    </w:p>
    <w:p w14:paraId="0D0704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were to reveal himself as such (as, in fact, he has done), only to punish the repentant and bless the recalcitrant, this would constitute real change and thus destroy immutability.</w:t>
      </w:r>
    </w:p>
    <w:p w14:paraId="408528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如果上帝启示自己是这样的（事实上祂已经这样做了），却惩罚悔改的人并祝福顽梗的人，这将构成真实的改变，从而破坏不变性。</w:t>
      </w:r>
    </w:p>
    <w:p w14:paraId="2EAC0607">
      <w:pPr>
        <w:spacing w:line="253" w:lineRule="auto"/>
        <w:rPr>
          <w:rFonts w:hint="eastAsia" w:ascii="微软雅黑" w:hAnsi="微软雅黑" w:eastAsia="微软雅黑" w:cs="微软雅黑"/>
          <w:sz w:val="30"/>
          <w:szCs w:val="30"/>
        </w:rPr>
      </w:pPr>
    </w:p>
    <w:p w14:paraId="04389C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declaration of intent to punish the Ninevites because of their sinful behavior and wickedness is based on the assumption that they are and will remain wicked.</w:t>
      </w:r>
    </w:p>
    <w:p w14:paraId="1C9F12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上帝宣告意图因尼尼微人的罪恶行为和邪恶而惩罚他们，是基于他们现在是且将继续是邪恶的这一假设。</w:t>
      </w:r>
    </w:p>
    <w:p w14:paraId="37BCD92F">
      <w:pPr>
        <w:spacing w:line="253" w:lineRule="auto"/>
        <w:rPr>
          <w:rFonts w:hint="eastAsia" w:ascii="微软雅黑" w:hAnsi="微软雅黑" w:eastAsia="微软雅黑" w:cs="微软雅黑"/>
          <w:sz w:val="30"/>
          <w:szCs w:val="30"/>
        </w:rPr>
      </w:pPr>
    </w:p>
    <w:p w14:paraId="2D29C8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if and when they repent (as they did), to punish them notwithstanding would constitute a change, indeed reversal, in God's will and word, to the effect that he now, as over against the past, punishes rather than blesses the repentant.</w:t>
      </w:r>
    </w:p>
    <w:p w14:paraId="0BCD65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然而，如果且当他们悔改时（正如他们所做的那样），若无视悔改仍惩罚他们，将构成上帝旨意和话语的改变，甚至是逆转，其效果是祂现在与过去相反，惩罚而不是祝福悔改的人。</w:t>
      </w:r>
    </w:p>
    <w:p w14:paraId="6D0F7ED2">
      <w:pPr>
        <w:spacing w:line="253" w:lineRule="auto"/>
        <w:rPr>
          <w:rFonts w:hint="eastAsia" w:ascii="微软雅黑" w:hAnsi="微软雅黑" w:eastAsia="微软雅黑" w:cs="微软雅黑"/>
          <w:sz w:val="30"/>
          <w:szCs w:val="30"/>
        </w:rPr>
      </w:pPr>
    </w:p>
    <w:p w14:paraId="390037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especially Jeremiah 18:5-12.</w:t>
      </w:r>
    </w:p>
    <w:p w14:paraId="2AE930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特别参见耶利米书 18:5-12。</w:t>
      </w:r>
    </w:p>
    <w:p w14:paraId="21F9A700">
      <w:pPr>
        <w:spacing w:line="253" w:lineRule="auto"/>
        <w:rPr>
          <w:rFonts w:hint="eastAsia" w:ascii="微软雅黑" w:hAnsi="微软雅黑" w:eastAsia="微软雅黑" w:cs="微软雅黑"/>
          <w:sz w:val="30"/>
          <w:szCs w:val="30"/>
        </w:rPr>
      </w:pPr>
    </w:p>
    <w:p w14:paraId="530877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What all this means, very simply, is that God is dependable!</w:t>
      </w:r>
    </w:p>
    <w:p w14:paraId="60E0CC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这一切的意思非常简单，就是上帝是可靠的！</w:t>
      </w:r>
    </w:p>
    <w:p w14:paraId="36267CA7">
      <w:pPr>
        <w:spacing w:line="253" w:lineRule="auto"/>
        <w:rPr>
          <w:rFonts w:hint="eastAsia" w:ascii="微软雅黑" w:hAnsi="微软雅黑" w:eastAsia="微软雅黑" w:cs="微软雅黑"/>
          <w:sz w:val="30"/>
          <w:szCs w:val="30"/>
        </w:rPr>
      </w:pPr>
    </w:p>
    <w:p w14:paraId="75CA67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trust in him is therefore a confident trust, for we know that he will not, indeed cannot, change.</w:t>
      </w:r>
    </w:p>
    <w:p w14:paraId="4C479F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因此，我们对祂的信赖是一种充满信心的信赖，因为我们知道祂不会，也确实不能改变。</w:t>
      </w:r>
    </w:p>
    <w:p w14:paraId="6194A0A8">
      <w:pPr>
        <w:spacing w:line="253" w:lineRule="auto"/>
        <w:rPr>
          <w:rFonts w:hint="eastAsia" w:ascii="微软雅黑" w:hAnsi="微软雅黑" w:eastAsia="微软雅黑" w:cs="微软雅黑"/>
          <w:sz w:val="30"/>
          <w:szCs w:val="30"/>
        </w:rPr>
      </w:pPr>
    </w:p>
    <w:p w14:paraId="275725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purposes are unfailing, his promises unassailable.</w:t>
      </w:r>
    </w:p>
    <w:p w14:paraId="5ECEE2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祂的目的永不落空，祂的应许无可撼动。</w:t>
      </w:r>
    </w:p>
    <w:p w14:paraId="6070F674">
      <w:pPr>
        <w:spacing w:line="253" w:lineRule="auto"/>
        <w:rPr>
          <w:rFonts w:hint="eastAsia" w:ascii="微软雅黑" w:hAnsi="微软雅黑" w:eastAsia="微软雅黑" w:cs="微软雅黑"/>
          <w:sz w:val="30"/>
          <w:szCs w:val="30"/>
        </w:rPr>
      </w:pPr>
    </w:p>
    <w:p w14:paraId="19C2D7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the God who promised us eternal life is immutable that we may rest assured that nothing, not trouble or hardship or persecution or famine or nakedness or danger or sword shall separate us from the love of Christ.</w:t>
      </w:r>
    </w:p>
    <w:p w14:paraId="737DEF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正是因为应许赐予我们永生的上帝是不变的，我们才可以放心，没有任何事物，无论是患难、困苦、逼迫、饥饿、赤身露体、危险还是刀剑，都不能使我们与基督的爱隔绝。</w:t>
      </w:r>
    </w:p>
    <w:p w14:paraId="4885B8E8">
      <w:pPr>
        <w:spacing w:line="253" w:lineRule="auto"/>
        <w:rPr>
          <w:rFonts w:hint="eastAsia" w:ascii="微软雅黑" w:hAnsi="微软雅黑" w:eastAsia="微软雅黑" w:cs="微软雅黑"/>
          <w:sz w:val="30"/>
          <w:szCs w:val="30"/>
        </w:rPr>
      </w:pPr>
    </w:p>
    <w:p w14:paraId="4930DF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Jesus Christ is the same yesterday, today, and forever that neither angels nor demons, neither the present nor the future, not even powers, height, depth, nor anything else in all creation, will be able to separate us from the love of God that is in Christ Jesus our Lord (Rom. 8:35-39)!</w:t>
      </w:r>
    </w:p>
    <w:p w14:paraId="4B2320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耶稣基督昨日、今日、一直到永远是一样的，所以无论是天使、是魔鬼、是现在的、是将来的、是权能的、是高处的、是深处的、或是别的受造之物，都不能叫我们与上帝的爱隔绝；这爱是在我们的主基督耶稣里的（罗 8:35-39）！</w:t>
      </w:r>
    </w:p>
    <w:p w14:paraId="61A645C1">
      <w:pPr>
        <w:spacing w:line="253" w:lineRule="auto"/>
        <w:rPr>
          <w:rFonts w:hint="eastAsia" w:ascii="微软雅黑" w:hAnsi="微软雅黑" w:eastAsia="微软雅黑" w:cs="微软雅黑"/>
          <w:sz w:val="30"/>
          <w:szCs w:val="30"/>
        </w:rPr>
      </w:pPr>
    </w:p>
    <w:p w14:paraId="0251DEA3">
      <w:pPr>
        <w:pStyle w:val="2"/>
        <w:bidi w:val="0"/>
        <w:jc w:val="center"/>
        <w:rPr>
          <w:rFonts w:hint="eastAsia"/>
        </w:rPr>
      </w:pPr>
      <w:r>
        <w:rPr>
          <w:rFonts w:hint="eastAsia"/>
        </w:rPr>
        <w:t>10 Things You should Know about God's Omnipresence</w:t>
      </w:r>
    </w:p>
    <w:p w14:paraId="1CD9B3AD">
      <w:pPr>
        <w:pStyle w:val="2"/>
        <w:bidi w:val="0"/>
        <w:jc w:val="center"/>
        <w:rPr>
          <w:rFonts w:hint="eastAsia"/>
        </w:rPr>
      </w:pPr>
      <w:r>
        <w:rPr>
          <w:rFonts w:hint="eastAsia"/>
        </w:rPr>
        <w:t>关于上帝无所不在你应该知道的 10 件事</w:t>
      </w:r>
    </w:p>
    <w:p w14:paraId="43AFC61D">
      <w:pPr>
        <w:spacing w:line="253" w:lineRule="auto"/>
        <w:rPr>
          <w:rFonts w:hint="eastAsia" w:ascii="微软雅黑" w:hAnsi="微软雅黑" w:eastAsia="微软雅黑" w:cs="微软雅黑"/>
          <w:sz w:val="30"/>
          <w:szCs w:val="30"/>
        </w:rPr>
      </w:pPr>
    </w:p>
    <w:p w14:paraId="056B00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“omnipresence” refers to the truth that God is everywhere: from here in the room where I sit to beyond the galaxies that the Hubble telescope is able to probe.</w:t>
      </w:r>
    </w:p>
    <w:p w14:paraId="1B6C63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“无所不在”这个词指的是上帝无处不在的真理：从我坐在这里的房间，到哈勃望远镜能够探测到的星系之外。</w:t>
      </w:r>
    </w:p>
    <w:p w14:paraId="7E9BB158">
      <w:pPr>
        <w:spacing w:line="253" w:lineRule="auto"/>
        <w:rPr>
          <w:rFonts w:hint="eastAsia" w:ascii="微软雅黑" w:hAnsi="微软雅黑" w:eastAsia="微软雅黑" w:cs="微软雅黑"/>
          <w:sz w:val="30"/>
          <w:szCs w:val="30"/>
        </w:rPr>
      </w:pPr>
    </w:p>
    <w:p w14:paraId="7EE032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Let’s look at ten things we should know about this attribute of God.</w:t>
      </w:r>
    </w:p>
    <w:p w14:paraId="046A4A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让我们来看看关于上帝这一属性我们应该知道的十件事。</w:t>
      </w:r>
    </w:p>
    <w:p w14:paraId="7D12CF21">
      <w:pPr>
        <w:spacing w:line="253" w:lineRule="auto"/>
        <w:rPr>
          <w:rFonts w:hint="eastAsia" w:ascii="微软雅黑" w:hAnsi="微软雅黑" w:eastAsia="微软雅黑" w:cs="微软雅黑"/>
          <w:sz w:val="30"/>
          <w:szCs w:val="30"/>
        </w:rPr>
      </w:pPr>
    </w:p>
    <w:p w14:paraId="602C6E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best place to begin in thinking about divine omnipresence is the very personal affirmation of it by David in Psalm 139.</w:t>
      </w:r>
    </w:p>
    <w:p w14:paraId="052F34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思考神圣无所不在的最佳起点是大卫在诗篇 139 篇中对它的极个人化的肯定。</w:t>
      </w:r>
    </w:p>
    <w:p w14:paraId="3326CB21">
      <w:pPr>
        <w:spacing w:line="253" w:lineRule="auto"/>
        <w:rPr>
          <w:rFonts w:hint="eastAsia" w:ascii="微软雅黑" w:hAnsi="微软雅黑" w:eastAsia="微软雅黑" w:cs="微软雅黑"/>
          <w:sz w:val="30"/>
          <w:szCs w:val="30"/>
        </w:rPr>
      </w:pPr>
    </w:p>
    <w:p w14:paraId="51D1C5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he writes: "Where can I go from your Spirit? Where can I flee from your presence?</w:t>
      </w:r>
    </w:p>
    <w:p w14:paraId="5D04D8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他在那里写道：“我往哪里去躲避你的灵？我往哪里逃、躲避你的面？</w:t>
      </w:r>
    </w:p>
    <w:p w14:paraId="02D46D13">
      <w:pPr>
        <w:spacing w:line="253" w:lineRule="auto"/>
        <w:rPr>
          <w:rFonts w:hint="eastAsia" w:ascii="微软雅黑" w:hAnsi="微软雅黑" w:eastAsia="微软雅黑" w:cs="微软雅黑"/>
          <w:sz w:val="30"/>
          <w:szCs w:val="30"/>
        </w:rPr>
      </w:pPr>
    </w:p>
    <w:p w14:paraId="2EBB01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go up to the heavens, you are there; if I make my bed in the depths, you are there.</w:t>
      </w:r>
    </w:p>
    <w:p w14:paraId="025EA6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我若升到天上，你在那里；我若在阴间下榻，你也在那里。</w:t>
      </w:r>
    </w:p>
    <w:p w14:paraId="3213A6D7">
      <w:pPr>
        <w:spacing w:line="253" w:lineRule="auto"/>
        <w:rPr>
          <w:rFonts w:hint="eastAsia" w:ascii="微软雅黑" w:hAnsi="微软雅黑" w:eastAsia="微软雅黑" w:cs="微软雅黑"/>
          <w:sz w:val="30"/>
          <w:szCs w:val="30"/>
        </w:rPr>
      </w:pPr>
    </w:p>
    <w:p w14:paraId="0850E7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rise on the wings of the dawn, if I settle on the far side of the sea, even there your hand will guide me, your right hand will hold me fast.</w:t>
      </w:r>
    </w:p>
    <w:p w14:paraId="5001F2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我若展开清晨的翅膀，飞到海极居住，在那里，你的手必引导我；你的右手也必扶持我。</w:t>
      </w:r>
    </w:p>
    <w:p w14:paraId="53B76C50">
      <w:pPr>
        <w:spacing w:line="253" w:lineRule="auto"/>
        <w:rPr>
          <w:rFonts w:hint="eastAsia" w:ascii="微软雅黑" w:hAnsi="微软雅黑" w:eastAsia="微软雅黑" w:cs="微软雅黑"/>
          <w:sz w:val="30"/>
          <w:szCs w:val="30"/>
        </w:rPr>
      </w:pPr>
    </w:p>
    <w:p w14:paraId="6B5A2C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 say, 'Surely the darkness will hide me and the light become night around me,' even the darkness will not be dark to you; the night will shine like the day, for darkness is as light to you" (Ps. 139:7-12).</w:t>
      </w:r>
    </w:p>
    <w:p w14:paraId="7C86A2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我若说：‘黑暗必定遮蔽我，我周围的光必成黑夜’；黑暗也不能遮蔽我，使你不见，黑夜却如白昼发光。黑暗和光明，在你看都是一样”（诗 139:7-12）。</w:t>
      </w:r>
    </w:p>
    <w:p w14:paraId="70D58E16">
      <w:pPr>
        <w:spacing w:line="253" w:lineRule="auto"/>
        <w:rPr>
          <w:rFonts w:hint="eastAsia" w:ascii="微软雅黑" w:hAnsi="微软雅黑" w:eastAsia="微软雅黑" w:cs="微软雅黑"/>
          <w:sz w:val="30"/>
          <w:szCs w:val="30"/>
        </w:rPr>
      </w:pPr>
    </w:p>
    <w:p w14:paraId="32658C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should probably draw a slight distinction between immensity and omnipresence.</w:t>
      </w:r>
    </w:p>
    <w:p w14:paraId="1666AC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我们可能应该在“无限性/广大性（immensity）”和“无所不在”之间做一个微小的区分。</w:t>
      </w:r>
    </w:p>
    <w:p w14:paraId="1EE2FE62">
      <w:pPr>
        <w:spacing w:line="253" w:lineRule="auto"/>
        <w:rPr>
          <w:rFonts w:hint="eastAsia" w:ascii="微软雅黑" w:hAnsi="微软雅黑" w:eastAsia="微软雅黑" w:cs="微软雅黑"/>
          <w:sz w:val="30"/>
          <w:szCs w:val="30"/>
        </w:rPr>
      </w:pPr>
    </w:p>
    <w:p w14:paraId="3BB008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Whereas immensity affirms that God transcends all spatial limitations, that his being cannot be contained or localized, omnipresence signifies more specifically the relationship which God in his whole being sustains to the creation itself.</w:t>
      </w:r>
    </w:p>
    <w:p w14:paraId="6A219A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“无限性”是肯定上帝超越了所有空间的局限，祂的本质不能被容纳或局部化；而“无所不在”则更具体地指明了上帝在祂整个本质中与受造界本身维持的关系。</w:t>
      </w:r>
    </w:p>
    <w:p w14:paraId="668D2265">
      <w:pPr>
        <w:spacing w:line="253" w:lineRule="auto"/>
        <w:rPr>
          <w:rFonts w:hint="eastAsia" w:ascii="微软雅黑" w:hAnsi="微软雅黑" w:eastAsia="微软雅黑" w:cs="微软雅黑"/>
          <w:sz w:val="30"/>
          <w:szCs w:val="30"/>
        </w:rPr>
      </w:pPr>
    </w:p>
    <w:p w14:paraId="292D77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omnipresence (being positive in thrust) means that God is everywhere present in the world; immensity (being negative in thrust) means that he is by no means limited to or confined by it.</w:t>
      </w:r>
    </w:p>
    <w:p w14:paraId="614D62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换句话说，无所不在（在主旨上是肯定的）意味着上帝在世界中无处不在；无限性（在主旨上是否定的）意味着祂绝不被世界所限制或禁锢。</w:t>
      </w:r>
    </w:p>
    <w:p w14:paraId="5AC893DB">
      <w:pPr>
        <w:spacing w:line="253" w:lineRule="auto"/>
        <w:rPr>
          <w:rFonts w:hint="eastAsia" w:ascii="微软雅黑" w:hAnsi="微软雅黑" w:eastAsia="微软雅黑" w:cs="微软雅黑"/>
          <w:sz w:val="30"/>
          <w:szCs w:val="30"/>
        </w:rPr>
      </w:pPr>
    </w:p>
    <w:p w14:paraId="71D992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Divine omnipresence means that it is inappropriate to speak of God as having size, for this term implies something that is measurable, definable, with boundaries and limitations.</w:t>
      </w:r>
    </w:p>
    <w:p w14:paraId="293AC0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神圣的无所不在意味着，用“大小”来形容上帝是不恰当的，因为这个词暗示了某种可衡量、可定义、有边界和限制的东西。</w:t>
      </w:r>
    </w:p>
    <w:p w14:paraId="6641908D">
      <w:pPr>
        <w:spacing w:line="253" w:lineRule="auto"/>
        <w:rPr>
          <w:rFonts w:hint="eastAsia" w:ascii="微软雅黑" w:hAnsi="微软雅黑" w:eastAsia="微软雅黑" w:cs="微软雅黑"/>
          <w:sz w:val="30"/>
          <w:szCs w:val="30"/>
        </w:rPr>
      </w:pPr>
    </w:p>
    <w:p w14:paraId="24D9F4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 question, then, “How big is God?” theologically inappropriate? Probably.</w:t>
      </w:r>
    </w:p>
    <w:p w14:paraId="3E0470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那么，“上帝有多大？”这个问题在神学上是不恰当的吗？很可能是。</w:t>
      </w:r>
    </w:p>
    <w:p w14:paraId="5B65DD0F">
      <w:pPr>
        <w:spacing w:line="253" w:lineRule="auto"/>
        <w:rPr>
          <w:rFonts w:hint="eastAsia" w:ascii="微软雅黑" w:hAnsi="微软雅黑" w:eastAsia="微软雅黑" w:cs="微软雅黑"/>
          <w:sz w:val="30"/>
          <w:szCs w:val="30"/>
        </w:rPr>
      </w:pPr>
    </w:p>
    <w:p w14:paraId="0D9FA8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God is not “in space” in the sense that, say, we or the angelic host are.</w:t>
      </w:r>
    </w:p>
    <w:p w14:paraId="06FBBF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上帝并不是在某种意义上“身处空间”，不像我们或天使天军那样。</w:t>
      </w:r>
    </w:p>
    <w:p w14:paraId="59AE7DCD">
      <w:pPr>
        <w:spacing w:line="253" w:lineRule="auto"/>
        <w:rPr>
          <w:rFonts w:hint="eastAsia" w:ascii="微软雅黑" w:hAnsi="微软雅黑" w:eastAsia="微软雅黑" w:cs="微软雅黑"/>
          <w:sz w:val="30"/>
          <w:szCs w:val="30"/>
        </w:rPr>
      </w:pPr>
    </w:p>
    <w:p w14:paraId="706CDD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who have material bodies are bounded by space and thus can always be said to be here and not there, or there and not here.</w:t>
      </w:r>
    </w:p>
    <w:p w14:paraId="389A14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我们这些拥有物质身体的人受空间限制，因此总可以被说成在这里而不在那里，或者在那里而不在这里。</w:t>
      </w:r>
    </w:p>
    <w:p w14:paraId="50B66527">
      <w:pPr>
        <w:spacing w:line="253" w:lineRule="auto"/>
        <w:rPr>
          <w:rFonts w:hint="eastAsia" w:ascii="微软雅黑" w:hAnsi="微软雅黑" w:eastAsia="微软雅黑" w:cs="微软雅黑"/>
          <w:sz w:val="30"/>
          <w:szCs w:val="30"/>
        </w:rPr>
      </w:pPr>
    </w:p>
    <w:p w14:paraId="3ADD54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a body occupies a place in space.</w:t>
      </w:r>
    </w:p>
    <w:p w14:paraId="389AF0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也就是说，一个身体占据了空间中的一个位置。</w:t>
      </w:r>
    </w:p>
    <w:p w14:paraId="087E20DA">
      <w:pPr>
        <w:spacing w:line="253" w:lineRule="auto"/>
        <w:rPr>
          <w:rFonts w:hint="eastAsia" w:ascii="微软雅黑" w:hAnsi="微软雅黑" w:eastAsia="微软雅黑" w:cs="微软雅黑"/>
          <w:sz w:val="30"/>
          <w:szCs w:val="30"/>
        </w:rPr>
      </w:pPr>
    </w:p>
    <w:p w14:paraId="444F2D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Angelic spirits, on the other hand, as well as the dead in Christ now in the intermediate state, are not bound by space and yet they are somewhere, not everywhere.</w:t>
      </w:r>
    </w:p>
    <w:p w14:paraId="01EFA3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另一方面，天使般的灵体，以及那些现在处于中间状态的在基督里死的人，虽然不受空间的束缚，但他们是在某处，而不是无处不在。</w:t>
      </w:r>
    </w:p>
    <w:p w14:paraId="66363D26">
      <w:pPr>
        <w:spacing w:line="253" w:lineRule="auto"/>
        <w:rPr>
          <w:rFonts w:hint="eastAsia" w:ascii="微软雅黑" w:hAnsi="微软雅黑" w:eastAsia="微软雅黑" w:cs="微软雅黑"/>
          <w:sz w:val="30"/>
          <w:szCs w:val="30"/>
        </w:rPr>
      </w:pPr>
    </w:p>
    <w:p w14:paraId="6575B4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and God alone, fills all space.</w:t>
      </w:r>
    </w:p>
    <w:p w14:paraId="1E4726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但唯有上帝，且唯有祂充满了一切空间。</w:t>
      </w:r>
    </w:p>
    <w:p w14:paraId="1E0092DB">
      <w:pPr>
        <w:spacing w:line="253" w:lineRule="auto"/>
        <w:rPr>
          <w:rFonts w:hint="eastAsia" w:ascii="微软雅黑" w:hAnsi="微软雅黑" w:eastAsia="微软雅黑" w:cs="微软雅黑"/>
          <w:sz w:val="30"/>
          <w:szCs w:val="30"/>
        </w:rPr>
      </w:pPr>
    </w:p>
    <w:p w14:paraId="44D9E3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not absent from any portion of space, nor more present in one portion than in another.</w:t>
      </w:r>
    </w:p>
    <w:p w14:paraId="0D982A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祂不缺席于空间的任何部分，也不会在某个部分比在另一个部分更存在。</w:t>
      </w:r>
    </w:p>
    <w:p w14:paraId="39144840">
      <w:pPr>
        <w:spacing w:line="253" w:lineRule="auto"/>
        <w:rPr>
          <w:rFonts w:hint="eastAsia" w:ascii="微软雅黑" w:hAnsi="微软雅黑" w:eastAsia="微软雅黑" w:cs="微软雅黑"/>
          <w:sz w:val="30"/>
          <w:szCs w:val="30"/>
        </w:rPr>
      </w:pPr>
    </w:p>
    <w:p w14:paraId="2BE584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it in other terms, we are in space circumscriptively, angels are in space definitively, but God is in space repletively.</w:t>
      </w:r>
    </w:p>
    <w:p w14:paraId="548A2C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换言之，我们以局限的方式在空间中，天使以确定的方式在空间中，而上帝是以充满的方式在空间中。</w:t>
      </w:r>
    </w:p>
    <w:p w14:paraId="020F231B">
      <w:pPr>
        <w:spacing w:line="253" w:lineRule="auto"/>
        <w:rPr>
          <w:rFonts w:hint="eastAsia" w:ascii="微软雅黑" w:hAnsi="微软雅黑" w:eastAsia="微软雅黑" w:cs="微软雅黑"/>
          <w:sz w:val="30"/>
          <w:szCs w:val="30"/>
        </w:rPr>
      </w:pPr>
    </w:p>
    <w:p w14:paraId="087762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God is omnipresent according to his being and not merely according to his operation.</w:t>
      </w:r>
    </w:p>
    <w:p w14:paraId="4FA2DD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上帝是根据祂的本质而无所不在的，而不仅仅是根据祂的作为。</w:t>
      </w:r>
    </w:p>
    <w:p w14:paraId="7CD7FDE3">
      <w:pPr>
        <w:spacing w:line="253" w:lineRule="auto"/>
        <w:rPr>
          <w:rFonts w:hint="eastAsia" w:ascii="微软雅黑" w:hAnsi="微软雅黑" w:eastAsia="微软雅黑" w:cs="微软雅黑"/>
          <w:sz w:val="30"/>
          <w:szCs w:val="30"/>
        </w:rPr>
      </w:pPr>
    </w:p>
    <w:p w14:paraId="6388BE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he is essentially or substantially, not only dynamically, omnipresent.</w:t>
      </w:r>
    </w:p>
    <w:p w14:paraId="02A185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也就是说，祂在本质上或实质上无所不在，而不仅是在动力上无所不在。</w:t>
      </w:r>
    </w:p>
    <w:p w14:paraId="0ACD2220">
      <w:pPr>
        <w:spacing w:line="253" w:lineRule="auto"/>
        <w:rPr>
          <w:rFonts w:hint="eastAsia" w:ascii="微软雅黑" w:hAnsi="微软雅黑" w:eastAsia="微软雅黑" w:cs="微软雅黑"/>
          <w:sz w:val="30"/>
          <w:szCs w:val="30"/>
        </w:rPr>
      </w:pPr>
    </w:p>
    <w:p w14:paraId="55F9C8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heresy of deism which contends that God is present in all places only by way of influence and power, acting upon the world from a distance, but not himself wholly present throughout.</w:t>
      </w:r>
    </w:p>
    <w:p w14:paraId="416A8D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理神论的异端主张上帝仅通过影响力和权能存在于各处，从远处对世界采取行动，而祂自己并不完全临在于其中。</w:t>
      </w:r>
    </w:p>
    <w:p w14:paraId="5021AC9A">
      <w:pPr>
        <w:spacing w:line="253" w:lineRule="auto"/>
        <w:rPr>
          <w:rFonts w:hint="eastAsia" w:ascii="微软雅黑" w:hAnsi="微软雅黑" w:eastAsia="微软雅黑" w:cs="微软雅黑"/>
          <w:sz w:val="30"/>
          <w:szCs w:val="30"/>
        </w:rPr>
      </w:pPr>
    </w:p>
    <w:p w14:paraId="14B5DD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Although God is wholly present throughout all things, he is yet distinct from all things.</w:t>
      </w:r>
    </w:p>
    <w:p w14:paraId="7DB011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虽然上帝完全临在于万物之中，但祂仍有别于万物。</w:t>
      </w:r>
    </w:p>
    <w:p w14:paraId="2208DB3D">
      <w:pPr>
        <w:spacing w:line="253" w:lineRule="auto"/>
        <w:rPr>
          <w:rFonts w:hint="eastAsia" w:ascii="微软雅黑" w:hAnsi="微软雅黑" w:eastAsia="微软雅黑" w:cs="微软雅黑"/>
          <w:sz w:val="30"/>
          <w:szCs w:val="30"/>
        </w:rPr>
      </w:pPr>
    </w:p>
    <w:p w14:paraId="02CBB62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not follow that because God is essentially in everything that everything is essentially God.</w:t>
      </w:r>
    </w:p>
    <w:p w14:paraId="30562C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不能因为上帝本质上在万物之中，就推论出万物本质上就是上帝。</w:t>
      </w:r>
    </w:p>
    <w:p w14:paraId="04FCDC11">
      <w:pPr>
        <w:spacing w:line="253" w:lineRule="auto"/>
        <w:rPr>
          <w:rFonts w:hint="eastAsia" w:ascii="微软雅黑" w:hAnsi="微软雅黑" w:eastAsia="微软雅黑" w:cs="微软雅黑"/>
          <w:sz w:val="30"/>
          <w:szCs w:val="30"/>
        </w:rPr>
      </w:pPr>
    </w:p>
    <w:p w14:paraId="49AB4B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heresy of pantheism that the being of God is one and the same with the being of all reality.</w:t>
      </w:r>
    </w:p>
    <w:p w14:paraId="580B80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泛神论的异端认为上帝的本质与所有现实的本质是同一个。</w:t>
      </w:r>
    </w:p>
    <w:p w14:paraId="1F04BF5D">
      <w:pPr>
        <w:spacing w:line="253" w:lineRule="auto"/>
        <w:rPr>
          <w:rFonts w:hint="eastAsia" w:ascii="微软雅黑" w:hAnsi="微软雅黑" w:eastAsia="微软雅黑" w:cs="微软雅黑"/>
          <w:sz w:val="30"/>
          <w:szCs w:val="30"/>
        </w:rPr>
      </w:pPr>
    </w:p>
    <w:p w14:paraId="1725EC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Pantheism asserts that God minus the world = O; theism asserts that God minus the world = God.</w:t>
      </w:r>
    </w:p>
    <w:p w14:paraId="58F333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泛神论断言“上帝减去世界等于零”；有神论则断言“上帝减去世界仍然是上帝”。</w:t>
      </w:r>
    </w:p>
    <w:p w14:paraId="19467C91">
      <w:pPr>
        <w:spacing w:line="253" w:lineRule="auto"/>
        <w:rPr>
          <w:rFonts w:hint="eastAsia" w:ascii="微软雅黑" w:hAnsi="微软雅黑" w:eastAsia="微软雅黑" w:cs="微软雅黑"/>
          <w:sz w:val="30"/>
          <w:szCs w:val="30"/>
        </w:rPr>
      </w:pPr>
    </w:p>
    <w:p w14:paraId="1F3F6B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universe is the creation of God and thus, in respect to essence, no part of him.</w:t>
      </w:r>
    </w:p>
    <w:p w14:paraId="48A40C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宇宙是上帝的创造，因此在本质方面，它不是祂的一部分。</w:t>
      </w:r>
    </w:p>
    <w:p w14:paraId="20F5092D">
      <w:pPr>
        <w:spacing w:line="253" w:lineRule="auto"/>
        <w:rPr>
          <w:rFonts w:hint="eastAsia" w:ascii="微软雅黑" w:hAnsi="微软雅黑" w:eastAsia="微软雅黑" w:cs="微软雅黑"/>
          <w:sz w:val="30"/>
          <w:szCs w:val="30"/>
        </w:rPr>
      </w:pPr>
    </w:p>
    <w:p w14:paraId="4BB397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creation is ontologically other than God, a product ex nihilo of the divine will, not an extension of the Divine Being itself.</w:t>
      </w:r>
    </w:p>
    <w:p w14:paraId="284563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受造界在本体上不同于上帝，它是神圣旨意从无中创造（ex nihilo）的产物，而不是神圣本质本身的延伸。</w:t>
      </w:r>
    </w:p>
    <w:p w14:paraId="2142812C">
      <w:pPr>
        <w:spacing w:line="253" w:lineRule="auto"/>
        <w:rPr>
          <w:rFonts w:hint="eastAsia" w:ascii="微软雅黑" w:hAnsi="微软雅黑" w:eastAsia="微软雅黑" w:cs="微软雅黑"/>
          <w:sz w:val="30"/>
          <w:szCs w:val="30"/>
        </w:rPr>
      </w:pPr>
    </w:p>
    <w:p w14:paraId="20A6BE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although all things are permeated and sustained in being by God (Col. 1:16-17; Acts 17:28), God is not all things.</w:t>
      </w:r>
    </w:p>
    <w:p w14:paraId="5165EB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因此，尽管万物都被上帝渗透并维持其存在（西 1:16-17；徒 17:28），但上帝并不是万物。</w:t>
      </w:r>
    </w:p>
    <w:p w14:paraId="69373BF4">
      <w:pPr>
        <w:spacing w:line="253" w:lineRule="auto"/>
        <w:rPr>
          <w:rFonts w:hint="eastAsia" w:ascii="微软雅黑" w:hAnsi="微软雅黑" w:eastAsia="微软雅黑" w:cs="微软雅黑"/>
          <w:sz w:val="30"/>
          <w:szCs w:val="30"/>
        </w:rPr>
      </w:pPr>
    </w:p>
    <w:p w14:paraId="5629B4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God is not present as each point in space but rather present with/in each point in space.</w:t>
      </w:r>
    </w:p>
    <w:p w14:paraId="36F5DB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上帝并非作为空间中的每一个点存在，而是临在于空间中的每一个点。</w:t>
      </w:r>
    </w:p>
    <w:p w14:paraId="30CEDE22">
      <w:pPr>
        <w:spacing w:line="253" w:lineRule="auto"/>
        <w:rPr>
          <w:rFonts w:hint="eastAsia" w:ascii="微软雅黑" w:hAnsi="微软雅黑" w:eastAsia="微软雅黑" w:cs="微软雅黑"/>
          <w:sz w:val="30"/>
          <w:szCs w:val="30"/>
        </w:rPr>
      </w:pPr>
    </w:p>
    <w:p w14:paraId="69E2AD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This presence of God throughout the whole of space is not by local diffusion, multiplication, or distribution.</w:t>
      </w:r>
    </w:p>
    <w:p w14:paraId="050F8A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上帝在整个空间中的临在，并不是通过局部的扩散、倍增或分布实现的。</w:t>
      </w:r>
    </w:p>
    <w:p w14:paraId="1FC2FE35">
      <w:pPr>
        <w:spacing w:line="253" w:lineRule="auto"/>
        <w:rPr>
          <w:rFonts w:hint="eastAsia" w:ascii="微软雅黑" w:hAnsi="微软雅黑" w:eastAsia="微软雅黑" w:cs="微软雅黑"/>
          <w:sz w:val="30"/>
          <w:szCs w:val="30"/>
        </w:rPr>
      </w:pPr>
    </w:p>
    <w:p w14:paraId="7F7642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Being wholly spirit, God is not subject to the laws of matter such as extension and displacement.</w:t>
      </w:r>
    </w:p>
    <w:p w14:paraId="155722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上帝完全是灵，祂不受物质法则（如扩张和位移）的约束。</w:t>
      </w:r>
    </w:p>
    <w:p w14:paraId="6FDEA5C7">
      <w:pPr>
        <w:spacing w:line="253" w:lineRule="auto"/>
        <w:rPr>
          <w:rFonts w:hint="eastAsia" w:ascii="微软雅黑" w:hAnsi="微软雅黑" w:eastAsia="微软雅黑" w:cs="微软雅黑"/>
          <w:sz w:val="30"/>
          <w:szCs w:val="30"/>
        </w:rPr>
      </w:pPr>
    </w:p>
    <w:p w14:paraId="10A505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be divided or separated such that one part of his being is here and not there, and another part there and not here.</w:t>
      </w:r>
    </w:p>
    <w:p w14:paraId="1171E2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祂不能被分割或分离，以至于祂本质的一部分在这里而不在那里，另一部分在那里而不在这里。</w:t>
      </w:r>
    </w:p>
    <w:p w14:paraId="7261A3F0">
      <w:pPr>
        <w:spacing w:line="253" w:lineRule="auto"/>
        <w:rPr>
          <w:rFonts w:hint="eastAsia" w:ascii="微软雅黑" w:hAnsi="微软雅黑" w:eastAsia="微软雅黑" w:cs="微软雅黑"/>
          <w:sz w:val="30"/>
          <w:szCs w:val="30"/>
        </w:rPr>
      </w:pPr>
    </w:p>
    <w:p w14:paraId="1F4FCB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whole of his being is always everywhere, no less nor more here than there, or there than here.</w:t>
      </w:r>
    </w:p>
    <w:p w14:paraId="6F4A34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祂整个本质始终在每一处，在这里并不比在那里更多或更少，在那里也不比在这里更多或更少。</w:t>
      </w:r>
    </w:p>
    <w:p w14:paraId="63AE6C92">
      <w:pPr>
        <w:spacing w:line="253" w:lineRule="auto"/>
        <w:rPr>
          <w:rFonts w:hint="eastAsia" w:ascii="微软雅黑" w:hAnsi="微软雅黑" w:eastAsia="微软雅黑" w:cs="微软雅黑"/>
          <w:sz w:val="30"/>
          <w:szCs w:val="30"/>
        </w:rPr>
      </w:pPr>
    </w:p>
    <w:p w14:paraId="1B5541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Whereas the presence of a body in a place of space excludes the simultaneous and in all ways identical presence of another body in the same place of space, such is not true of the Divine Being.</w:t>
      </w:r>
    </w:p>
    <w:p w14:paraId="24FBB5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尽管一个物体在空间某处的存在会排斥另一个物体在同一时间、以完全相同方式在同一位置存在，但这对于神圣本质而言并非如此。</w:t>
      </w:r>
    </w:p>
    <w:p w14:paraId="525E74CB">
      <w:pPr>
        <w:spacing w:line="253" w:lineRule="auto"/>
        <w:rPr>
          <w:rFonts w:hint="eastAsia" w:ascii="微软雅黑" w:hAnsi="微软雅黑" w:eastAsia="微软雅黑" w:cs="微软雅黑"/>
          <w:sz w:val="30"/>
          <w:szCs w:val="30"/>
        </w:rPr>
      </w:pPr>
    </w:p>
    <w:p w14:paraId="68C004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in the whole of his being, where everything else is (including matter).</w:t>
      </w:r>
    </w:p>
    <w:p w14:paraId="43413C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上帝以其全部本质，临在于任何其他事物（包括物质）所在之处。</w:t>
      </w:r>
    </w:p>
    <w:p w14:paraId="014870B0">
      <w:pPr>
        <w:spacing w:line="253" w:lineRule="auto"/>
        <w:rPr>
          <w:rFonts w:hint="eastAsia" w:ascii="微软雅黑" w:hAnsi="微软雅黑" w:eastAsia="微软雅黑" w:cs="微软雅黑"/>
          <w:sz w:val="30"/>
          <w:szCs w:val="30"/>
        </w:rPr>
      </w:pPr>
    </w:p>
    <w:p w14:paraId="6E7082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Substance or matter is in no way displaced or spatially excluded by the presence of God.</w:t>
      </w:r>
    </w:p>
    <w:p w14:paraId="5F14F5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物质或物体绝不会因为上帝的临在而被排挤或在空间上被排斥。</w:t>
      </w:r>
    </w:p>
    <w:p w14:paraId="6613FF2A">
      <w:pPr>
        <w:spacing w:line="253" w:lineRule="auto"/>
        <w:rPr>
          <w:rFonts w:hint="eastAsia" w:ascii="微软雅黑" w:hAnsi="微软雅黑" w:eastAsia="微软雅黑" w:cs="微软雅黑"/>
          <w:sz w:val="30"/>
          <w:szCs w:val="30"/>
        </w:rPr>
      </w:pPr>
    </w:p>
    <w:p w14:paraId="26B34E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put it bluntly, when God created all things out of nothing, he did not have to “move out of the way” to make room for the world.</w:t>
      </w:r>
    </w:p>
    <w:p w14:paraId="4DB83B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直截了当地说，当上帝从无中创造万物时，祂不需要“挪开位置”来为世界腾出空间。</w:t>
      </w:r>
    </w:p>
    <w:p w14:paraId="79F0BB9E">
      <w:pPr>
        <w:spacing w:line="253" w:lineRule="auto"/>
        <w:rPr>
          <w:rFonts w:hint="eastAsia" w:ascii="微软雅黑" w:hAnsi="微软雅黑" w:eastAsia="微软雅黑" w:cs="微软雅黑"/>
          <w:sz w:val="30"/>
          <w:szCs w:val="30"/>
        </w:rPr>
      </w:pPr>
    </w:p>
    <w:p w14:paraId="3DCF3F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where it is.</w:t>
      </w:r>
    </w:p>
    <w:p w14:paraId="473150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它在哪里，祂就在那里。</w:t>
      </w:r>
    </w:p>
    <w:p w14:paraId="34E3A199">
      <w:pPr>
        <w:spacing w:line="253" w:lineRule="auto"/>
        <w:rPr>
          <w:rFonts w:hint="eastAsia" w:ascii="微软雅黑" w:hAnsi="微软雅黑" w:eastAsia="微软雅黑" w:cs="微软雅黑"/>
          <w:sz w:val="30"/>
          <w:szCs w:val="30"/>
        </w:rPr>
      </w:pPr>
    </w:p>
    <w:p w14:paraId="7470F6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The teaching of Scripture on God's omnipresence is unassailable.</w:t>
      </w:r>
    </w:p>
    <w:p w14:paraId="4B6AC5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圣经关于上帝无所不在的教导是无可辩驳的。</w:t>
      </w:r>
    </w:p>
    <w:p w14:paraId="10DC6751">
      <w:pPr>
        <w:spacing w:line="253" w:lineRule="auto"/>
        <w:rPr>
          <w:rFonts w:hint="eastAsia" w:ascii="微软雅黑" w:hAnsi="微软雅黑" w:eastAsia="微软雅黑" w:cs="微软雅黑"/>
          <w:sz w:val="30"/>
          <w:szCs w:val="30"/>
        </w:rPr>
      </w:pPr>
    </w:p>
    <w:p w14:paraId="53BA9E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addition to what we have already seen in Psalm 139, note the following:</w:t>
      </w:r>
    </w:p>
    <w:p w14:paraId="226837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除了我们在诗篇 139 篇中已经看到的，请注意以下内容：</w:t>
      </w:r>
    </w:p>
    <w:p w14:paraId="2997B62A">
      <w:pPr>
        <w:spacing w:line="253" w:lineRule="auto"/>
        <w:rPr>
          <w:rFonts w:hint="eastAsia" w:ascii="微软雅黑" w:hAnsi="微软雅黑" w:eastAsia="微软雅黑" w:cs="微软雅黑"/>
          <w:sz w:val="30"/>
          <w:szCs w:val="30"/>
        </w:rPr>
      </w:pPr>
    </w:p>
    <w:p w14:paraId="749225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anyone hide in secret places so that I cannot see him?' declares the LORD. 'Do not I fill heaven and earth?' declares the LORD" (Jer. 23:24).</w:t>
      </w:r>
    </w:p>
    <w:p w14:paraId="7FABA5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“耶和华说：‘人岂能在隐密处藏身，使我看不见他呢？’耶和华说：‘我岂不充满天地吗？’”（耶 23:24）。</w:t>
      </w:r>
    </w:p>
    <w:p w14:paraId="4F27B730">
      <w:pPr>
        <w:spacing w:line="253" w:lineRule="auto"/>
        <w:rPr>
          <w:rFonts w:hint="eastAsia" w:ascii="微软雅黑" w:hAnsi="微软雅黑" w:eastAsia="微软雅黑" w:cs="微软雅黑"/>
          <w:sz w:val="30"/>
          <w:szCs w:val="30"/>
        </w:rPr>
      </w:pPr>
    </w:p>
    <w:p w14:paraId="5DDEDB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will God really dwell on earth? The heavens, even the highest heaven, cannot contain you.</w:t>
      </w:r>
    </w:p>
    <w:p w14:paraId="3C716B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“上帝果真住在地上吗？看哪，天和天上的天尚且不足你居住的。</w:t>
      </w:r>
    </w:p>
    <w:p w14:paraId="27D1E822">
      <w:pPr>
        <w:spacing w:line="253" w:lineRule="auto"/>
        <w:rPr>
          <w:rFonts w:hint="eastAsia" w:ascii="微软雅黑" w:hAnsi="微软雅黑" w:eastAsia="微软雅黑" w:cs="微软雅黑"/>
          <w:sz w:val="30"/>
          <w:szCs w:val="30"/>
        </w:rPr>
      </w:pPr>
    </w:p>
    <w:p w14:paraId="3591C9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less this temple I have built!" (1 Kings 8:27; see also 2 Chron. 2:6; Isa. 66 :1).</w:t>
      </w:r>
    </w:p>
    <w:p w14:paraId="3FBE0A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何况我所建的这殿呢！”（王上 8:27；另见代下 2:6；赛 66:1）。</w:t>
      </w:r>
    </w:p>
    <w:p w14:paraId="45661E4D">
      <w:pPr>
        <w:spacing w:line="253" w:lineRule="auto"/>
        <w:rPr>
          <w:rFonts w:hint="eastAsia" w:ascii="微软雅黑" w:hAnsi="微软雅黑" w:eastAsia="微软雅黑" w:cs="微软雅黑"/>
          <w:sz w:val="30"/>
          <w:szCs w:val="30"/>
        </w:rPr>
      </w:pPr>
    </w:p>
    <w:p w14:paraId="3AE271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placed all things under his feet and appointed him to be head over everything for the church which is his body, the fullness of him who fills everything in every way" (Eph. 1:22-23).</w:t>
      </w:r>
    </w:p>
    <w:p w14:paraId="4AE378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“又将万有服在祂的脚下，使祂为教会作万有之首。教会是祂的身体，是那充满万有者所充满的”（弗 1:22-23）。</w:t>
      </w:r>
    </w:p>
    <w:p w14:paraId="297D4A4B">
      <w:pPr>
        <w:spacing w:line="253" w:lineRule="auto"/>
        <w:rPr>
          <w:rFonts w:hint="eastAsia" w:ascii="微软雅黑" w:hAnsi="微软雅黑" w:eastAsia="微软雅黑" w:cs="微软雅黑"/>
          <w:sz w:val="30"/>
          <w:szCs w:val="30"/>
        </w:rPr>
      </w:pPr>
    </w:p>
    <w:p w14:paraId="3C983A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in him we live and move and have our being" (Acts l7.28a).</w:t>
      </w:r>
    </w:p>
    <w:p w14:paraId="7B0D11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“我们生活、动作、存留，都在乎祂”（徒 17:28a）。</w:t>
      </w:r>
    </w:p>
    <w:p w14:paraId="318AB4E6">
      <w:pPr>
        <w:spacing w:line="253" w:lineRule="auto"/>
        <w:rPr>
          <w:rFonts w:hint="eastAsia" w:ascii="微软雅黑" w:hAnsi="微软雅黑" w:eastAsia="微软雅黑" w:cs="微软雅黑"/>
          <w:sz w:val="30"/>
          <w:szCs w:val="30"/>
        </w:rPr>
      </w:pPr>
    </w:p>
    <w:p w14:paraId="484DF6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is before all things, and in him all things hold together" (Col. 1:17).</w:t>
      </w:r>
    </w:p>
    <w:p w14:paraId="054027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“祂在万有之先；万有也靠祂而立”（西 1:17）。</w:t>
      </w:r>
    </w:p>
    <w:p w14:paraId="05034FAE">
      <w:pPr>
        <w:spacing w:line="253" w:lineRule="auto"/>
        <w:rPr>
          <w:rFonts w:hint="eastAsia" w:ascii="微软雅黑" w:hAnsi="微软雅黑" w:eastAsia="微软雅黑" w:cs="微软雅黑"/>
          <w:sz w:val="30"/>
          <w:szCs w:val="30"/>
        </w:rPr>
      </w:pPr>
    </w:p>
    <w:p w14:paraId="71099920">
      <w:pPr>
        <w:pStyle w:val="2"/>
        <w:bidi w:val="0"/>
        <w:jc w:val="center"/>
        <w:rPr>
          <w:rFonts w:hint="eastAsia"/>
        </w:rPr>
      </w:pPr>
      <w:r>
        <w:rPr>
          <w:rFonts w:hint="eastAsia"/>
        </w:rPr>
        <w:t>10 Things You should Know about God's Omniscience</w:t>
      </w:r>
    </w:p>
    <w:p w14:paraId="039181DE">
      <w:pPr>
        <w:pStyle w:val="2"/>
        <w:bidi w:val="0"/>
        <w:jc w:val="center"/>
        <w:rPr>
          <w:rFonts w:hint="eastAsia"/>
        </w:rPr>
      </w:pPr>
      <w:r>
        <w:rPr>
          <w:rFonts w:hint="eastAsia"/>
        </w:rPr>
        <w:t>关于上帝无所不知你应该知道的 10 件事</w:t>
      </w:r>
    </w:p>
    <w:p w14:paraId="450C67CD">
      <w:pPr>
        <w:spacing w:line="253" w:lineRule="auto"/>
        <w:rPr>
          <w:rFonts w:hint="eastAsia" w:ascii="微软雅黑" w:hAnsi="微软雅黑" w:eastAsia="微软雅黑" w:cs="微软雅黑"/>
          <w:sz w:val="30"/>
          <w:szCs w:val="30"/>
        </w:rPr>
      </w:pPr>
    </w:p>
    <w:p w14:paraId="679A54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psalmist declares that our Lord is great “and mighty in power; his understanding has no limit” (Psalm 147:5).</w:t>
      </w:r>
    </w:p>
    <w:p w14:paraId="086648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诗人宣告我们的主为大，“最有能力；祂的智慧无法测度”（诗篇 147:5）。</w:t>
      </w:r>
    </w:p>
    <w:p w14:paraId="439D72EE">
      <w:pPr>
        <w:spacing w:line="253" w:lineRule="auto"/>
        <w:rPr>
          <w:rFonts w:hint="eastAsia" w:ascii="微软雅黑" w:hAnsi="微软雅黑" w:eastAsia="微软雅黑" w:cs="微软雅黑"/>
          <w:sz w:val="30"/>
          <w:szCs w:val="30"/>
        </w:rPr>
      </w:pPr>
    </w:p>
    <w:p w14:paraId="74A9A5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often talk about what we know and how we know, but rarely stop and ask: How does God know?</w:t>
      </w:r>
    </w:p>
    <w:p w14:paraId="5F0F94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我们经常谈论我们知道什么以及我们如何知道，但很少停下来问：上帝是如何知道的？</w:t>
      </w:r>
    </w:p>
    <w:p w14:paraId="42A8DE9C">
      <w:pPr>
        <w:spacing w:line="253" w:lineRule="auto"/>
        <w:rPr>
          <w:rFonts w:hint="eastAsia" w:ascii="微软雅黑" w:hAnsi="微软雅黑" w:eastAsia="微软雅黑" w:cs="微软雅黑"/>
          <w:sz w:val="30"/>
          <w:szCs w:val="30"/>
        </w:rPr>
      </w:pPr>
    </w:p>
    <w:p w14:paraId="16A2CE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God know?</w:t>
      </w:r>
    </w:p>
    <w:p w14:paraId="5460B1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上帝知道什么？</w:t>
      </w:r>
    </w:p>
    <w:p w14:paraId="0AC89DB0">
      <w:pPr>
        <w:spacing w:line="253" w:lineRule="auto"/>
        <w:rPr>
          <w:rFonts w:hint="eastAsia" w:ascii="微软雅黑" w:hAnsi="微软雅黑" w:eastAsia="微软雅黑" w:cs="微软雅黑"/>
          <w:sz w:val="30"/>
          <w:szCs w:val="30"/>
        </w:rPr>
      </w:pPr>
    </w:p>
    <w:p w14:paraId="44796B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today we turn our attention to ten things we should know about God’s knowledge.</w:t>
      </w:r>
    </w:p>
    <w:p w14:paraId="3F65A7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所以今天我们将注意力转向关于上帝知识我们应该知道的十件事。</w:t>
      </w:r>
    </w:p>
    <w:p w14:paraId="73CCF4C9">
      <w:pPr>
        <w:spacing w:line="253" w:lineRule="auto"/>
        <w:rPr>
          <w:rFonts w:hint="eastAsia" w:ascii="微软雅黑" w:hAnsi="微软雅黑" w:eastAsia="微软雅黑" w:cs="微软雅黑"/>
          <w:sz w:val="30"/>
          <w:szCs w:val="30"/>
        </w:rPr>
      </w:pPr>
    </w:p>
    <w:p w14:paraId="311A8F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God's knowledge is intuitive, not discursive.</w:t>
      </w:r>
    </w:p>
    <w:p w14:paraId="015764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上帝的知识是直觉的，而非推演的。</w:t>
      </w:r>
    </w:p>
    <w:p w14:paraId="01AFD695">
      <w:pPr>
        <w:spacing w:line="253" w:lineRule="auto"/>
        <w:rPr>
          <w:rFonts w:hint="eastAsia" w:ascii="微软雅黑" w:hAnsi="微软雅黑" w:eastAsia="微软雅黑" w:cs="微软雅黑"/>
          <w:sz w:val="30"/>
          <w:szCs w:val="30"/>
        </w:rPr>
      </w:pPr>
    </w:p>
    <w:p w14:paraId="71C1A2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I say that our knowledge is discursive I mean that it comes to us by way of observation, reasoning, comparison, induction, deduction, and so on.</w:t>
      </w:r>
    </w:p>
    <w:p w14:paraId="42B0CF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当我说我们的知识是推演性的时，我的意思是它是通过观察、推理、比较、归纳、演绎等方式传达给我们的。</w:t>
      </w:r>
    </w:p>
    <w:p w14:paraId="1C48A59B">
      <w:pPr>
        <w:spacing w:line="253" w:lineRule="auto"/>
        <w:rPr>
          <w:rFonts w:hint="eastAsia" w:ascii="微软雅黑" w:hAnsi="微软雅黑" w:eastAsia="微软雅黑" w:cs="微软雅黑"/>
          <w:sz w:val="30"/>
          <w:szCs w:val="30"/>
        </w:rPr>
      </w:pPr>
    </w:p>
    <w:p w14:paraId="6C566D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we learn.</w:t>
      </w:r>
    </w:p>
    <w:p w14:paraId="45DB38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换句话说，我们是学习而得。</w:t>
      </w:r>
    </w:p>
    <w:p w14:paraId="28816E3E">
      <w:pPr>
        <w:spacing w:line="253" w:lineRule="auto"/>
        <w:rPr>
          <w:rFonts w:hint="eastAsia" w:ascii="微软雅黑" w:hAnsi="微软雅黑" w:eastAsia="微软雅黑" w:cs="微软雅黑"/>
          <w:sz w:val="30"/>
          <w:szCs w:val="30"/>
        </w:rPr>
      </w:pPr>
    </w:p>
    <w:p w14:paraId="00E821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knowledge is intuitive, by which is meant that it is innate and immediate.</w:t>
      </w:r>
    </w:p>
    <w:p w14:paraId="48AFCA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但上帝的知识是直觉的，意思是它是天生的且直接的。</w:t>
      </w:r>
    </w:p>
    <w:p w14:paraId="2B2CC38D">
      <w:pPr>
        <w:spacing w:line="253" w:lineRule="auto"/>
        <w:rPr>
          <w:rFonts w:hint="eastAsia" w:ascii="微软雅黑" w:hAnsi="微软雅黑" w:eastAsia="微软雅黑" w:cs="微软雅黑"/>
          <w:sz w:val="30"/>
          <w:szCs w:val="30"/>
        </w:rPr>
      </w:pPr>
    </w:p>
    <w:p w14:paraId="62D7A1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learn: he simply knows.</w:t>
      </w:r>
    </w:p>
    <w:p w14:paraId="7FF643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上帝不学习：祂只是知道。</w:t>
      </w:r>
    </w:p>
    <w:p w14:paraId="66DCB15E">
      <w:pPr>
        <w:spacing w:line="253" w:lineRule="auto"/>
        <w:rPr>
          <w:rFonts w:hint="eastAsia" w:ascii="微软雅黑" w:hAnsi="微软雅黑" w:eastAsia="微软雅黑" w:cs="微软雅黑"/>
          <w:sz w:val="30"/>
          <w:szCs w:val="30"/>
        </w:rPr>
      </w:pPr>
    </w:p>
    <w:p w14:paraId="3A5548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neither discovers nor forgets.</w:t>
      </w:r>
    </w:p>
    <w:p w14:paraId="005467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祂既不发现，也不遗忘。</w:t>
      </w:r>
    </w:p>
    <w:p w14:paraId="2B7C7094">
      <w:pPr>
        <w:spacing w:line="253" w:lineRule="auto"/>
        <w:rPr>
          <w:rFonts w:hint="eastAsia" w:ascii="微软雅黑" w:hAnsi="微软雅黑" w:eastAsia="微软雅黑" w:cs="微软雅黑"/>
          <w:sz w:val="30"/>
          <w:szCs w:val="30"/>
        </w:rPr>
      </w:pPr>
    </w:p>
    <w:p w14:paraId="3CA79B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should also remember that God's knowledge is simultaneous, not successive.</w:t>
      </w:r>
    </w:p>
    <w:p w14:paraId="3C70B1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我们还应该记住，上帝的知识是同时性的，而非连续性的。</w:t>
      </w:r>
    </w:p>
    <w:p w14:paraId="4E8A3CF7">
      <w:pPr>
        <w:spacing w:line="253" w:lineRule="auto"/>
        <w:rPr>
          <w:rFonts w:hint="eastAsia" w:ascii="微软雅黑" w:hAnsi="微软雅黑" w:eastAsia="微软雅黑" w:cs="微软雅黑"/>
          <w:sz w:val="30"/>
          <w:szCs w:val="30"/>
        </w:rPr>
      </w:pPr>
    </w:p>
    <w:p w14:paraId="3F29ED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sees things at once and in their totality, whereas we know only as the objects of knowledge are brought before us, one bit after another.</w:t>
      </w:r>
    </w:p>
    <w:p w14:paraId="4E8064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祂能立即看到事物的全貌，而我们只有在知识对象一个接一个地呈现在我们面前时，才能知道。</w:t>
      </w:r>
    </w:p>
    <w:p w14:paraId="5C954CEA">
      <w:pPr>
        <w:spacing w:line="253" w:lineRule="auto"/>
        <w:rPr>
          <w:rFonts w:hint="eastAsia" w:ascii="微软雅黑" w:hAnsi="微软雅黑" w:eastAsia="微软雅黑" w:cs="微软雅黑"/>
          <w:sz w:val="30"/>
          <w:szCs w:val="30"/>
        </w:rPr>
      </w:pPr>
    </w:p>
    <w:p w14:paraId="05F3A1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God the act of perception is complete and instantaneous.</w:t>
      </w:r>
    </w:p>
    <w:p w14:paraId="5CF8C8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对上帝来说，认知的行为是完全且瞬间完成的。</w:t>
      </w:r>
    </w:p>
    <w:p w14:paraId="64AD69AD">
      <w:pPr>
        <w:spacing w:line="253" w:lineRule="auto"/>
        <w:rPr>
          <w:rFonts w:hint="eastAsia" w:ascii="微软雅黑" w:hAnsi="微软雅黑" w:eastAsia="微软雅黑" w:cs="微软雅黑"/>
          <w:sz w:val="30"/>
          <w:szCs w:val="30"/>
        </w:rPr>
      </w:pPr>
    </w:p>
    <w:p w14:paraId="360931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thinks about all things at once.</w:t>
      </w:r>
    </w:p>
    <w:p w14:paraId="3D0D2F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上帝同时思考万事。</w:t>
      </w:r>
    </w:p>
    <w:p w14:paraId="27C3CE0C">
      <w:pPr>
        <w:spacing w:line="253" w:lineRule="auto"/>
        <w:rPr>
          <w:rFonts w:hint="eastAsia" w:ascii="微软雅黑" w:hAnsi="微软雅黑" w:eastAsia="微软雅黑" w:cs="微软雅黑"/>
          <w:sz w:val="30"/>
          <w:szCs w:val="30"/>
        </w:rPr>
      </w:pPr>
    </w:p>
    <w:p w14:paraId="29A184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We also know from Scripture that God's knowledge is independent, not dependent.</w:t>
      </w:r>
    </w:p>
    <w:p w14:paraId="126B97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我们从圣经中还知道，上帝的知识是独立的，而非依赖的。</w:t>
      </w:r>
    </w:p>
    <w:p w14:paraId="567068C2">
      <w:pPr>
        <w:spacing w:line="253" w:lineRule="auto"/>
        <w:rPr>
          <w:rFonts w:hint="eastAsia" w:ascii="微软雅黑" w:hAnsi="微软雅黑" w:eastAsia="微软雅黑" w:cs="微软雅黑"/>
          <w:sz w:val="30"/>
          <w:szCs w:val="30"/>
        </w:rPr>
      </w:pPr>
    </w:p>
    <w:p w14:paraId="5402DF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receive his knowledge from anyone or from anything external to himself.</w:t>
      </w:r>
    </w:p>
    <w:p w14:paraId="4690E4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祂不从任何祂之外的人或物那里接收知识。</w:t>
      </w:r>
    </w:p>
    <w:p w14:paraId="7ADA9E26">
      <w:pPr>
        <w:spacing w:line="253" w:lineRule="auto"/>
        <w:rPr>
          <w:rFonts w:hint="eastAsia" w:ascii="微软雅黑" w:hAnsi="微软雅黑" w:eastAsia="微软雅黑" w:cs="微软雅黑"/>
          <w:sz w:val="30"/>
          <w:szCs w:val="30"/>
        </w:rPr>
      </w:pPr>
    </w:p>
    <w:p w14:paraId="28138A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asked this: “Who has measured the Spirit of the Lord, or what man shows him his counsel?</w:t>
      </w:r>
    </w:p>
    <w:p w14:paraId="0733DD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以赛亚问道：“谁曾测度耶和华的灵，或作祂的谋士指教祂呢？</w:t>
      </w:r>
    </w:p>
    <w:p w14:paraId="6EE8FE24">
      <w:pPr>
        <w:spacing w:line="253" w:lineRule="auto"/>
        <w:rPr>
          <w:rFonts w:hint="eastAsia" w:ascii="微软雅黑" w:hAnsi="微软雅黑" w:eastAsia="微软雅黑" w:cs="微软雅黑"/>
          <w:sz w:val="30"/>
          <w:szCs w:val="30"/>
        </w:rPr>
      </w:pPr>
    </w:p>
    <w:p w14:paraId="246084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Whom did he consult, and who made him understand?</w:t>
      </w:r>
    </w:p>
    <w:p w14:paraId="3BD089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祂与谁商议，谁教导祂？</w:t>
      </w:r>
    </w:p>
    <w:p w14:paraId="67A0A6B0">
      <w:pPr>
        <w:spacing w:line="253" w:lineRule="auto"/>
        <w:rPr>
          <w:rFonts w:hint="eastAsia" w:ascii="微软雅黑" w:hAnsi="微软雅黑" w:eastAsia="微软雅黑" w:cs="微软雅黑"/>
          <w:sz w:val="30"/>
          <w:szCs w:val="30"/>
        </w:rPr>
      </w:pPr>
    </w:p>
    <w:p w14:paraId="14553F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taught him the path of justice, and taught him knowledge, and showed him the way of understanding?” (Isa. 40:13-14).</w:t>
      </w:r>
    </w:p>
    <w:p w14:paraId="32AE0F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谁将公平的路教导祂，又将知识教导祂，并将通达的道指教祂呢？”（赛 40:13-14）。</w:t>
      </w:r>
    </w:p>
    <w:p w14:paraId="0BA2AAD7">
      <w:pPr>
        <w:spacing w:line="253" w:lineRule="auto"/>
        <w:rPr>
          <w:rFonts w:hint="eastAsia" w:ascii="微软雅黑" w:hAnsi="微软雅黑" w:eastAsia="微软雅黑" w:cs="微软雅黑"/>
          <w:sz w:val="30"/>
          <w:szCs w:val="30"/>
        </w:rPr>
      </w:pPr>
    </w:p>
    <w:p w14:paraId="1A4FDB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of course, is no one!</w:t>
      </w:r>
    </w:p>
    <w:p w14:paraId="6D97B7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答案当然是：没有人！</w:t>
      </w:r>
    </w:p>
    <w:p w14:paraId="678D2D2C">
      <w:pPr>
        <w:spacing w:line="253" w:lineRule="auto"/>
        <w:rPr>
          <w:rFonts w:hint="eastAsia" w:ascii="微软雅黑" w:hAnsi="微软雅黑" w:eastAsia="微软雅黑" w:cs="微软雅黑"/>
          <w:sz w:val="30"/>
          <w:szCs w:val="30"/>
        </w:rPr>
      </w:pPr>
    </w:p>
    <w:p w14:paraId="3668E6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God's knowledge is infallible, not subject to error.</w:t>
      </w:r>
    </w:p>
    <w:p w14:paraId="3C5E68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上帝的知识是无误的，不会出错。</w:t>
      </w:r>
    </w:p>
    <w:p w14:paraId="6B6BD963">
      <w:pPr>
        <w:spacing w:line="253" w:lineRule="auto"/>
        <w:rPr>
          <w:rFonts w:hint="eastAsia" w:ascii="微软雅黑" w:hAnsi="微软雅黑" w:eastAsia="微软雅黑" w:cs="微软雅黑"/>
          <w:sz w:val="30"/>
          <w:szCs w:val="30"/>
        </w:rPr>
      </w:pPr>
    </w:p>
    <w:p w14:paraId="4BB634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Ronald Nash has said, "Divine omniscience means that God holds no false beliefs.</w:t>
      </w:r>
    </w:p>
    <w:p w14:paraId="14C4BB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正如罗纳德·纳什所说：“神圣的无所不知意味着上帝不持有任何错误的信念。</w:t>
      </w:r>
    </w:p>
    <w:p w14:paraId="55FE28AB">
      <w:pPr>
        <w:spacing w:line="253" w:lineRule="auto"/>
        <w:rPr>
          <w:rFonts w:hint="eastAsia" w:ascii="微软雅黑" w:hAnsi="微软雅黑" w:eastAsia="微软雅黑" w:cs="微软雅黑"/>
          <w:sz w:val="30"/>
          <w:szCs w:val="30"/>
        </w:rPr>
      </w:pPr>
    </w:p>
    <w:p w14:paraId="4F04B6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are all of God's beliefs true, the range of his knowledge is total; he knows all true propositions" (51).</w:t>
      </w:r>
    </w:p>
    <w:p w14:paraId="424EDC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上帝的所有信念不仅都是真实的，祂的知识范围也是全然的；祂知道所有真实的命题”（51页）。</w:t>
      </w:r>
    </w:p>
    <w:p w14:paraId="3EE4353F">
      <w:pPr>
        <w:spacing w:line="253" w:lineRule="auto"/>
        <w:rPr>
          <w:rFonts w:hint="eastAsia" w:ascii="微软雅黑" w:hAnsi="微软雅黑" w:eastAsia="微软雅黑" w:cs="微软雅黑"/>
          <w:sz w:val="30"/>
          <w:szCs w:val="30"/>
        </w:rPr>
      </w:pPr>
    </w:p>
    <w:p w14:paraId="05A41D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always correct in what he knows.</w:t>
      </w:r>
    </w:p>
    <w:p w14:paraId="7DF31C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上帝在祂所知道的事上总是正确的。</w:t>
      </w:r>
    </w:p>
    <w:p w14:paraId="42C984D9">
      <w:pPr>
        <w:spacing w:line="253" w:lineRule="auto"/>
        <w:rPr>
          <w:rFonts w:hint="eastAsia" w:ascii="微软雅黑" w:hAnsi="微软雅黑" w:eastAsia="微软雅黑" w:cs="微软雅黑"/>
          <w:sz w:val="30"/>
          <w:szCs w:val="30"/>
        </w:rPr>
      </w:pPr>
    </w:p>
    <w:p w14:paraId="73DBB2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God's knowledge is infinite, not partial.</w:t>
      </w:r>
    </w:p>
    <w:p w14:paraId="4DC853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上帝的知识是无限的，而非部分的。</w:t>
      </w:r>
    </w:p>
    <w:p w14:paraId="604D9865">
      <w:pPr>
        <w:spacing w:line="253" w:lineRule="auto"/>
        <w:rPr>
          <w:rFonts w:hint="eastAsia" w:ascii="微软雅黑" w:hAnsi="微软雅黑" w:eastAsia="微软雅黑" w:cs="微软雅黑"/>
          <w:sz w:val="30"/>
          <w:szCs w:val="30"/>
        </w:rPr>
      </w:pPr>
    </w:p>
    <w:p w14:paraId="775CB8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"Known unto God are all his works from the beginning of the world" (Acts 15:18).</w:t>
      </w:r>
    </w:p>
    <w:p w14:paraId="5165F0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“上帝从起初就完全知道祂所有的工作”（徒 15:18）。</w:t>
      </w:r>
    </w:p>
    <w:p w14:paraId="04D7190D">
      <w:pPr>
        <w:spacing w:line="253" w:lineRule="auto"/>
        <w:rPr>
          <w:rFonts w:hint="eastAsia" w:ascii="微软雅黑" w:hAnsi="微软雅黑" w:eastAsia="微软雅黑" w:cs="微软雅黑"/>
          <w:sz w:val="30"/>
          <w:szCs w:val="30"/>
        </w:rPr>
      </w:pPr>
    </w:p>
    <w:p w14:paraId="1F2D98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knows exhaustively all his own deeds and plans.</w:t>
      </w:r>
    </w:p>
    <w:p w14:paraId="651F80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上帝详尽地知道祂自己所有的作为和计划。</w:t>
      </w:r>
    </w:p>
    <w:p w14:paraId="6DADB720">
      <w:pPr>
        <w:spacing w:line="253" w:lineRule="auto"/>
        <w:rPr>
          <w:rFonts w:hint="eastAsia" w:ascii="微软雅黑" w:hAnsi="微软雅黑" w:eastAsia="微软雅黑" w:cs="微软雅黑"/>
          <w:sz w:val="30"/>
          <w:szCs w:val="30"/>
        </w:rPr>
      </w:pPr>
    </w:p>
    <w:p w14:paraId="517DCA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also knows us thoroughly and exhaustively.</w:t>
      </w:r>
    </w:p>
    <w:p w14:paraId="085956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祂也彻底、详尽地了解我们。</w:t>
      </w:r>
    </w:p>
    <w:p w14:paraId="53F1C006">
      <w:pPr>
        <w:spacing w:line="253" w:lineRule="auto"/>
        <w:rPr>
          <w:rFonts w:hint="eastAsia" w:ascii="微软雅黑" w:hAnsi="微软雅黑" w:eastAsia="微软雅黑" w:cs="微软雅黑"/>
          <w:sz w:val="30"/>
          <w:szCs w:val="30"/>
        </w:rPr>
      </w:pPr>
    </w:p>
    <w:p w14:paraId="473677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secret of the human heart, no thought of the mind or feeling of the soul escapes his gaze.</w:t>
      </w:r>
    </w:p>
    <w:p w14:paraId="7761C0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人心的秘密，头脑中的思绪，或灵魂的感受，都逃不过祂的注视。</w:t>
      </w:r>
    </w:p>
    <w:p w14:paraId="691B84CE">
      <w:pPr>
        <w:spacing w:line="253" w:lineRule="auto"/>
        <w:rPr>
          <w:rFonts w:hint="eastAsia" w:ascii="微软雅黑" w:hAnsi="微软雅黑" w:eastAsia="微软雅黑" w:cs="微软雅黑"/>
          <w:sz w:val="30"/>
          <w:szCs w:val="30"/>
        </w:rPr>
      </w:pPr>
    </w:p>
    <w:p w14:paraId="32B87B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1 Chron. 28:9a; Prov. 15:3; Ps. 69:5; 139:1-4; Isa. 40:27-28; Ezek. 11:5; Jer. 17:9-10; 1 Kings 8:39; Matt. 6:8; Acts 1:24; Heb. 4:13; 1 John 3:20.</w:t>
      </w:r>
    </w:p>
    <w:p w14:paraId="766ACE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见代上 28:9a；箴 15:3；诗 69:5; 139:1-4；赛 40:27-28；结 11:5；耶 17:9-10；王上 8:39；太 6:8；徒 1:24；来 4:13；约一 3:20。</w:t>
      </w:r>
    </w:p>
    <w:p w14:paraId="24999C11">
      <w:pPr>
        <w:spacing w:line="253" w:lineRule="auto"/>
        <w:rPr>
          <w:rFonts w:hint="eastAsia" w:ascii="微软雅黑" w:hAnsi="微软雅黑" w:eastAsia="微软雅黑" w:cs="微软雅黑"/>
          <w:sz w:val="30"/>
          <w:szCs w:val="30"/>
        </w:rPr>
      </w:pPr>
    </w:p>
    <w:p w14:paraId="7C0450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God has exhaustive foreknowledge over all things that come to pass, including the morally accountable choices made by men and women.</w:t>
      </w:r>
    </w:p>
    <w:p w14:paraId="1F09B7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上帝对将要发生的所有事情拥有详尽的预知，包括男人和女人所做的负有道德责任的选择。</w:t>
      </w:r>
    </w:p>
    <w:p w14:paraId="6F3EFD76">
      <w:pPr>
        <w:spacing w:line="253" w:lineRule="auto"/>
        <w:rPr>
          <w:rFonts w:hint="eastAsia" w:ascii="微软雅黑" w:hAnsi="微软雅黑" w:eastAsia="微软雅黑" w:cs="微软雅黑"/>
          <w:sz w:val="30"/>
          <w:szCs w:val="30"/>
        </w:rPr>
      </w:pPr>
    </w:p>
    <w:p w14:paraId="3819F2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issues a challenge to all so-called other deities: “Who is like me? Let him proclaim it.</w:t>
      </w:r>
    </w:p>
    <w:p w14:paraId="7568A6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上帝向所有所谓的其他神明发出挑战：“谁能像我宣告，并且指明，又为自己陈说呢？</w:t>
      </w:r>
    </w:p>
    <w:p w14:paraId="05256020">
      <w:pPr>
        <w:spacing w:line="253" w:lineRule="auto"/>
        <w:rPr>
          <w:rFonts w:hint="eastAsia" w:ascii="微软雅黑" w:hAnsi="微软雅黑" w:eastAsia="微软雅黑" w:cs="微软雅黑"/>
          <w:sz w:val="30"/>
          <w:szCs w:val="30"/>
        </w:rPr>
      </w:pPr>
    </w:p>
    <w:p w14:paraId="0B6E28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him declare and set it before me, since I appointed an ancient people.</w:t>
      </w:r>
    </w:p>
    <w:p w14:paraId="108B6C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自从我设立古时的民，未来的事和必成的事，愿他们指明。</w:t>
      </w:r>
    </w:p>
    <w:p w14:paraId="33C6393F">
      <w:pPr>
        <w:spacing w:line="253" w:lineRule="auto"/>
        <w:rPr>
          <w:rFonts w:hint="eastAsia" w:ascii="微软雅黑" w:hAnsi="微软雅黑" w:eastAsia="微软雅黑" w:cs="微软雅黑"/>
          <w:sz w:val="30"/>
          <w:szCs w:val="30"/>
        </w:rPr>
      </w:pPr>
    </w:p>
    <w:p w14:paraId="6A8BBE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them declare what is to come, and what will happen.</w:t>
      </w:r>
    </w:p>
    <w:p w14:paraId="33B53F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你们不要恐惧，也不要害怕。我从古时岂没有对你们说明，指示你们吗？</w:t>
      </w:r>
    </w:p>
    <w:p w14:paraId="10B03A02">
      <w:pPr>
        <w:spacing w:line="253" w:lineRule="auto"/>
        <w:rPr>
          <w:rFonts w:hint="eastAsia" w:ascii="微软雅黑" w:hAnsi="微软雅黑" w:eastAsia="微软雅黑" w:cs="微软雅黑"/>
          <w:sz w:val="30"/>
          <w:szCs w:val="30"/>
        </w:rPr>
      </w:pPr>
    </w:p>
    <w:p w14:paraId="683818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Fear not, nor be afraid; have I not told you from of old and declared it?</w:t>
      </w:r>
    </w:p>
    <w:p w14:paraId="60692C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你们是我的见证！除我以外，岂有真神吗？</w:t>
      </w:r>
    </w:p>
    <w:p w14:paraId="127ECCA4">
      <w:pPr>
        <w:spacing w:line="253" w:lineRule="auto"/>
        <w:rPr>
          <w:rFonts w:hint="eastAsia" w:ascii="微软雅黑" w:hAnsi="微软雅黑" w:eastAsia="微软雅黑" w:cs="微软雅黑"/>
          <w:sz w:val="30"/>
          <w:szCs w:val="30"/>
        </w:rPr>
      </w:pPr>
    </w:p>
    <w:p w14:paraId="6C5401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a God besides me? There is no Rock; I know not any” (Isa. 44:7-8).</w:t>
      </w:r>
    </w:p>
    <w:p w14:paraId="57C464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诚然没有磐石，我不知道一个！”（赛 44:7-8）。</w:t>
      </w:r>
    </w:p>
    <w:p w14:paraId="071AEE85">
      <w:pPr>
        <w:spacing w:line="253" w:lineRule="auto"/>
        <w:rPr>
          <w:rFonts w:hint="eastAsia" w:ascii="微软雅黑" w:hAnsi="微软雅黑" w:eastAsia="微软雅黑" w:cs="微软雅黑"/>
          <w:sz w:val="30"/>
          <w:szCs w:val="30"/>
        </w:rPr>
      </w:pPr>
    </w:p>
    <w:p w14:paraId="70DA6F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declares what is to come.</w:t>
      </w:r>
    </w:p>
    <w:p w14:paraId="0E9453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唯有上帝宣告将要发生的事。</w:t>
      </w:r>
    </w:p>
    <w:p w14:paraId="1F0CCEC8">
      <w:pPr>
        <w:spacing w:line="253" w:lineRule="auto"/>
        <w:rPr>
          <w:rFonts w:hint="eastAsia" w:ascii="微软雅黑" w:hAnsi="微软雅黑" w:eastAsia="微软雅黑" w:cs="微软雅黑"/>
          <w:sz w:val="30"/>
          <w:szCs w:val="30"/>
        </w:rPr>
      </w:pPr>
    </w:p>
    <w:p w14:paraId="5DBECB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alone knows the future, for God alone has ordained it.</w:t>
      </w:r>
    </w:p>
    <w:p w14:paraId="4600DC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唯有上帝预知未来，因为唯有上帝预定了它。</w:t>
      </w:r>
    </w:p>
    <w:p w14:paraId="28008CBA">
      <w:pPr>
        <w:spacing w:line="253" w:lineRule="auto"/>
        <w:rPr>
          <w:rFonts w:hint="eastAsia" w:ascii="微软雅黑" w:hAnsi="微软雅黑" w:eastAsia="微软雅黑" w:cs="微软雅黑"/>
          <w:sz w:val="30"/>
          <w:szCs w:val="30"/>
        </w:rPr>
      </w:pPr>
    </w:p>
    <w:p w14:paraId="03EA39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The truth of God’s omniscience should affect our worship and adoration of him.</w:t>
      </w:r>
    </w:p>
    <w:p w14:paraId="57F311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上帝无所不知的真理应当影响我们对祂的敬拜和爱慕。</w:t>
      </w:r>
    </w:p>
    <w:p w14:paraId="41B83423">
      <w:pPr>
        <w:spacing w:line="253" w:lineRule="auto"/>
        <w:rPr>
          <w:rFonts w:hint="eastAsia" w:ascii="微软雅黑" w:hAnsi="微软雅黑" w:eastAsia="微软雅黑" w:cs="微软雅黑"/>
          <w:sz w:val="30"/>
          <w:szCs w:val="30"/>
        </w:rPr>
      </w:pPr>
    </w:p>
    <w:p w14:paraId="03615A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Stephen Charnock put it this way:</w:t>
      </w:r>
    </w:p>
    <w:p w14:paraId="06E415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史蒂芬·查诺克这样说：</w:t>
      </w:r>
    </w:p>
    <w:p w14:paraId="10B52A1E">
      <w:pPr>
        <w:spacing w:line="253" w:lineRule="auto"/>
        <w:rPr>
          <w:rFonts w:hint="eastAsia" w:ascii="微软雅黑" w:hAnsi="微软雅黑" w:eastAsia="微软雅黑" w:cs="微软雅黑"/>
          <w:sz w:val="30"/>
          <w:szCs w:val="30"/>
        </w:rPr>
      </w:pPr>
    </w:p>
    <w:p w14:paraId="296EA0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how great it is to know the thoughts and intentions, and works of one man from the beginning to the end of his life;</w:t>
      </w:r>
    </w:p>
    <w:p w14:paraId="6F5C1D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“试想一下，知道一个人从生到死的所有想法、意图和行为，是多么伟大；</w:t>
      </w:r>
    </w:p>
    <w:p w14:paraId="4EC670E7">
      <w:pPr>
        <w:spacing w:line="253" w:lineRule="auto"/>
        <w:rPr>
          <w:rFonts w:hint="eastAsia" w:ascii="微软雅黑" w:hAnsi="微软雅黑" w:eastAsia="微软雅黑" w:cs="微软雅黑"/>
          <w:sz w:val="30"/>
          <w:szCs w:val="30"/>
        </w:rPr>
      </w:pPr>
    </w:p>
    <w:p w14:paraId="48AAAF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foreknow all these before the being of this man, when he was lodged afar off in the loins of his ancestors, yea, of Adam.</w:t>
      </w:r>
    </w:p>
    <w:p w14:paraId="1B1E14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在这一存在出现之前，当他还远在他祖先的腰中，甚至在亚当的腰中时，就预知这一切。</w:t>
      </w:r>
    </w:p>
    <w:p w14:paraId="5A2E41C9">
      <w:pPr>
        <w:spacing w:line="253" w:lineRule="auto"/>
        <w:rPr>
          <w:rFonts w:hint="eastAsia" w:ascii="微软雅黑" w:hAnsi="微软雅黑" w:eastAsia="微软雅黑" w:cs="微软雅黑"/>
          <w:sz w:val="30"/>
          <w:szCs w:val="30"/>
        </w:rPr>
      </w:pPr>
    </w:p>
    <w:p w14:paraId="39FAF3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greater is it to foreknow and know the thoughts and works of three or four men, of a whole village or neighbourhood!</w:t>
      </w:r>
    </w:p>
    <w:p w14:paraId="7E507E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那么预知并知道三四个人，甚至整个村庄或邻里的想法和行为，又该是多么伟大！</w:t>
      </w:r>
    </w:p>
    <w:p w14:paraId="17AE1906">
      <w:pPr>
        <w:spacing w:line="253" w:lineRule="auto"/>
        <w:rPr>
          <w:rFonts w:hint="eastAsia" w:ascii="微软雅黑" w:hAnsi="微软雅黑" w:eastAsia="微软雅黑" w:cs="微软雅黑"/>
          <w:sz w:val="30"/>
          <w:szCs w:val="30"/>
        </w:rPr>
      </w:pPr>
    </w:p>
    <w:p w14:paraId="15A9D5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greater still to know the imaginations and actions of such a multitude of men as are contained in London, Paris, or Constantinople;</w:t>
      </w:r>
    </w:p>
    <w:p w14:paraId="041D26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知道像伦敦、巴黎或君士坦丁堡这样的大城市中所有人的想象和行为，那更是伟大；</w:t>
      </w:r>
    </w:p>
    <w:p w14:paraId="7D93543E">
      <w:pPr>
        <w:spacing w:line="253" w:lineRule="auto"/>
        <w:rPr>
          <w:rFonts w:hint="eastAsia" w:ascii="微软雅黑" w:hAnsi="微软雅黑" w:eastAsia="微软雅黑" w:cs="微软雅黑"/>
          <w:sz w:val="30"/>
          <w:szCs w:val="30"/>
        </w:rPr>
      </w:pPr>
    </w:p>
    <w:p w14:paraId="3DA9D5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much greater still to know the intentions and practices, the clandestine contrivances of so many millions, that have, do, or shall swarm in all quarters of the world, every person of them having millions of thoughts, desires, designs, affections, and actions!</w:t>
      </w:r>
    </w:p>
    <w:p w14:paraId="493E83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更不用说知道散布在世界各个角落的数以亿计的人的意图和做法、秘密筹划了，他们过去存在过、现在存在着、将来也必存在，每一个人都有成千上万的想法、欲望、计划、情感和行为！</w:t>
      </w:r>
    </w:p>
    <w:p w14:paraId="768766E8">
      <w:pPr>
        <w:spacing w:line="253" w:lineRule="auto"/>
        <w:rPr>
          <w:rFonts w:hint="eastAsia" w:ascii="微软雅黑" w:hAnsi="微软雅黑" w:eastAsia="微软雅黑" w:cs="微软雅黑"/>
          <w:sz w:val="30"/>
          <w:szCs w:val="30"/>
        </w:rPr>
      </w:pPr>
    </w:p>
    <w:p w14:paraId="59F5A1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this attribute, then, make the blessed God honourable in our eyes and adorable in all our affections. . . . Adore God for this wonderful perfection!” (Stephen Charnock, The Existence and Attributes of God, pp. 239-40).</w:t>
      </w:r>
    </w:p>
    <w:p w14:paraId="4ED295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那么，就让这一属性使这位称颂的上帝在我们眼中受尊崇，在我们所有的情感中都可爱慕……为这奇妙的完美而敬拜上帝吧！”（史蒂芬·查诺克，《上帝的存在与属性》，239-40页）。</w:t>
      </w:r>
    </w:p>
    <w:p w14:paraId="6031A420">
      <w:pPr>
        <w:spacing w:line="253" w:lineRule="auto"/>
        <w:rPr>
          <w:rFonts w:hint="eastAsia" w:ascii="微软雅黑" w:hAnsi="微软雅黑" w:eastAsia="微软雅黑" w:cs="微软雅黑"/>
          <w:sz w:val="30"/>
          <w:szCs w:val="30"/>
        </w:rPr>
      </w:pPr>
    </w:p>
    <w:p w14:paraId="75840D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A proper understanding of God’s understanding ought also to have a profound impact on our humility.</w:t>
      </w:r>
    </w:p>
    <w:p w14:paraId="17C3CB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对上帝智慧的正确理解，也应当对我们的谦卑产生深远的影响。</w:t>
      </w:r>
    </w:p>
    <w:p w14:paraId="5E38123D">
      <w:pPr>
        <w:spacing w:line="253" w:lineRule="auto"/>
        <w:rPr>
          <w:rFonts w:hint="eastAsia" w:ascii="微软雅黑" w:hAnsi="微软雅黑" w:eastAsia="微软雅黑" w:cs="微软雅黑"/>
          <w:sz w:val="30"/>
          <w:szCs w:val="30"/>
        </w:rPr>
      </w:pPr>
    </w:p>
    <w:p w14:paraId="3A1EA6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Charnock explains:</w:t>
      </w:r>
    </w:p>
    <w:p w14:paraId="014570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查诺克解释道：</w:t>
      </w:r>
    </w:p>
    <w:p w14:paraId="054FFB0E">
      <w:pPr>
        <w:spacing w:line="253" w:lineRule="auto"/>
        <w:rPr>
          <w:rFonts w:hint="eastAsia" w:ascii="微软雅黑" w:hAnsi="微软雅黑" w:eastAsia="微软雅黑" w:cs="微软雅黑"/>
          <w:sz w:val="30"/>
          <w:szCs w:val="30"/>
        </w:rPr>
      </w:pPr>
    </w:p>
    <w:p w14:paraId="0DBD08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man is more apt to be proud of than his knowledge; it is a perfection he glories in;</w:t>
      </w:r>
    </w:p>
    <w:p w14:paraId="21EA77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“人类最容易因其知识而感到骄傲；这是他引以为傲的完美；</w:t>
      </w:r>
    </w:p>
    <w:p w14:paraId="5B60516D">
      <w:pPr>
        <w:spacing w:line="253" w:lineRule="auto"/>
        <w:rPr>
          <w:rFonts w:hint="eastAsia" w:ascii="微软雅黑" w:hAnsi="微软雅黑" w:eastAsia="微软雅黑" w:cs="微软雅黑"/>
          <w:sz w:val="30"/>
          <w:szCs w:val="30"/>
        </w:rPr>
      </w:pPr>
    </w:p>
    <w:p w14:paraId="425F84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our own knowledge of the little outside and barks of things puffs us up, the consideration of the infiniteness of God’s knowledge should abate the tumor.</w:t>
      </w:r>
    </w:p>
    <w:p w14:paraId="55B2F5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但如果我们对自己那一点点皮毛知识感到自满，那么对上帝无限知识的思考应当消除这种毒瘤。</w:t>
      </w:r>
    </w:p>
    <w:p w14:paraId="1A62ED1C">
      <w:pPr>
        <w:spacing w:line="253" w:lineRule="auto"/>
        <w:rPr>
          <w:rFonts w:hint="eastAsia" w:ascii="微软雅黑" w:hAnsi="微软雅黑" w:eastAsia="微软雅黑" w:cs="微软雅黑"/>
          <w:sz w:val="30"/>
          <w:szCs w:val="30"/>
        </w:rPr>
      </w:pPr>
    </w:p>
    <w:p w14:paraId="1020CC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our beings are nothing in regard to the infiniteness of his essence, so our knowledge is nothing in regard of the vastness of his understanding.</w:t>
      </w:r>
    </w:p>
    <w:p w14:paraId="26BEAE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正如我们的存在与祂本质的无限相比微不足道，我们的知识与祂智慧的浩瀚相比也根本不算什么。</w:t>
      </w:r>
    </w:p>
    <w:p w14:paraId="4B61203C">
      <w:pPr>
        <w:spacing w:line="253" w:lineRule="auto"/>
        <w:rPr>
          <w:rFonts w:hint="eastAsia" w:ascii="微软雅黑" w:hAnsi="微软雅黑" w:eastAsia="微软雅黑" w:cs="微软雅黑"/>
          <w:sz w:val="30"/>
          <w:szCs w:val="30"/>
        </w:rPr>
      </w:pPr>
    </w:p>
    <w:p w14:paraId="10A9E5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 spark of being, but nothing to the heat of the sun; we have a drop of knowledge, but nothing to the divine ocean.</w:t>
      </w:r>
    </w:p>
    <w:p w14:paraId="42593F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我们拥有一点生命之火，但与太阳的热量相比微乎其微；我们拥有一滴知识，但与神圣的海洋相比微不足道。</w:t>
      </w:r>
    </w:p>
    <w:p w14:paraId="5311C7CA">
      <w:pPr>
        <w:spacing w:line="253" w:lineRule="auto"/>
        <w:rPr>
          <w:rFonts w:hint="eastAsia" w:ascii="微软雅黑" w:hAnsi="微软雅黑" w:eastAsia="微软雅黑" w:cs="微软雅黑"/>
          <w:sz w:val="30"/>
          <w:szCs w:val="30"/>
        </w:rPr>
      </w:pPr>
    </w:p>
    <w:p w14:paraId="5BA8CA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 vain thing is it for a shallow brook to boast of its streams, before a sea whose depths are unfathomable!</w:t>
      </w:r>
    </w:p>
    <w:p w14:paraId="645440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一条浅溪在一片深不可测的大海面前夸耀其溪流，是多么虚荣的事！</w:t>
      </w:r>
    </w:p>
    <w:p w14:paraId="5DF2C95A">
      <w:pPr>
        <w:spacing w:line="253" w:lineRule="auto"/>
        <w:rPr>
          <w:rFonts w:hint="eastAsia" w:ascii="微软雅黑" w:hAnsi="微软雅黑" w:eastAsia="微软雅黑" w:cs="微软雅黑"/>
          <w:sz w:val="30"/>
          <w:szCs w:val="30"/>
        </w:rPr>
      </w:pPr>
    </w:p>
    <w:p w14:paraId="2FE0EC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it is a vanity to brag of our strength when we remember the power of God, and of our prudence when we glance upon the wisdom of God,</w:t>
      </w:r>
    </w:p>
    <w:p w14:paraId="40DFE1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当我们想起上帝的能力和智慧时，夸耀我们的力量和谨慎是虚荣的；</w:t>
      </w:r>
    </w:p>
    <w:p w14:paraId="55DED320">
      <w:pPr>
        <w:spacing w:line="253" w:lineRule="auto"/>
        <w:rPr>
          <w:rFonts w:hint="eastAsia" w:ascii="微软雅黑" w:hAnsi="微软雅黑" w:eastAsia="微软雅黑" w:cs="微软雅黑"/>
          <w:sz w:val="30"/>
          <w:szCs w:val="30"/>
        </w:rPr>
      </w:pPr>
    </w:p>
    <w:p w14:paraId="0CA807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it is no less a vanity to boast of our knowledge when we think of the understanding and knowledge of God” (240).</w:t>
      </w:r>
    </w:p>
    <w:p w14:paraId="248FC8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同样，当我们想到上帝的聪明和知识时，夸耀我们的知识也不过是虚荣”（240页）。</w:t>
      </w:r>
    </w:p>
    <w:p w14:paraId="35ACDA1E">
      <w:pPr>
        <w:spacing w:line="253" w:lineRule="auto"/>
        <w:rPr>
          <w:rFonts w:hint="eastAsia" w:ascii="微软雅黑" w:hAnsi="微软雅黑" w:eastAsia="微软雅黑" w:cs="微软雅黑"/>
          <w:sz w:val="30"/>
          <w:szCs w:val="30"/>
        </w:rPr>
      </w:pPr>
    </w:p>
    <w:p w14:paraId="216901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God’s knowledge of the secrets of our hearts should have a profound influence on our personal and practical holiness:</w:t>
      </w:r>
    </w:p>
    <w:p w14:paraId="4BB008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上帝知道我们内心的秘密，这一事实应当对我们的个人和实践圣洁产生深远的影响：</w:t>
      </w:r>
    </w:p>
    <w:p w14:paraId="5BD09C37">
      <w:pPr>
        <w:spacing w:line="253" w:lineRule="auto"/>
        <w:rPr>
          <w:rFonts w:hint="eastAsia" w:ascii="微软雅黑" w:hAnsi="微软雅黑" w:eastAsia="微软雅黑" w:cs="微软雅黑"/>
          <w:sz w:val="30"/>
          <w:szCs w:val="30"/>
        </w:rPr>
      </w:pPr>
    </w:p>
    <w:p w14:paraId="0FF1CE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 man’s conscience easily and delightfully swallow that which he is sensible falls under the cognizance of God, when it is hateful to the eye of his holiness, and renders the actor odious to him? . . .</w:t>
      </w:r>
    </w:p>
    <w:p w14:paraId="08EC1D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“当一个人的良心意识到他的所作所为在上帝的察看之下时，如果那事是上帝圣洁眼目所憎恶的，并使他在上帝面前变得可憎，他还能轻松愉快地忍受吗？……</w:t>
      </w:r>
    </w:p>
    <w:p w14:paraId="4D190E09">
      <w:pPr>
        <w:spacing w:line="253" w:lineRule="auto"/>
        <w:rPr>
          <w:rFonts w:hint="eastAsia" w:ascii="微软雅黑" w:hAnsi="微软雅黑" w:eastAsia="微软雅黑" w:cs="微软雅黑"/>
          <w:sz w:val="30"/>
          <w:szCs w:val="30"/>
        </w:rPr>
      </w:pPr>
    </w:p>
    <w:p w14:paraId="617A52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Temptations have no encouragement to come near him that is constantly armed with the thoughts that his sin is booked in God’s omniscience” (258).</w:t>
      </w:r>
    </w:p>
    <w:p w14:paraId="488DDC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诱惑无法靠近那时刻意识到自己的罪已被记录在上帝无所不知之书中的人”（258页）。</w:t>
      </w:r>
    </w:p>
    <w:p w14:paraId="6FF7E26D">
      <w:pPr>
        <w:spacing w:line="253" w:lineRule="auto"/>
        <w:rPr>
          <w:rFonts w:hint="eastAsia" w:ascii="微软雅黑" w:hAnsi="微软雅黑" w:eastAsia="微软雅黑" w:cs="微软雅黑"/>
          <w:sz w:val="30"/>
          <w:szCs w:val="30"/>
        </w:rPr>
      </w:pPr>
    </w:p>
    <w:p w14:paraId="172867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What is even more glorious is that this doctrine which makes us fearful of sin is also the foundation of comfort and assurance.</w:t>
      </w:r>
    </w:p>
    <w:p w14:paraId="0EB3B5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更荣耀的是，这一让我们对罪感到恐惧的教义，也是安慰和确信的基础。</w:t>
      </w:r>
    </w:p>
    <w:p w14:paraId="3441F24C">
      <w:pPr>
        <w:spacing w:line="253" w:lineRule="auto"/>
        <w:rPr>
          <w:rFonts w:hint="eastAsia" w:ascii="微软雅黑" w:hAnsi="微软雅黑" w:eastAsia="微软雅黑" w:cs="微软雅黑"/>
          <w:sz w:val="30"/>
          <w:szCs w:val="30"/>
        </w:rPr>
      </w:pPr>
    </w:p>
    <w:p w14:paraId="21B851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is omniscient, then he knows the worst about us, but loves us notwithstanding!</w:t>
      </w:r>
    </w:p>
    <w:p w14:paraId="095FFB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如果上帝是无所不知的，那么祂知道我们最坏的一面，但祂仍然爱我们！</w:t>
      </w:r>
    </w:p>
    <w:p w14:paraId="446D055D">
      <w:pPr>
        <w:spacing w:line="253" w:lineRule="auto"/>
        <w:rPr>
          <w:rFonts w:hint="eastAsia" w:ascii="微软雅黑" w:hAnsi="微软雅黑" w:eastAsia="微软雅黑" w:cs="微软雅黑"/>
          <w:sz w:val="30"/>
          <w:szCs w:val="30"/>
        </w:rPr>
      </w:pPr>
    </w:p>
    <w:p w14:paraId="02B855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John writes: “This then is how we know that we belong to the truth, and how we set our hearts at rest in his presence whenever our hearts condemn us.</w:t>
      </w:r>
    </w:p>
    <w:p w14:paraId="0239BA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使徒约翰写道：“从此就知道我们是属真理的，并且我们的心在上帝面前可以安稳。</w:t>
      </w:r>
    </w:p>
    <w:p w14:paraId="57802A8C">
      <w:pPr>
        <w:spacing w:line="253" w:lineRule="auto"/>
        <w:rPr>
          <w:rFonts w:hint="eastAsia" w:ascii="微软雅黑" w:hAnsi="微软雅黑" w:eastAsia="微软雅黑" w:cs="微软雅黑"/>
          <w:sz w:val="30"/>
          <w:szCs w:val="30"/>
        </w:rPr>
      </w:pPr>
    </w:p>
    <w:p w14:paraId="25874D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God is greater than our hearts and he knows everything” (1 John 3:19-20).</w:t>
      </w:r>
    </w:p>
    <w:p w14:paraId="2F9AD0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我们的心若责备我们，上帝比我们的心大，知道万事”（约翰一书 3:19-20）。</w:t>
      </w:r>
    </w:p>
    <w:p w14:paraId="547E0FCC">
      <w:pPr>
        <w:spacing w:line="253" w:lineRule="auto"/>
        <w:rPr>
          <w:rFonts w:hint="eastAsia" w:ascii="微软雅黑" w:hAnsi="微软雅黑" w:eastAsia="微软雅黑" w:cs="微软雅黑"/>
          <w:sz w:val="30"/>
          <w:szCs w:val="30"/>
        </w:rPr>
      </w:pPr>
    </w:p>
    <w:p w14:paraId="634C73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Things You Should Know about the Wrath of God</w:t>
      </w:r>
    </w:p>
    <w:p w14:paraId="40D0F6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关于上帝的震怒你应该知道的 10 件事</w:t>
      </w:r>
    </w:p>
    <w:p w14:paraId="5C03CF10">
      <w:pPr>
        <w:spacing w:line="253" w:lineRule="auto"/>
        <w:rPr>
          <w:rFonts w:hint="eastAsia" w:ascii="微软雅黑" w:hAnsi="微软雅黑" w:eastAsia="微软雅黑" w:cs="微软雅黑"/>
          <w:sz w:val="30"/>
          <w:szCs w:val="30"/>
        </w:rPr>
      </w:pPr>
    </w:p>
    <w:p w14:paraId="6660CA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would prefer that we only speak of God’s love and grace.</w:t>
      </w:r>
    </w:p>
    <w:p w14:paraId="664ABC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许多人更希望我们只谈论上帝的慈爱和恩典。</w:t>
      </w:r>
    </w:p>
    <w:p w14:paraId="70C2F38C">
      <w:pPr>
        <w:spacing w:line="253" w:lineRule="auto"/>
        <w:rPr>
          <w:rFonts w:hint="eastAsia" w:ascii="微软雅黑" w:hAnsi="微软雅黑" w:eastAsia="微软雅黑" w:cs="微软雅黑"/>
          <w:sz w:val="30"/>
          <w:szCs w:val="30"/>
        </w:rPr>
      </w:pPr>
    </w:p>
    <w:p w14:paraId="345214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apart from the reality of divine wrath neither love nor grace makes much sense.</w:t>
      </w:r>
    </w:p>
    <w:p w14:paraId="16FFDF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但如果没有神圣震怒的现实，慈爱和恩典就都没有多大意义。</w:t>
      </w:r>
    </w:p>
    <w:p w14:paraId="375C4D14">
      <w:pPr>
        <w:spacing w:line="253" w:lineRule="auto"/>
        <w:rPr>
          <w:rFonts w:hint="eastAsia" w:ascii="微软雅黑" w:hAnsi="微软雅黑" w:eastAsia="微软雅黑" w:cs="微软雅黑"/>
          <w:sz w:val="30"/>
          <w:szCs w:val="30"/>
        </w:rPr>
      </w:pPr>
    </w:p>
    <w:p w14:paraId="4B289A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We’ll see this as we explore ten things that every Christian should know about the wrath of God.</w:t>
      </w:r>
    </w:p>
    <w:p w14:paraId="4630D4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当我们探讨每个基督徒都应该知道的关于上帝震怒的十件事时，我们就会明白这一点。</w:t>
      </w:r>
    </w:p>
    <w:p w14:paraId="318459AD">
      <w:pPr>
        <w:spacing w:line="253" w:lineRule="auto"/>
        <w:rPr>
          <w:rFonts w:hint="eastAsia" w:ascii="微软雅黑" w:hAnsi="微软雅黑" w:eastAsia="微软雅黑" w:cs="微软雅黑"/>
          <w:sz w:val="30"/>
          <w:szCs w:val="30"/>
        </w:rPr>
      </w:pPr>
    </w:p>
    <w:p w14:paraId="07A595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Some less-than-evangelical theologians have argued that the doctrine or concept of wrath is beneath the dignity of God.</w:t>
      </w:r>
    </w:p>
    <w:p w14:paraId="10BF5A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一些不够福音派的神学家认为，震怒的教义或概念有损上帝的尊严。</w:t>
      </w:r>
    </w:p>
    <w:p w14:paraId="67D0B887">
      <w:pPr>
        <w:spacing w:line="253" w:lineRule="auto"/>
        <w:rPr>
          <w:rFonts w:hint="eastAsia" w:ascii="微软雅黑" w:hAnsi="微软雅黑" w:eastAsia="微软雅黑" w:cs="微软雅黑"/>
          <w:sz w:val="30"/>
          <w:szCs w:val="30"/>
        </w:rPr>
      </w:pPr>
    </w:p>
    <w:p w14:paraId="69A575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H. Dodd, for example, speaks for many when he says that the notion of divine wrath is archaic and that the biblical terminology refers to no more than “an inevitable process of cause and effect in a moral universe.”</w:t>
      </w:r>
    </w:p>
    <w:p w14:paraId="5438A1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例如，C. H. 多德代表了许多人的观点，他说神圣震怒的观念已经过时，圣经术语指的不过是“道德宇宙中不可避免的因果报应过程”。</w:t>
      </w:r>
    </w:p>
    <w:p w14:paraId="28874362">
      <w:pPr>
        <w:spacing w:line="253" w:lineRule="auto"/>
        <w:rPr>
          <w:rFonts w:hint="eastAsia" w:ascii="微软雅黑" w:hAnsi="微软雅黑" w:eastAsia="微软雅黑" w:cs="微软雅黑"/>
          <w:sz w:val="30"/>
          <w:szCs w:val="30"/>
        </w:rPr>
      </w:pPr>
    </w:p>
    <w:p w14:paraId="70D67B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for such as Dodd, divine wrath is an impersonal force operative in a moral universe, not a personal attribute or disposition in the character of God.</w:t>
      </w:r>
    </w:p>
    <w:p w14:paraId="283488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换句话说，对于像多德这样的人来说，神圣震怒是道德宇宙中运作的一种非人格力量，而不是上帝品格中的个人属性或倾向。</w:t>
      </w:r>
    </w:p>
    <w:p w14:paraId="028FC550">
      <w:pPr>
        <w:spacing w:line="253" w:lineRule="auto"/>
        <w:rPr>
          <w:rFonts w:hint="eastAsia" w:ascii="微软雅黑" w:hAnsi="微软雅黑" w:eastAsia="微软雅黑" w:cs="微软雅黑"/>
          <w:sz w:val="30"/>
          <w:szCs w:val="30"/>
        </w:rPr>
      </w:pPr>
    </w:p>
    <w:p w14:paraId="17CA07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Wrath may well be ordained and controlled by God, but is clearly no part of him, as are love, mercy, kindness, etc.</w:t>
      </w:r>
    </w:p>
    <w:p w14:paraId="2F6088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震怒很可能由上帝定旨并掌控，但显然不是祂的一部分，不像慈爱、怜悯、仁慈等。</w:t>
      </w:r>
    </w:p>
    <w:p w14:paraId="4B6AD4DB">
      <w:pPr>
        <w:spacing w:line="253" w:lineRule="auto"/>
        <w:rPr>
          <w:rFonts w:hint="eastAsia" w:ascii="微软雅黑" w:hAnsi="微软雅黑" w:eastAsia="微软雅黑" w:cs="微软雅黑"/>
          <w:sz w:val="30"/>
          <w:szCs w:val="30"/>
        </w:rPr>
      </w:pPr>
    </w:p>
    <w:p w14:paraId="54B3E2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Opposition to the concept of divine wrath is often due to a misunderstanding of what it is.</w:t>
      </w:r>
    </w:p>
    <w:p w14:paraId="5975AF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对神圣震怒概念的反对通常是因为对其本质的误解。</w:t>
      </w:r>
    </w:p>
    <w:p w14:paraId="153D0583">
      <w:pPr>
        <w:spacing w:line="253" w:lineRule="auto"/>
        <w:rPr>
          <w:rFonts w:hint="eastAsia" w:ascii="微软雅黑" w:hAnsi="微软雅黑" w:eastAsia="微软雅黑" w:cs="微软雅黑"/>
          <w:sz w:val="30"/>
          <w:szCs w:val="30"/>
        </w:rPr>
      </w:pPr>
    </w:p>
    <w:p w14:paraId="4F86E4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Wrath is not the loss of self-control or the irrational and capricious outburst of anger.</w:t>
      </w:r>
    </w:p>
    <w:p w14:paraId="77C16D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震怒不是失去自我控制，也不是失去理性和反复无常的怒火爆发。</w:t>
      </w:r>
    </w:p>
    <w:p w14:paraId="012584F5">
      <w:pPr>
        <w:spacing w:line="253" w:lineRule="auto"/>
        <w:rPr>
          <w:rFonts w:hint="eastAsia" w:ascii="微软雅黑" w:hAnsi="微软雅黑" w:eastAsia="微软雅黑" w:cs="微软雅黑"/>
          <w:sz w:val="30"/>
          <w:szCs w:val="30"/>
        </w:rPr>
      </w:pPr>
    </w:p>
    <w:p w14:paraId="35B198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wrath is not to be thought of as a celestial bad temper or God lashing out at those who “rub him the wrong way.”</w:t>
      </w:r>
    </w:p>
    <w:p w14:paraId="14649F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神圣震怒不应被视为天上的坏脾气，或者上帝对那些“惹祂不快”的人大发雷霆。</w:t>
      </w:r>
    </w:p>
    <w:p w14:paraId="6C3D79A5">
      <w:pPr>
        <w:spacing w:line="253" w:lineRule="auto"/>
        <w:rPr>
          <w:rFonts w:hint="eastAsia" w:ascii="微软雅黑" w:hAnsi="微软雅黑" w:eastAsia="微软雅黑" w:cs="微软雅黑"/>
          <w:sz w:val="30"/>
          <w:szCs w:val="30"/>
        </w:rPr>
      </w:pPr>
    </w:p>
    <w:p w14:paraId="09FC99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Divine wrath is righteous antagonism toward all that is unholy.</w:t>
      </w:r>
    </w:p>
    <w:p w14:paraId="2068AC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神圣震怒是对一切不圣洁之物的公义对抗。</w:t>
      </w:r>
    </w:p>
    <w:p w14:paraId="3BA9B8C1">
      <w:pPr>
        <w:spacing w:line="253" w:lineRule="auto"/>
        <w:rPr>
          <w:rFonts w:hint="eastAsia" w:ascii="微软雅黑" w:hAnsi="微软雅黑" w:eastAsia="微软雅黑" w:cs="微软雅黑"/>
          <w:sz w:val="30"/>
          <w:szCs w:val="30"/>
        </w:rPr>
      </w:pPr>
    </w:p>
    <w:p w14:paraId="4161C8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revulsion of God's character to that which is a violation of God's will.</w:t>
      </w:r>
    </w:p>
    <w:p w14:paraId="311348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它是上帝的品格对违背上帝旨意之事的厌恶。</w:t>
      </w:r>
    </w:p>
    <w:p w14:paraId="7379C586">
      <w:pPr>
        <w:spacing w:line="253" w:lineRule="auto"/>
        <w:rPr>
          <w:rFonts w:hint="eastAsia" w:ascii="微软雅黑" w:hAnsi="微软雅黑" w:eastAsia="微软雅黑" w:cs="微软雅黑"/>
          <w:sz w:val="30"/>
          <w:szCs w:val="30"/>
        </w:rPr>
      </w:pPr>
    </w:p>
    <w:p w14:paraId="749A4B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There is a very real sense in which one may speak of divine wrath as a function of divine love.</w:t>
      </w:r>
    </w:p>
    <w:p w14:paraId="397DB7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在非常真实的意义上，人们可以说神圣震怒是神圣慈爱的一种功用。</w:t>
      </w:r>
    </w:p>
    <w:p w14:paraId="43366DEE">
      <w:pPr>
        <w:spacing w:line="253" w:lineRule="auto"/>
        <w:rPr>
          <w:rFonts w:hint="eastAsia" w:ascii="微软雅黑" w:hAnsi="微软雅黑" w:eastAsia="微软雅黑" w:cs="微软雅黑"/>
          <w:sz w:val="30"/>
          <w:szCs w:val="30"/>
        </w:rPr>
      </w:pPr>
    </w:p>
    <w:p w14:paraId="14D8F3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wrath is his love for holiness and truth and justice.</w:t>
      </w:r>
    </w:p>
    <w:p w14:paraId="396081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上帝的震怒就是祂对圣洁、真理和公义的爱。</w:t>
      </w:r>
    </w:p>
    <w:p w14:paraId="4DB7271F">
      <w:pPr>
        <w:spacing w:line="253" w:lineRule="auto"/>
        <w:rPr>
          <w:rFonts w:hint="eastAsia" w:ascii="微软雅黑" w:hAnsi="微软雅黑" w:eastAsia="微软雅黑" w:cs="微软雅黑"/>
          <w:sz w:val="30"/>
          <w:szCs w:val="30"/>
        </w:rPr>
      </w:pPr>
    </w:p>
    <w:p w14:paraId="4FA24A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because God passionately loves purity and peace and perfection that he reacts angrily toward anything and anyone who defiles them.</w:t>
      </w:r>
    </w:p>
    <w:p w14:paraId="2E0C31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正因为上帝热烈地爱着纯洁、和平与完美，祂才会对任何玷污它们的事物或人表现出愤恨。</w:t>
      </w:r>
    </w:p>
    <w:p w14:paraId="0234A528">
      <w:pPr>
        <w:spacing w:line="253" w:lineRule="auto"/>
        <w:rPr>
          <w:rFonts w:hint="eastAsia" w:ascii="微软雅黑" w:hAnsi="微软雅黑" w:eastAsia="微软雅黑" w:cs="微软雅黑"/>
          <w:sz w:val="30"/>
          <w:szCs w:val="30"/>
        </w:rPr>
      </w:pPr>
    </w:p>
    <w:p w14:paraId="72A76E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 I. Packer explains:</w:t>
      </w:r>
    </w:p>
    <w:p w14:paraId="77B9B6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巴刻（J. I. Packer）这样解释：</w:t>
      </w:r>
    </w:p>
    <w:p w14:paraId="5CB0E671">
      <w:pPr>
        <w:spacing w:line="253" w:lineRule="auto"/>
        <w:rPr>
          <w:rFonts w:hint="eastAsia" w:ascii="微软雅黑" w:hAnsi="微软雅黑" w:eastAsia="微软雅黑" w:cs="微软雅黑"/>
          <w:sz w:val="30"/>
          <w:szCs w:val="30"/>
        </w:rPr>
      </w:pPr>
    </w:p>
    <w:p w14:paraId="74FF11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a God who took as much pleasure in evil as He did in good be a good God?</w:t>
      </w:r>
    </w:p>
    <w:p w14:paraId="347D22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“一个对邪恶感到快乐，就像祂对良善感到快乐一样的上帝，会是一位良善的上帝吗？</w:t>
      </w:r>
    </w:p>
    <w:p w14:paraId="1B049811">
      <w:pPr>
        <w:spacing w:line="253" w:lineRule="auto"/>
        <w:rPr>
          <w:rFonts w:hint="eastAsia" w:ascii="微软雅黑" w:hAnsi="微软雅黑" w:eastAsia="微软雅黑" w:cs="微软雅黑"/>
          <w:sz w:val="30"/>
          <w:szCs w:val="30"/>
        </w:rPr>
      </w:pPr>
    </w:p>
    <w:p w14:paraId="33199B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a God who did not react adversely to evil in His world be morally perfect?</w:t>
      </w:r>
    </w:p>
    <w:p w14:paraId="5FD79C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一个对祂世界里的邪恶不产生反面反应的上帝，会在道德上完美吗？</w:t>
      </w:r>
    </w:p>
    <w:p w14:paraId="21D73E70">
      <w:pPr>
        <w:spacing w:line="253" w:lineRule="auto"/>
        <w:rPr>
          <w:rFonts w:hint="eastAsia" w:ascii="微软雅黑" w:hAnsi="微软雅黑" w:eastAsia="微软雅黑" w:cs="微软雅黑"/>
          <w:sz w:val="30"/>
          <w:szCs w:val="30"/>
        </w:rPr>
      </w:pPr>
    </w:p>
    <w:p w14:paraId="2B0FEA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Surely not.</w:t>
      </w:r>
    </w:p>
    <w:p w14:paraId="2C457D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当然不会。</w:t>
      </w:r>
    </w:p>
    <w:p w14:paraId="7905AA00">
      <w:pPr>
        <w:spacing w:line="253" w:lineRule="auto"/>
        <w:rPr>
          <w:rFonts w:hint="eastAsia" w:ascii="微软雅黑" w:hAnsi="微软雅黑" w:eastAsia="微软雅黑" w:cs="微软雅黑"/>
          <w:sz w:val="30"/>
          <w:szCs w:val="30"/>
        </w:rPr>
      </w:pPr>
    </w:p>
    <w:p w14:paraId="556573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precisely this adverse reaction to evil, which is a necessary part of moral perfection, that the Bible has in view when it speaks of God's wrath" (Knowing God, 136-37).</w:t>
      </w:r>
    </w:p>
    <w:p w14:paraId="35D718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圣经在谈论上帝的震怒时，所指的正是这种对邪恶的反面反应，它是道德完美的必要组成部分”（《认识上帝》，136-37页）。</w:t>
      </w:r>
    </w:p>
    <w:p w14:paraId="61B6CCD6">
      <w:pPr>
        <w:spacing w:line="253" w:lineRule="auto"/>
        <w:rPr>
          <w:rFonts w:hint="eastAsia" w:ascii="微软雅黑" w:hAnsi="微软雅黑" w:eastAsia="微软雅黑" w:cs="微软雅黑"/>
          <w:sz w:val="30"/>
          <w:szCs w:val="30"/>
        </w:rPr>
      </w:pPr>
    </w:p>
    <w:p w14:paraId="0BE51C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Leon Morris agrees:</w:t>
      </w:r>
    </w:p>
    <w:p w14:paraId="79E2C2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莱昂·莫里斯（Leon Morris）表示赞同：</w:t>
      </w:r>
    </w:p>
    <w:p w14:paraId="67DA256F">
      <w:pPr>
        <w:spacing w:line="253" w:lineRule="auto"/>
        <w:rPr>
          <w:rFonts w:hint="eastAsia" w:ascii="微软雅黑" w:hAnsi="微软雅黑" w:eastAsia="微软雅黑" w:cs="微软雅黑"/>
          <w:sz w:val="30"/>
          <w:szCs w:val="30"/>
        </w:rPr>
      </w:pPr>
    </w:p>
    <w:p w14:paraId="221C4A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too, unless we give a real content to the wrath of God, unless we hold that men really deserve to have God visit upon them the painful consequences of their wrongdoing, we empty God's forgiveness of its meaning.</w:t>
      </w:r>
    </w:p>
    <w:p w14:paraId="4AE467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“而且，除非我们赋予上帝震怒以实质内容，除非我们坚持认为人类确实理应让上帝降下因其错误行为而产生的痛苦后果，否则我们就掏空了上帝赦免的意义。</w:t>
      </w:r>
    </w:p>
    <w:p w14:paraId="6FDC82C6">
      <w:pPr>
        <w:spacing w:line="253" w:lineRule="auto"/>
        <w:rPr>
          <w:rFonts w:hint="eastAsia" w:ascii="微软雅黑" w:hAnsi="微软雅黑" w:eastAsia="微软雅黑" w:cs="微软雅黑"/>
          <w:sz w:val="30"/>
          <w:szCs w:val="30"/>
        </w:rPr>
      </w:pPr>
    </w:p>
    <w:p w14:paraId="5486B1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there is no ill desert, God ought to overlook sin.</w:t>
      </w:r>
    </w:p>
    <w:p w14:paraId="418041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因为如果没有恶行应得的报应，上帝就理应忽视罪恶。</w:t>
      </w:r>
    </w:p>
    <w:p w14:paraId="08CD66C9">
      <w:pPr>
        <w:spacing w:line="253" w:lineRule="auto"/>
        <w:rPr>
          <w:rFonts w:hint="eastAsia" w:ascii="微软雅黑" w:hAnsi="微软雅黑" w:eastAsia="微软雅黑" w:cs="微软雅黑"/>
          <w:sz w:val="30"/>
          <w:szCs w:val="30"/>
        </w:rPr>
      </w:pPr>
    </w:p>
    <w:p w14:paraId="656F69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can think of forgiveness as something real only when we hold that sin has betrayed us into a situation where we deserve to have God inflict upon us the most serious consequences, and that is upon such a situation that God's grace supervenes.</w:t>
      </w:r>
    </w:p>
    <w:p w14:paraId="723B71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只有当我们相信罪已将我们置于一种境地，使我们理应让上帝施加最严重的后果，并且上帝的恩典是在这种境地之上降临时，我们才能认为赦免是真实的。</w:t>
      </w:r>
    </w:p>
    <w:p w14:paraId="4275F982">
      <w:pPr>
        <w:spacing w:line="253" w:lineRule="auto"/>
        <w:rPr>
          <w:rFonts w:hint="eastAsia" w:ascii="微软雅黑" w:hAnsi="微软雅黑" w:eastAsia="微软雅黑" w:cs="微软雅黑"/>
          <w:sz w:val="30"/>
          <w:szCs w:val="30"/>
        </w:rPr>
      </w:pPr>
    </w:p>
    <w:p w14:paraId="1208AC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logic of the situation demands that He should take action against the sinner, and He yet takes action for him, then and then alone can we speak of grace.</w:t>
      </w:r>
    </w:p>
    <w:p w14:paraId="1279DD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当情况的逻辑要求祂应当对罪人采取行动，而祂却为他采取了行动时，这时且只有这时我们才能谈论恩典。</w:t>
      </w:r>
    </w:p>
    <w:p w14:paraId="7545950F">
      <w:pPr>
        <w:spacing w:line="253" w:lineRule="auto"/>
        <w:rPr>
          <w:rFonts w:hint="eastAsia" w:ascii="微软雅黑" w:hAnsi="微软雅黑" w:eastAsia="微软雅黑" w:cs="微软雅黑"/>
          <w:sz w:val="30"/>
          <w:szCs w:val="30"/>
        </w:rPr>
      </w:pPr>
    </w:p>
    <w:p w14:paraId="0682F3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room for grace if there is no suggestion of dire consequences merited by sin" (The Apostolic Preaching of the Cross, 185).</w:t>
      </w:r>
    </w:p>
    <w:p w14:paraId="537616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但如果没有因罪而该得的可怕后果，就没有恩典的空间”（《使徒所传的十字架》，185页）。</w:t>
      </w:r>
    </w:p>
    <w:p w14:paraId="15081B1D">
      <w:pPr>
        <w:spacing w:line="253" w:lineRule="auto"/>
        <w:rPr>
          <w:rFonts w:hint="eastAsia" w:ascii="微软雅黑" w:hAnsi="微软雅黑" w:eastAsia="微软雅黑" w:cs="微软雅黑"/>
          <w:sz w:val="30"/>
          <w:szCs w:val="30"/>
        </w:rPr>
      </w:pPr>
    </w:p>
    <w:p w14:paraId="254D20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One common biblical term for wrath is thumos, a word derived from thuo which originally meant “a violent movement of air, water, the ground, animals, or men” (TDNT, III:167).</w:t>
      </w:r>
    </w:p>
    <w:p w14:paraId="050D43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一个常见的圣经震怒术语是 thumos（激愤），这个词源于 thuo，原意是“空气、水、地面、动物或人的剧烈运动”（TDNT, III:167）。</w:t>
      </w:r>
    </w:p>
    <w:p w14:paraId="1EAE8E54">
      <w:pPr>
        <w:spacing w:line="253" w:lineRule="auto"/>
        <w:rPr>
          <w:rFonts w:hint="eastAsia" w:ascii="微软雅黑" w:hAnsi="微软雅黑" w:eastAsia="微软雅黑" w:cs="微软雅黑"/>
          <w:sz w:val="30"/>
          <w:szCs w:val="30"/>
        </w:rPr>
      </w:pPr>
    </w:p>
    <w:p w14:paraId="11FEF7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came to signify the panting rage which wells up in a man's body and spirit.</w:t>
      </w:r>
    </w:p>
    <w:p w14:paraId="0E7678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它后来被用来表示在人的身体和精神中涌现出的、气喘吁吁的愤怒。</w:t>
      </w:r>
    </w:p>
    <w:p w14:paraId="5FF0542F">
      <w:pPr>
        <w:spacing w:line="253" w:lineRule="auto"/>
        <w:rPr>
          <w:rFonts w:hint="eastAsia" w:ascii="微软雅黑" w:hAnsi="微软雅黑" w:eastAsia="微软雅黑" w:cs="微软雅黑"/>
          <w:sz w:val="30"/>
          <w:szCs w:val="30"/>
        </w:rPr>
      </w:pPr>
    </w:p>
    <w:p w14:paraId="7ED491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thumos came to mean passionate anger, arising and subsiding quickly.</w:t>
      </w:r>
    </w:p>
    <w:p w14:paraId="2A9D65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因此，thumos 演变为指充满激情、起伏迅速的愤怒。</w:t>
      </w:r>
    </w:p>
    <w:p w14:paraId="3644A40F">
      <w:pPr>
        <w:spacing w:line="253" w:lineRule="auto"/>
        <w:rPr>
          <w:rFonts w:hint="eastAsia" w:ascii="微软雅黑" w:hAnsi="微软雅黑" w:eastAsia="微软雅黑" w:cs="微软雅黑"/>
          <w:sz w:val="30"/>
          <w:szCs w:val="30"/>
        </w:rPr>
      </w:pPr>
    </w:p>
    <w:p w14:paraId="2152E9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occurs twice in Luke, five times in Paul, once in Hebrews, and ten times in Revelation.</w:t>
      </w:r>
    </w:p>
    <w:p w14:paraId="658F5E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它在路加福音中出现过两次，在保罗书信中出现过五次，在希伯来书中出现过一次，在启示录中出现过十次。</w:t>
      </w:r>
    </w:p>
    <w:p w14:paraId="69A87437">
      <w:pPr>
        <w:spacing w:line="253" w:lineRule="auto"/>
        <w:rPr>
          <w:rFonts w:hint="eastAsia" w:ascii="微软雅黑" w:hAnsi="微软雅黑" w:eastAsia="微软雅黑" w:cs="微软雅黑"/>
          <w:sz w:val="30"/>
          <w:szCs w:val="30"/>
        </w:rPr>
      </w:pPr>
    </w:p>
    <w:p w14:paraId="1EDF81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Outside of Revelation it is used for God's wrath only once (Rom. 2:8).</w:t>
      </w:r>
    </w:p>
    <w:p w14:paraId="3E8815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在启示录之外，它仅在指代上帝震怒时被使用过一次（罗马书 2:8）。</w:t>
      </w:r>
    </w:p>
    <w:p w14:paraId="226F2E33">
      <w:pPr>
        <w:spacing w:line="253" w:lineRule="auto"/>
        <w:rPr>
          <w:rFonts w:hint="eastAsia" w:ascii="微软雅黑" w:hAnsi="微软雅黑" w:eastAsia="微软雅黑" w:cs="微软雅黑"/>
          <w:sz w:val="30"/>
          <w:szCs w:val="30"/>
        </w:rPr>
      </w:pPr>
    </w:p>
    <w:p w14:paraId="26DB17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Revelation it refers to God's wrath seven times, six of which have the qualifying phrase “of God” (14:10,19; 15:1,7; 16:1; 19:15).</w:t>
      </w:r>
    </w:p>
    <w:p w14:paraId="0D6D29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在启示录中，它七次指代上帝的震怒，其中六次带有修饰短语“上帝的”（14:10, 19; 15:1, 7; 16:1; 19:15）。</w:t>
      </w:r>
    </w:p>
    <w:p w14:paraId="02BC736C">
      <w:pPr>
        <w:spacing w:line="253" w:lineRule="auto"/>
        <w:rPr>
          <w:rFonts w:hint="eastAsia" w:ascii="微软雅黑" w:hAnsi="微软雅黑" w:eastAsia="微软雅黑" w:cs="微软雅黑"/>
          <w:sz w:val="30"/>
          <w:szCs w:val="30"/>
        </w:rPr>
      </w:pPr>
    </w:p>
    <w:p w14:paraId="1A39BC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A word much more suited to a description of God's wrath in the NT is orge.</w:t>
      </w:r>
    </w:p>
    <w:p w14:paraId="2E8A39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另一个更适合在新约中描述上帝震怒的词是 orge（忿怒）。</w:t>
      </w:r>
    </w:p>
    <w:p w14:paraId="72CBD1F7">
      <w:pPr>
        <w:spacing w:line="253" w:lineRule="auto"/>
        <w:rPr>
          <w:rFonts w:hint="eastAsia" w:ascii="微软雅黑" w:hAnsi="微软雅黑" w:eastAsia="微软雅黑" w:cs="微软雅黑"/>
          <w:sz w:val="30"/>
          <w:szCs w:val="30"/>
        </w:rPr>
      </w:pPr>
    </w:p>
    <w:p w14:paraId="22AA0C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derived from orgao, which speaks of “growing ripe” for something or “getting ready to bear.”</w:t>
      </w:r>
    </w:p>
    <w:p w14:paraId="751F06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它源于 orgao，意为对某事“成熟”或“准备好承受”。</w:t>
      </w:r>
    </w:p>
    <w:p w14:paraId="39723007">
      <w:pPr>
        <w:spacing w:line="253" w:lineRule="auto"/>
        <w:rPr>
          <w:rFonts w:hint="eastAsia" w:ascii="微软雅黑" w:hAnsi="微软雅黑" w:eastAsia="微软雅黑" w:cs="微软雅黑"/>
          <w:sz w:val="30"/>
          <w:szCs w:val="30"/>
        </w:rPr>
      </w:pPr>
    </w:p>
    <w:p w14:paraId="696B76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thus gave orge the meaning of a settled disposition or emotion arising out of God's nature.</w:t>
      </w:r>
    </w:p>
    <w:p w14:paraId="6D16E2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因此，它赋予了 orge 一种源自上帝本性的、稳定的倾向或情感的含义。</w:t>
      </w:r>
    </w:p>
    <w:p w14:paraId="7D408AC7">
      <w:pPr>
        <w:spacing w:line="253" w:lineRule="auto"/>
        <w:rPr>
          <w:rFonts w:hint="eastAsia" w:ascii="微软雅黑" w:hAnsi="微软雅黑" w:eastAsia="微软雅黑" w:cs="微软雅黑"/>
          <w:sz w:val="30"/>
          <w:szCs w:val="30"/>
        </w:rPr>
      </w:pPr>
    </w:p>
    <w:p w14:paraId="0FC95B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specifically said to be “of God” in John 3:36 (on the lips of Jesus); Rom. 1:18; Eph. 5:6; Col. 3:6; Rev. 19:15.</w:t>
      </w:r>
    </w:p>
    <w:p w14:paraId="20FAAF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在约翰福音 3:36（出于耶稣之口）、罗马书 1:18、以弗所书 5:6、歌罗西书 3:6 和启示录 19:15 中，它被明确说是“上帝的”。</w:t>
      </w:r>
    </w:p>
    <w:p w14:paraId="3650DB94">
      <w:pPr>
        <w:spacing w:line="253" w:lineRule="auto"/>
        <w:rPr>
          <w:rFonts w:hint="eastAsia" w:ascii="微软雅黑" w:hAnsi="微软雅黑" w:eastAsia="微软雅黑" w:cs="微软雅黑"/>
          <w:sz w:val="30"/>
          <w:szCs w:val="30"/>
        </w:rPr>
      </w:pPr>
    </w:p>
    <w:p w14:paraId="134781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of the "wrath of the Lamb" in Rev. 6:16. See also Rev. 6:17; 11:18; 14:10; 16:19.</w:t>
      </w:r>
    </w:p>
    <w:p w14:paraId="32CD5F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我们在启示录 6:16 读到了“羔羊的震怒”。另见启示录 6:17; 11:18; 14:10; 16:19。</w:t>
      </w:r>
    </w:p>
    <w:p w14:paraId="6AD50DFA">
      <w:pPr>
        <w:spacing w:line="253" w:lineRule="auto"/>
        <w:rPr>
          <w:rFonts w:hint="eastAsia" w:ascii="微软雅黑" w:hAnsi="微软雅黑" w:eastAsia="微软雅黑" w:cs="微软雅黑"/>
          <w:sz w:val="30"/>
          <w:szCs w:val="30"/>
        </w:rPr>
      </w:pPr>
    </w:p>
    <w:p w14:paraId="003408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Revelation 19:15 is especially instructive, as John speaks of “the wine press of the fierce wrath of God, the Almighty,” where “fierce” is a translation of thumos and “wrath” is a translation of orge.</w:t>
      </w:r>
    </w:p>
    <w:p w14:paraId="2E926A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启示录 19:15 特别具有启发性，约翰在那里谈到了“全能上帝烈怒的酒榨”，其中“烈”是 thumos 的翻译，“怒”是 orge 的翻译。</w:t>
      </w:r>
    </w:p>
    <w:p w14:paraId="76521A9B">
      <w:pPr>
        <w:spacing w:line="253" w:lineRule="auto"/>
        <w:rPr>
          <w:rFonts w:hint="eastAsia" w:ascii="微软雅黑" w:hAnsi="微软雅黑" w:eastAsia="微软雅黑" w:cs="微软雅黑"/>
          <w:sz w:val="30"/>
          <w:szCs w:val="30"/>
        </w:rPr>
      </w:pPr>
    </w:p>
    <w:p w14:paraId="4A50DF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Wrath is even now, presently, being revealed and expressed by God.</w:t>
      </w:r>
    </w:p>
    <w:p w14:paraId="1FF657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震怒甚至在此时此刻正被上帝显明和表达。</w:t>
      </w:r>
    </w:p>
    <w:p w14:paraId="172BBD6C">
      <w:pPr>
        <w:spacing w:line="253" w:lineRule="auto"/>
        <w:rPr>
          <w:rFonts w:hint="eastAsia" w:ascii="微软雅黑" w:hAnsi="微软雅黑" w:eastAsia="微软雅黑" w:cs="微软雅黑"/>
          <w:sz w:val="30"/>
          <w:szCs w:val="30"/>
        </w:rPr>
      </w:pPr>
    </w:p>
    <w:p w14:paraId="3A6AF9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Romans 1:18 that God's wrath is being revealed (present tense).</w:t>
      </w:r>
    </w:p>
    <w:p w14:paraId="0F5326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我们在罗马书 1:18 读到，上帝的震怒正在显明（现在时态）。</w:t>
      </w:r>
    </w:p>
    <w:p w14:paraId="39DAC15E">
      <w:pPr>
        <w:spacing w:line="253" w:lineRule="auto"/>
        <w:rPr>
          <w:rFonts w:hint="eastAsia" w:ascii="微软雅黑" w:hAnsi="微软雅黑" w:eastAsia="微软雅黑" w:cs="微软雅黑"/>
          <w:sz w:val="30"/>
          <w:szCs w:val="30"/>
        </w:rPr>
      </w:pPr>
    </w:p>
    <w:p w14:paraId="3D5941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several ways of understanding this verse.</w:t>
      </w:r>
    </w:p>
    <w:p w14:paraId="0AB16C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理解这一节有几种方式。</w:t>
      </w:r>
    </w:p>
    <w:p w14:paraId="4B734048">
      <w:pPr>
        <w:spacing w:line="253" w:lineRule="auto"/>
        <w:rPr>
          <w:rFonts w:hint="eastAsia" w:ascii="微软雅黑" w:hAnsi="微软雅黑" w:eastAsia="微软雅黑" w:cs="微软雅黑"/>
          <w:sz w:val="30"/>
          <w:szCs w:val="30"/>
        </w:rPr>
      </w:pPr>
    </w:p>
    <w:p w14:paraId="363DE3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a futuristic present, hence referring to the final judgment.</w:t>
      </w:r>
    </w:p>
    <w:p w14:paraId="555C9D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这可能是一个未来性的现在时，因此指代最终的审判。</w:t>
      </w:r>
    </w:p>
    <w:p w14:paraId="0316F2F2">
      <w:pPr>
        <w:spacing w:line="253" w:lineRule="auto"/>
        <w:rPr>
          <w:rFonts w:hint="eastAsia" w:ascii="微软雅黑" w:hAnsi="微软雅黑" w:eastAsia="微软雅黑" w:cs="微软雅黑"/>
          <w:sz w:val="30"/>
          <w:szCs w:val="30"/>
        </w:rPr>
      </w:pPr>
    </w:p>
    <w:p w14:paraId="72B7F0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possible that Paul has in mind the disease and disasters of earthly life.</w:t>
      </w:r>
    </w:p>
    <w:p w14:paraId="4B00A1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保罗也有可能指的是尘世生活中的疾病和灾难。</w:t>
      </w:r>
    </w:p>
    <w:p w14:paraId="76E890B7">
      <w:pPr>
        <w:spacing w:line="253" w:lineRule="auto"/>
        <w:rPr>
          <w:rFonts w:hint="eastAsia" w:ascii="微软雅黑" w:hAnsi="微软雅黑" w:eastAsia="微软雅黑" w:cs="微软雅黑"/>
          <w:sz w:val="30"/>
          <w:szCs w:val="30"/>
        </w:rPr>
      </w:pPr>
    </w:p>
    <w:p w14:paraId="12FAA6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Given the parallel with v. 17 some have argued that just as the righteousness of God is revealed in the gospel so too is the wrath of God (i.e., the gospel is the proclamation of both grace and judgment, mercy and wrath).</w:t>
      </w:r>
    </w:p>
    <w:p w14:paraId="33478A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鉴于与 17 节的平行关系，有人辩论说，正如上帝的公义在福音中显明，上帝的震怒也同样显明（即福音既是恩典与审判的宣告，也是怜悯与震怒的宣告）。</w:t>
      </w:r>
    </w:p>
    <w:p w14:paraId="1265A229">
      <w:pPr>
        <w:spacing w:line="253" w:lineRule="auto"/>
        <w:rPr>
          <w:rFonts w:hint="eastAsia" w:ascii="微软雅黑" w:hAnsi="微软雅黑" w:eastAsia="微软雅黑" w:cs="微软雅黑"/>
          <w:sz w:val="30"/>
          <w:szCs w:val="30"/>
        </w:rPr>
      </w:pPr>
    </w:p>
    <w:p w14:paraId="3B7650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most probable explanation is that God's wrath is revealed in the content of Romans 1:24-32.</w:t>
      </w:r>
    </w:p>
    <w:p w14:paraId="52CBDE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最可能的解释是，上帝的震怒显明在罗马书 1:24-32 的内容中。</w:t>
      </w:r>
    </w:p>
    <w:p w14:paraId="59373D53">
      <w:pPr>
        <w:spacing w:line="253" w:lineRule="auto"/>
        <w:rPr>
          <w:rFonts w:hint="eastAsia" w:ascii="微软雅黑" w:hAnsi="微软雅黑" w:eastAsia="微软雅黑" w:cs="微软雅黑"/>
          <w:sz w:val="30"/>
          <w:szCs w:val="30"/>
        </w:rPr>
      </w:pPr>
    </w:p>
    <w:p w14:paraId="217392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wrath of God is now visible in His abandonment of humanity to its chosen way of sin and all its consequences” (Moo, 96).</w:t>
      </w:r>
    </w:p>
    <w:p w14:paraId="592A8C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换句话说，“上帝的震怒现在在祂任凭人类走向其选择的罪恶之路及其所有后果中可见”（穆，96页）。</w:t>
      </w:r>
    </w:p>
    <w:p w14:paraId="607324C3">
      <w:pPr>
        <w:spacing w:line="253" w:lineRule="auto"/>
        <w:rPr>
          <w:rFonts w:hint="eastAsia" w:ascii="微软雅黑" w:hAnsi="微软雅黑" w:eastAsia="微软雅黑" w:cs="微软雅黑"/>
          <w:sz w:val="30"/>
          <w:szCs w:val="30"/>
        </w:rPr>
      </w:pPr>
    </w:p>
    <w:p w14:paraId="4A1E30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wrath which is being revealed,” writes Cranfield, “is no nightmare of an indiscriminate, uncontrolled, irrational fury, but the wrath of the holy and merciful God called forth by, and directed against” men's ungodliness (sin is an attack on God's majesty) and unrighteousness (sin is a violation of God's will) (111).</w:t>
      </w:r>
    </w:p>
    <w:p w14:paraId="5B184A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格兰菲尔德（Cranfield）写道：“正在显明的震怒并不是一场不分青红皂白、不受控制、失去理性的狂暴噩梦，而是圣洁且怜悯的上帝所发出的震怒，它被人类的不敬虔（罪是对上帝威严的攻击）和不义（罪是对上帝旨意的违背）所引发并指向它们”（111页）。</w:t>
      </w:r>
    </w:p>
    <w:p w14:paraId="3F8EC781">
      <w:pPr>
        <w:spacing w:line="253" w:lineRule="auto"/>
        <w:rPr>
          <w:rFonts w:hint="eastAsia" w:ascii="微软雅黑" w:hAnsi="微软雅黑" w:eastAsia="微软雅黑" w:cs="微软雅黑"/>
          <w:sz w:val="30"/>
          <w:szCs w:val="30"/>
        </w:rPr>
      </w:pPr>
    </w:p>
    <w:p w14:paraId="56C5E8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Divine wrath will also be revealed in the future, as we see in Romans 5:9; Eph. 5:6; Col. 3:6; 2 Thess. 1:10; Rev. 14:9-12.</w:t>
      </w:r>
    </w:p>
    <w:p w14:paraId="375CE9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神圣震怒也将在未来显明，正如我们在罗马书 5:9；以弗所书 5:6；歌罗西书 3:6；帖撒罗尼迦后书 1:10；启示录 14:9-12 中所见。</w:t>
      </w:r>
    </w:p>
    <w:p w14:paraId="11EBD708">
      <w:pPr>
        <w:spacing w:line="253" w:lineRule="auto"/>
        <w:rPr>
          <w:rFonts w:hint="eastAsia" w:ascii="微软雅黑" w:hAnsi="微软雅黑" w:eastAsia="微软雅黑" w:cs="微软雅黑"/>
          <w:sz w:val="30"/>
          <w:szCs w:val="30"/>
        </w:rPr>
      </w:pPr>
    </w:p>
    <w:p w14:paraId="5EDDAA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When we envision God as filled with wrath against sin and evil we should understand this as an expression of his justice.</w:t>
      </w:r>
    </w:p>
    <w:p w14:paraId="5AD601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当我们想象上帝对罪恶充满震怒时，我们应当将其理解为祂公义的一种表达。</w:t>
      </w:r>
    </w:p>
    <w:p w14:paraId="246579F5">
      <w:pPr>
        <w:spacing w:line="253" w:lineRule="auto"/>
        <w:rPr>
          <w:rFonts w:hint="eastAsia" w:ascii="微软雅黑" w:hAnsi="微软雅黑" w:eastAsia="微软雅黑" w:cs="微软雅黑"/>
          <w:sz w:val="30"/>
          <w:szCs w:val="30"/>
        </w:rPr>
      </w:pPr>
    </w:p>
    <w:p w14:paraId="04110F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we speak about the justice of God, we have in mind the idea that God always acts in perfect conformity and harmony with his own character.</w:t>
      </w:r>
    </w:p>
    <w:p w14:paraId="01BE85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当我们谈论上帝的公义时，我们心中的观念是：上帝始终以完全符合并与其自身品格和谐的方式行事。</w:t>
      </w:r>
    </w:p>
    <w:p w14:paraId="7ABBE3BB">
      <w:pPr>
        <w:spacing w:line="253" w:lineRule="auto"/>
        <w:rPr>
          <w:rFonts w:hint="eastAsia" w:ascii="微软雅黑" w:hAnsi="微软雅黑" w:eastAsia="微软雅黑" w:cs="微软雅黑"/>
          <w:sz w:val="30"/>
          <w:szCs w:val="30"/>
        </w:rPr>
      </w:pPr>
    </w:p>
    <w:p w14:paraId="528A88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suggest that justice is thus a synonym for righteousness.</w:t>
      </w:r>
    </w:p>
    <w:p w14:paraId="113CE5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有人建议，公义（justice）因此是公义（righteousness）的同义词。</w:t>
      </w:r>
    </w:p>
    <w:p w14:paraId="6710AD1E">
      <w:pPr>
        <w:spacing w:line="253" w:lineRule="auto"/>
        <w:rPr>
          <w:rFonts w:hint="eastAsia" w:ascii="微软雅黑" w:hAnsi="微软雅黑" w:eastAsia="微软雅黑" w:cs="微软雅黑"/>
          <w:sz w:val="30"/>
          <w:szCs w:val="30"/>
        </w:rPr>
      </w:pPr>
    </w:p>
    <w:p w14:paraId="6B5C68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God is, says, or does, by virtue of the fact that it is God, makes it righteous.</w:t>
      </w:r>
    </w:p>
    <w:p w14:paraId="5BE2A9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上帝所是、所言、所行的一切，因其为上帝之故，皆为公义。</w:t>
      </w:r>
    </w:p>
    <w:p w14:paraId="5C09EE79">
      <w:pPr>
        <w:spacing w:line="253" w:lineRule="auto"/>
        <w:rPr>
          <w:rFonts w:hint="eastAsia" w:ascii="微软雅黑" w:hAnsi="微软雅黑" w:eastAsia="微软雅黑" w:cs="微软雅黑"/>
          <w:sz w:val="30"/>
          <w:szCs w:val="30"/>
        </w:rPr>
      </w:pPr>
    </w:p>
    <w:p w14:paraId="54BFA3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 and wrong are simply, and respectively, what God either commands or forbids.</w:t>
      </w:r>
    </w:p>
    <w:p w14:paraId="1E836D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对与错仅仅分别是上帝所命令或所禁止的事。</w:t>
      </w:r>
    </w:p>
    <w:p w14:paraId="09F05A3F">
      <w:pPr>
        <w:spacing w:line="253" w:lineRule="auto"/>
        <w:rPr>
          <w:rFonts w:hint="eastAsia" w:ascii="微软雅黑" w:hAnsi="微软雅黑" w:eastAsia="微软雅黑" w:cs="微软雅黑"/>
          <w:sz w:val="30"/>
          <w:szCs w:val="30"/>
        </w:rPr>
      </w:pPr>
    </w:p>
    <w:p w14:paraId="4C6F16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God doesn't do or command something because it is right.</w:t>
      </w:r>
    </w:p>
    <w:p w14:paraId="7FC5D6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换句话说，上帝并不是因为某事正确才去做或命令。</w:t>
      </w:r>
    </w:p>
    <w:p w14:paraId="656832BF">
      <w:pPr>
        <w:spacing w:line="253" w:lineRule="auto"/>
        <w:rPr>
          <w:rFonts w:hint="eastAsia" w:ascii="微软雅黑" w:hAnsi="微软雅黑" w:eastAsia="微软雅黑" w:cs="微软雅黑"/>
          <w:sz w:val="30"/>
          <w:szCs w:val="30"/>
        </w:rPr>
      </w:pPr>
    </w:p>
    <w:p w14:paraId="2D9270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right because it is done or commanded by God.</w:t>
      </w:r>
    </w:p>
    <w:p w14:paraId="10E5EA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它之所以正确，是因为它是上帝所行或所命。</w:t>
      </w:r>
    </w:p>
    <w:p w14:paraId="35E29BCA">
      <w:pPr>
        <w:spacing w:line="253" w:lineRule="auto"/>
        <w:rPr>
          <w:rFonts w:hint="eastAsia" w:ascii="微软雅黑" w:hAnsi="微软雅黑" w:eastAsia="微软雅黑" w:cs="微软雅黑"/>
          <w:sz w:val="30"/>
          <w:szCs w:val="30"/>
        </w:rPr>
      </w:pPr>
    </w:p>
    <w:p w14:paraId="6E1C17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Righteousness or rectitude or good do not exist independently of God as a law or rule or standard to which God adheres or conforms.</w:t>
      </w:r>
    </w:p>
    <w:p w14:paraId="2D7FF7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公义、正直或良善并不作为一种上帝必须遵守或符合的法律、规则或标准而独立于上帝存在。</w:t>
      </w:r>
    </w:p>
    <w:p w14:paraId="2C8B2C27">
      <w:pPr>
        <w:spacing w:line="253" w:lineRule="auto"/>
        <w:rPr>
          <w:rFonts w:hint="eastAsia" w:ascii="微软雅黑" w:hAnsi="微软雅黑" w:eastAsia="微软雅黑" w:cs="微软雅黑"/>
          <w:sz w:val="30"/>
          <w:szCs w:val="30"/>
        </w:rPr>
      </w:pPr>
    </w:p>
    <w:p w14:paraId="2315DF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righteousness or rectitude or good are simply God acting and speaking.</w:t>
      </w:r>
    </w:p>
    <w:p w14:paraId="28CB1C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相反，公义、正直或良善仅仅是上帝在行动和说话。</w:t>
      </w:r>
    </w:p>
    <w:p w14:paraId="7638787B">
      <w:pPr>
        <w:spacing w:line="253" w:lineRule="auto"/>
        <w:rPr>
          <w:rFonts w:hint="eastAsia" w:ascii="微软雅黑" w:hAnsi="微软雅黑" w:eastAsia="微软雅黑" w:cs="微软雅黑"/>
          <w:sz w:val="30"/>
          <w:szCs w:val="30"/>
        </w:rPr>
      </w:pPr>
    </w:p>
    <w:p w14:paraId="66C198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Justice, therefore, is God acting and speaking in conformity with who he is.</w:t>
      </w:r>
    </w:p>
    <w:p w14:paraId="7C826E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因此，公义就是上帝以符合祂本性的方式行动和说话。</w:t>
      </w:r>
    </w:p>
    <w:p w14:paraId="71E99970">
      <w:pPr>
        <w:spacing w:line="253" w:lineRule="auto"/>
        <w:rPr>
          <w:rFonts w:hint="eastAsia" w:ascii="微软雅黑" w:hAnsi="微软雅黑" w:eastAsia="微软雅黑" w:cs="微软雅黑"/>
          <w:sz w:val="30"/>
          <w:szCs w:val="30"/>
        </w:rPr>
      </w:pPr>
    </w:p>
    <w:p w14:paraId="50FCB1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God is just is to say that he acts and speaks consistently with whatever his righteous nature requires.</w:t>
      </w:r>
    </w:p>
    <w:p w14:paraId="0C8E59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说上帝是公义的，就是说祂的言行始终与祂公义本性的要求一致。</w:t>
      </w:r>
    </w:p>
    <w:p w14:paraId="5215C6D2">
      <w:pPr>
        <w:spacing w:line="253" w:lineRule="auto"/>
        <w:rPr>
          <w:rFonts w:hint="eastAsia" w:ascii="微软雅黑" w:hAnsi="微软雅黑" w:eastAsia="微软雅黑" w:cs="微软雅黑"/>
          <w:sz w:val="30"/>
          <w:szCs w:val="30"/>
        </w:rPr>
      </w:pPr>
    </w:p>
    <w:p w14:paraId="58B891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unjust is to act and speak inconsistently with whatever his righteous nature requires.</w:t>
      </w:r>
    </w:p>
    <w:p w14:paraId="7B8AB9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不义则是言行与祂公义本性的要求不一致。</w:t>
      </w:r>
    </w:p>
    <w:p w14:paraId="05B1F45A">
      <w:pPr>
        <w:spacing w:line="253" w:lineRule="auto"/>
        <w:rPr>
          <w:rFonts w:hint="eastAsia" w:ascii="微软雅黑" w:hAnsi="微软雅黑" w:eastAsia="微软雅黑" w:cs="微软雅黑"/>
          <w:sz w:val="30"/>
          <w:szCs w:val="30"/>
        </w:rPr>
      </w:pPr>
    </w:p>
    <w:p w14:paraId="353D55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of course, is a contradiction.</w:t>
      </w:r>
    </w:p>
    <w:p w14:paraId="0E4F10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那当然是自相矛盾的。</w:t>
      </w:r>
    </w:p>
    <w:p w14:paraId="3BFEAA24">
      <w:pPr>
        <w:spacing w:line="253" w:lineRule="auto"/>
        <w:rPr>
          <w:rFonts w:hint="eastAsia" w:ascii="微软雅黑" w:hAnsi="微软雅黑" w:eastAsia="微软雅黑" w:cs="微软雅黑"/>
          <w:sz w:val="30"/>
          <w:szCs w:val="30"/>
        </w:rPr>
      </w:pPr>
    </w:p>
    <w:p w14:paraId="58A414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to assert that the righteous God acts unrighteously.</w:t>
      </w:r>
    </w:p>
    <w:p w14:paraId="49149A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那无异于断言公义的上帝会行不义。</w:t>
      </w:r>
    </w:p>
    <w:p w14:paraId="7F7F1F55">
      <w:pPr>
        <w:spacing w:line="253" w:lineRule="auto"/>
        <w:rPr>
          <w:rFonts w:hint="eastAsia" w:ascii="微软雅黑" w:hAnsi="微软雅黑" w:eastAsia="微软雅黑" w:cs="微软雅黑"/>
          <w:sz w:val="30"/>
          <w:szCs w:val="30"/>
        </w:rPr>
      </w:pPr>
    </w:p>
    <w:p w14:paraId="4CA01B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definition, that is impossible.</w:t>
      </w:r>
    </w:p>
    <w:p w14:paraId="4B76F0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根据定义，那是不可能的。</w:t>
      </w:r>
    </w:p>
    <w:p w14:paraId="6A92BCCE">
      <w:pPr>
        <w:spacing w:line="253" w:lineRule="auto"/>
        <w:rPr>
          <w:rFonts w:hint="eastAsia" w:ascii="微软雅黑" w:hAnsi="微软雅黑" w:eastAsia="微软雅黑" w:cs="微软雅黑"/>
          <w:sz w:val="30"/>
          <w:szCs w:val="30"/>
        </w:rPr>
      </w:pPr>
    </w:p>
    <w:p w14:paraId="664D17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When we speak of divine wrath as one facet of divine justice our primary concern is with what has been called the retributive justice of God, or that which God's nature requires him to require of his creatures.</w:t>
      </w:r>
    </w:p>
    <w:p w14:paraId="4F54BE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当我们将神圣震怒视为神圣公义的一个方面时，我们主要关注的是所谓上帝报应性的公义（retributive justice），即上帝的本性要求祂向受造物索取的内容。</w:t>
      </w:r>
    </w:p>
    <w:p w14:paraId="1CF0C6D3">
      <w:pPr>
        <w:spacing w:line="253" w:lineRule="auto"/>
        <w:rPr>
          <w:rFonts w:hint="eastAsia" w:ascii="微软雅黑" w:hAnsi="微软雅黑" w:eastAsia="微软雅黑" w:cs="微软雅黑"/>
          <w:sz w:val="30"/>
          <w:szCs w:val="30"/>
        </w:rPr>
      </w:pPr>
    </w:p>
    <w:p w14:paraId="6A8C34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Retributive justice is that in virtue of which God gives to each of us that which is our due.</w:t>
      </w:r>
    </w:p>
    <w:p w14:paraId="3842B0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报应性的公义是指上帝凭此将我们应得的给予我们。</w:t>
      </w:r>
    </w:p>
    <w:p w14:paraId="11028445">
      <w:pPr>
        <w:spacing w:line="253" w:lineRule="auto"/>
        <w:rPr>
          <w:rFonts w:hint="eastAsia" w:ascii="微软雅黑" w:hAnsi="微软雅黑" w:eastAsia="微软雅黑" w:cs="微软雅黑"/>
          <w:sz w:val="30"/>
          <w:szCs w:val="30"/>
        </w:rPr>
      </w:pPr>
    </w:p>
    <w:p w14:paraId="18A8DD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that in virtue of which God treats us according to our deserts.</w:t>
      </w:r>
    </w:p>
    <w:p w14:paraId="0C4FAD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它是上帝凭此根据我们的功过对待我们。</w:t>
      </w:r>
    </w:p>
    <w:p w14:paraId="475A2A04">
      <w:pPr>
        <w:spacing w:line="253" w:lineRule="auto"/>
        <w:rPr>
          <w:rFonts w:hint="eastAsia" w:ascii="微软雅黑" w:hAnsi="微软雅黑" w:eastAsia="微软雅黑" w:cs="微软雅黑"/>
          <w:sz w:val="30"/>
          <w:szCs w:val="30"/>
        </w:rPr>
      </w:pPr>
    </w:p>
    <w:p w14:paraId="6D5FF0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Retributive justice is thus somewhat synonymous with punishment.</w:t>
      </w:r>
    </w:p>
    <w:p w14:paraId="544876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因此，报应性的公义在某种程度上是惩罚的同义词。</w:t>
      </w:r>
    </w:p>
    <w:p w14:paraId="2A777DB6">
      <w:pPr>
        <w:spacing w:line="253" w:lineRule="auto"/>
        <w:rPr>
          <w:rFonts w:hint="eastAsia" w:ascii="微软雅黑" w:hAnsi="微软雅黑" w:eastAsia="微软雅黑" w:cs="微软雅黑"/>
          <w:sz w:val="30"/>
          <w:szCs w:val="30"/>
        </w:rPr>
      </w:pPr>
    </w:p>
    <w:p w14:paraId="6F7BE3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necessary expression of God's reaction to sin and evil.</w:t>
      </w:r>
    </w:p>
    <w:p w14:paraId="3374D6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这是上帝对罪恶反应的必要表达。</w:t>
      </w:r>
    </w:p>
    <w:p w14:paraId="4678F779">
      <w:pPr>
        <w:spacing w:line="253" w:lineRule="auto"/>
        <w:rPr>
          <w:rFonts w:hint="eastAsia" w:ascii="微软雅黑" w:hAnsi="微软雅黑" w:eastAsia="微软雅黑" w:cs="微软雅黑"/>
          <w:sz w:val="30"/>
          <w:szCs w:val="30"/>
        </w:rPr>
      </w:pPr>
    </w:p>
    <w:p w14:paraId="129A05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Retributive justice is not something which God may or may not exercise, as is the case with mercy, love, and grace.</w:t>
      </w:r>
    </w:p>
    <w:p w14:paraId="78766A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报应性的公义不像怜悯、慈爱和恩典那样，是上帝可以选择行使或不施行的。</w:t>
      </w:r>
    </w:p>
    <w:p w14:paraId="6632B7DB">
      <w:pPr>
        <w:spacing w:line="253" w:lineRule="auto"/>
        <w:rPr>
          <w:rFonts w:hint="eastAsia" w:ascii="微软雅黑" w:hAnsi="微软雅黑" w:eastAsia="微软雅黑" w:cs="微软雅黑"/>
          <w:sz w:val="30"/>
          <w:szCs w:val="30"/>
        </w:rPr>
      </w:pPr>
    </w:p>
    <w:p w14:paraId="382420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Retributive justice, i.e., punishment for sin, is a matter of debt.</w:t>
      </w:r>
    </w:p>
    <w:p w14:paraId="1A235E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报应性的公义，即对罪的惩罚，是一种债的问题。</w:t>
      </w:r>
    </w:p>
    <w:p w14:paraId="76274467">
      <w:pPr>
        <w:spacing w:line="253" w:lineRule="auto"/>
        <w:rPr>
          <w:rFonts w:hint="eastAsia" w:ascii="微软雅黑" w:hAnsi="微软雅黑" w:eastAsia="微软雅黑" w:cs="微软雅黑"/>
          <w:sz w:val="30"/>
          <w:szCs w:val="30"/>
        </w:rPr>
      </w:pPr>
    </w:p>
    <w:p w14:paraId="498FDF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something from which God cannot refrain doing lest he violate the rectitude and righteousness of his nature and will.</w:t>
      </w:r>
    </w:p>
    <w:p w14:paraId="547EF8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这是上帝不能不做的事，以免祂违背其本性和旨意的正直与公义。</w:t>
      </w:r>
    </w:p>
    <w:p w14:paraId="495A19CC">
      <w:pPr>
        <w:spacing w:line="253" w:lineRule="auto"/>
        <w:rPr>
          <w:rFonts w:hint="eastAsia" w:ascii="微软雅黑" w:hAnsi="微软雅黑" w:eastAsia="微软雅黑" w:cs="微软雅黑"/>
          <w:sz w:val="30"/>
          <w:szCs w:val="30"/>
        </w:rPr>
      </w:pPr>
    </w:p>
    <w:p w14:paraId="24CE74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must be punished.</w:t>
      </w:r>
    </w:p>
    <w:p w14:paraId="77594B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罪必须受到惩罚。</w:t>
      </w:r>
    </w:p>
    <w:p w14:paraId="49F245CE">
      <w:pPr>
        <w:spacing w:line="253" w:lineRule="auto"/>
        <w:rPr>
          <w:rFonts w:hint="eastAsia" w:ascii="微软雅黑" w:hAnsi="微软雅黑" w:eastAsia="微软雅黑" w:cs="微软雅黑"/>
          <w:sz w:val="30"/>
          <w:szCs w:val="30"/>
        </w:rPr>
      </w:pPr>
    </w:p>
    <w:p w14:paraId="42008C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serious misunderstanding of Christianity and the nature of forgiveness to say that believers are those whose guilt is rescinded and whose sins are not punished.</w:t>
      </w:r>
    </w:p>
    <w:p w14:paraId="30C4D9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如果说信徒是那些罪疚被撤销、罪孽不受惩罚的人，那是对基督教和宽恕本质的严重误解。</w:t>
      </w:r>
    </w:p>
    <w:p w14:paraId="32386D97">
      <w:pPr>
        <w:spacing w:line="253" w:lineRule="auto"/>
        <w:rPr>
          <w:rFonts w:hint="eastAsia" w:ascii="微软雅黑" w:hAnsi="微软雅黑" w:eastAsia="微软雅黑" w:cs="微软雅黑"/>
          <w:sz w:val="30"/>
          <w:szCs w:val="30"/>
        </w:rPr>
      </w:pPr>
    </w:p>
    <w:p w14:paraId="4BC0E7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guilt and sin were fully imputed to our substitute, Jesus, who suffered the retributive justice in our stead.</w:t>
      </w:r>
    </w:p>
    <w:p w14:paraId="7E7268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我们的罪疚和罪孽完全归在了我们的替代者耶稣身上，祂替我们承受了报应性的公义。</w:t>
      </w:r>
    </w:p>
    <w:p w14:paraId="2CF7221E">
      <w:pPr>
        <w:spacing w:line="253" w:lineRule="auto"/>
        <w:rPr>
          <w:rFonts w:hint="eastAsia" w:ascii="微软雅黑" w:hAnsi="微软雅黑" w:eastAsia="微软雅黑" w:cs="微软雅黑"/>
          <w:sz w:val="30"/>
          <w:szCs w:val="30"/>
        </w:rPr>
      </w:pPr>
    </w:p>
    <w:p w14:paraId="5DF416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excellent illustration of this principle is found in Psalm 103:10.</w:t>
      </w:r>
    </w:p>
    <w:p w14:paraId="6B1893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103:10 是这一原则的极好说明。</w:t>
      </w:r>
    </w:p>
    <w:p w14:paraId="3ABAC74F">
      <w:pPr>
        <w:spacing w:line="253" w:lineRule="auto"/>
        <w:rPr>
          <w:rFonts w:hint="eastAsia" w:ascii="微软雅黑" w:hAnsi="微软雅黑" w:eastAsia="微软雅黑" w:cs="微软雅黑"/>
          <w:sz w:val="30"/>
          <w:szCs w:val="30"/>
        </w:rPr>
      </w:pPr>
    </w:p>
    <w:p w14:paraId="368830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Tetributive justice is that in God's nature which requires him to deal with us according to our sins and reward us according to our iniquities.</w:t>
      </w:r>
    </w:p>
    <w:p w14:paraId="5F6FD2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报应性的公义是上帝本性中要求祂按我们的罪过待我们、按我们的罪孽报应我们的特质。</w:t>
      </w:r>
    </w:p>
    <w:p w14:paraId="6DFBF69D">
      <w:pPr>
        <w:spacing w:line="253" w:lineRule="auto"/>
        <w:rPr>
          <w:rFonts w:hint="eastAsia" w:ascii="微软雅黑" w:hAnsi="微软雅黑" w:eastAsia="微软雅黑" w:cs="微软雅黑"/>
          <w:sz w:val="30"/>
          <w:szCs w:val="30"/>
        </w:rPr>
      </w:pPr>
    </w:p>
    <w:p w14:paraId="55C211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Psalm 103:10 we are told that God "has NOT dealt with us according to our sins, NOR rewarded us according to our iniquities!"</w:t>
      </w:r>
    </w:p>
    <w:p w14:paraId="13AF1B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但在诗篇 103:10 中我们被告知，上帝“并没有照我们的罪过待我们，也没有照我们的罪孽报应我们！”</w:t>
      </w:r>
    </w:p>
    <w:p w14:paraId="59E643A9">
      <w:pPr>
        <w:spacing w:line="253" w:lineRule="auto"/>
        <w:rPr>
          <w:rFonts w:hint="eastAsia" w:ascii="微软雅黑" w:hAnsi="微软雅黑" w:eastAsia="微软雅黑" w:cs="微软雅黑"/>
          <w:sz w:val="30"/>
          <w:szCs w:val="30"/>
        </w:rPr>
      </w:pPr>
    </w:p>
    <w:p w14:paraId="421C17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according to v. 12, we are told that "as far as the east is from the west, so far has He removed our transgressions from us."</w:t>
      </w:r>
    </w:p>
    <w:p w14:paraId="571BD4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事实上，根据第 12 节，我们被告知“东离西有多远，祂叫我们的过犯离我们也有多远。”</w:t>
      </w:r>
    </w:p>
    <w:p w14:paraId="4276BC31">
      <w:pPr>
        <w:spacing w:line="253" w:lineRule="auto"/>
        <w:rPr>
          <w:rFonts w:hint="eastAsia" w:ascii="微软雅黑" w:hAnsi="微软雅黑" w:eastAsia="微软雅黑" w:cs="微软雅黑"/>
          <w:sz w:val="30"/>
          <w:szCs w:val="30"/>
        </w:rPr>
      </w:pPr>
    </w:p>
    <w:p w14:paraId="095C14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this mean, then, that God has simply ignored the righteous requirements of his nature, that he has dismissed or set aside the dictates of divine justice?</w:t>
      </w:r>
    </w:p>
    <w:p w14:paraId="0BE38F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那么，这是否意味着上帝仅仅忽略了祂本性的公义要求，或者祂撤销或撇开了神圣公义的指令？</w:t>
      </w:r>
    </w:p>
    <w:p w14:paraId="32C2AB8B">
      <w:pPr>
        <w:spacing w:line="253" w:lineRule="auto"/>
        <w:rPr>
          <w:rFonts w:hint="eastAsia" w:ascii="微软雅黑" w:hAnsi="微软雅黑" w:eastAsia="微软雅黑" w:cs="微软雅黑"/>
          <w:sz w:val="30"/>
          <w:szCs w:val="30"/>
        </w:rPr>
      </w:pPr>
    </w:p>
    <w:p w14:paraId="326D35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Certainly not.</w:t>
      </w:r>
    </w:p>
    <w:p w14:paraId="6AA3F2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当然不是。</w:t>
      </w:r>
    </w:p>
    <w:p w14:paraId="11ECF8C3">
      <w:pPr>
        <w:spacing w:line="253" w:lineRule="auto"/>
        <w:rPr>
          <w:rFonts w:hint="eastAsia" w:ascii="微软雅黑" w:hAnsi="微软雅黑" w:eastAsia="微软雅黑" w:cs="微软雅黑"/>
          <w:sz w:val="30"/>
          <w:szCs w:val="30"/>
        </w:rPr>
      </w:pPr>
    </w:p>
    <w:p w14:paraId="4C87BF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Romans 3:21-26.</w:t>
      </w:r>
    </w:p>
    <w:p w14:paraId="7DF60A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见罗马书 3:21-26。</w:t>
      </w:r>
    </w:p>
    <w:p w14:paraId="3D73C3D4">
      <w:pPr>
        <w:spacing w:line="253" w:lineRule="auto"/>
        <w:rPr>
          <w:rFonts w:hint="eastAsia" w:ascii="微软雅黑" w:hAnsi="微软雅黑" w:eastAsia="微软雅黑" w:cs="微软雅黑"/>
          <w:sz w:val="30"/>
          <w:szCs w:val="30"/>
        </w:rPr>
      </w:pPr>
    </w:p>
    <w:p w14:paraId="138D6F2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sin is punished, either in the person of the sinner or in the person of his/her substitute.</w:t>
      </w:r>
    </w:p>
    <w:p w14:paraId="0CED44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所有的罪都要受到惩罚，要么在罪人本人身上，要么在祂/她的替代者身上。</w:t>
      </w:r>
    </w:p>
    <w:p w14:paraId="5C7555AE">
      <w:pPr>
        <w:spacing w:line="253" w:lineRule="auto"/>
        <w:rPr>
          <w:rFonts w:hint="eastAsia" w:ascii="微软雅黑" w:hAnsi="微软雅黑" w:eastAsia="微软雅黑" w:cs="微软雅黑"/>
          <w:sz w:val="30"/>
          <w:szCs w:val="30"/>
        </w:rPr>
      </w:pPr>
    </w:p>
    <w:p w14:paraId="4CD08D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retributive justice was satisfied for us in the person of Christ, who endured the full measure of punishment which the justice and righteousness of God required.</w:t>
      </w:r>
    </w:p>
    <w:p w14:paraId="07554F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上帝报应性的公义在基督身上为我们得到了满足，基督忍受了上帝公义和正直所要求的所有惩罚。</w:t>
      </w:r>
    </w:p>
    <w:p w14:paraId="29906F78">
      <w:pPr>
        <w:spacing w:line="253" w:lineRule="auto"/>
        <w:rPr>
          <w:rFonts w:hint="eastAsia" w:ascii="微软雅黑" w:hAnsi="微软雅黑" w:eastAsia="微软雅黑" w:cs="微软雅黑"/>
          <w:sz w:val="30"/>
          <w:szCs w:val="30"/>
        </w:rPr>
      </w:pPr>
    </w:p>
    <w:p w14:paraId="1388A8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reason we can confidently declare that God has not dealt with us according to our sins is because he has dealt with Jesus according to our sins.</w:t>
      </w:r>
    </w:p>
    <w:p w14:paraId="2D4F29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因此，我们之所以能够满怀信心肠宣告上帝没有按我们的罪过待我们，是因为祂已经按我们的罪过待了耶稣。</w:t>
      </w:r>
    </w:p>
    <w:p w14:paraId="5798235E">
      <w:pPr>
        <w:spacing w:line="253" w:lineRule="auto"/>
        <w:rPr>
          <w:rFonts w:hint="eastAsia" w:ascii="微软雅黑" w:hAnsi="微软雅黑" w:eastAsia="微软雅黑" w:cs="微软雅黑"/>
          <w:sz w:val="30"/>
          <w:szCs w:val="30"/>
        </w:rPr>
      </w:pPr>
    </w:p>
    <w:p w14:paraId="454377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not reward us according to our iniquities because he has rewarded Jesus for them, by punishing him, for them, in our place.</w:t>
      </w:r>
    </w:p>
    <w:p w14:paraId="7D2CAD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祂不会照我们的罪孽报应我们，因为祂已经因这些罪孽报应了耶稣，即为了这些罪孽，在我们的位置上惩罚了祂。</w:t>
      </w:r>
    </w:p>
    <w:p w14:paraId="4CE0F4E5">
      <w:pPr>
        <w:spacing w:line="253" w:lineRule="auto"/>
        <w:rPr>
          <w:rFonts w:hint="eastAsia" w:ascii="微软雅黑" w:hAnsi="微软雅黑" w:eastAsia="微软雅黑" w:cs="微软雅黑"/>
          <w:sz w:val="30"/>
          <w:szCs w:val="30"/>
        </w:rPr>
      </w:pPr>
    </w:p>
    <w:p w14:paraId="23AC7365">
      <w:pPr>
        <w:spacing w:line="253" w:lineRule="auto"/>
        <w:rPr>
          <w:rFonts w:hint="eastAsia" w:ascii="微软雅黑" w:hAnsi="微软雅黑" w:eastAsia="微软雅黑" w:cs="微软雅黑"/>
          <w:sz w:val="30"/>
          <w:szCs w:val="30"/>
        </w:rPr>
      </w:pPr>
    </w:p>
    <w:p w14:paraId="4C1D4FEF">
      <w:pPr>
        <w:spacing w:line="253" w:lineRule="auto"/>
        <w:rPr>
          <w:rFonts w:hint="eastAsia" w:ascii="微软雅黑" w:hAnsi="微软雅黑" w:eastAsia="微软雅黑" w:cs="微软雅黑"/>
          <w:sz w:val="30"/>
          <w:szCs w:val="30"/>
        </w:rPr>
      </w:pPr>
    </w:p>
    <w:p w14:paraId="3E92A510">
      <w:pPr>
        <w:spacing w:line="253" w:lineRule="auto"/>
        <w:rPr>
          <w:rFonts w:hint="eastAsia" w:ascii="微软雅黑" w:hAnsi="微软雅黑" w:eastAsia="微软雅黑" w:cs="微软雅黑"/>
          <w:sz w:val="30"/>
          <w:szCs w:val="30"/>
        </w:rPr>
      </w:pPr>
    </w:p>
    <w:p w14:paraId="1B4E92C5">
      <w:pPr>
        <w:spacing w:line="253" w:lineRule="auto"/>
        <w:rPr>
          <w:rFonts w:hint="eastAsia" w:ascii="微软雅黑" w:hAnsi="微软雅黑" w:eastAsia="微软雅黑" w:cs="微软雅黑"/>
          <w:sz w:val="30"/>
          <w:szCs w:val="30"/>
        </w:rPr>
      </w:pPr>
    </w:p>
    <w:p w14:paraId="4FB73415">
      <w:pPr>
        <w:spacing w:line="253" w:lineRule="auto"/>
        <w:rPr>
          <w:rFonts w:hint="eastAsia" w:ascii="微软雅黑" w:hAnsi="微软雅黑" w:eastAsia="微软雅黑" w:cs="微软雅黑"/>
          <w:sz w:val="30"/>
          <w:szCs w:val="30"/>
        </w:rPr>
      </w:pPr>
    </w:p>
    <w:p w14:paraId="18D65BD6">
      <w:pPr>
        <w:spacing w:line="253" w:lineRule="auto"/>
        <w:rPr>
          <w:rFonts w:hint="eastAsia" w:ascii="微软雅黑" w:hAnsi="微软雅黑" w:eastAsia="微软雅黑" w:cs="微软雅黑"/>
          <w:sz w:val="30"/>
          <w:szCs w:val="30"/>
        </w:rPr>
      </w:pPr>
    </w:p>
    <w:p w14:paraId="70054B28">
      <w:pPr>
        <w:spacing w:line="253" w:lineRule="auto"/>
        <w:rPr>
          <w:rFonts w:hint="eastAsia" w:ascii="微软雅黑" w:hAnsi="微软雅黑" w:eastAsia="微软雅黑" w:cs="微软雅黑"/>
          <w:sz w:val="30"/>
          <w:szCs w:val="30"/>
        </w:rPr>
      </w:pPr>
    </w:p>
    <w:p w14:paraId="513F5F39">
      <w:pPr>
        <w:pStyle w:val="2"/>
        <w:bidi w:val="0"/>
        <w:jc w:val="center"/>
        <w:rPr>
          <w:rFonts w:hint="eastAsia"/>
        </w:rPr>
      </w:pPr>
      <w:r>
        <w:rPr>
          <w:rFonts w:hint="eastAsia"/>
        </w:rPr>
        <w:t>10 Things You Should Know About God's Sovereignty</w:t>
      </w:r>
    </w:p>
    <w:p w14:paraId="0F17E27F">
      <w:pPr>
        <w:pStyle w:val="2"/>
        <w:bidi w:val="0"/>
        <w:jc w:val="center"/>
        <w:rPr>
          <w:rFonts w:hint="eastAsia"/>
        </w:rPr>
      </w:pPr>
      <w:r>
        <w:rPr>
          <w:rFonts w:hint="eastAsia"/>
        </w:rPr>
        <w:t>关于上帝主权你应该知道的10件事</w:t>
      </w:r>
    </w:p>
    <w:p w14:paraId="35D3E5B7">
      <w:pPr>
        <w:spacing w:line="253" w:lineRule="auto"/>
        <w:rPr>
          <w:rFonts w:hint="eastAsia" w:ascii="微软雅黑" w:hAnsi="微软雅黑" w:eastAsia="微软雅黑" w:cs="微软雅黑"/>
          <w:sz w:val="30"/>
          <w:szCs w:val="30"/>
        </w:rPr>
      </w:pPr>
    </w:p>
    <w:p w14:paraId="790461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Few things are more controversial among Christians than the sovereignty of God.</w:t>
      </w:r>
    </w:p>
    <w:p w14:paraId="441E46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在基督徒中间，很少有比上帝的主权更具争议的话题了。</w:t>
      </w:r>
    </w:p>
    <w:p w14:paraId="6266A44F">
      <w:pPr>
        <w:spacing w:line="253" w:lineRule="auto"/>
        <w:rPr>
          <w:rFonts w:hint="eastAsia" w:ascii="微软雅黑" w:hAnsi="微软雅黑" w:eastAsia="微软雅黑" w:cs="微软雅黑"/>
          <w:sz w:val="30"/>
          <w:szCs w:val="30"/>
        </w:rPr>
      </w:pPr>
    </w:p>
    <w:p w14:paraId="2A8701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truly sovereign over everything, including calamity, natural disasters, death, and demons, or is his sovereign control restricted to those things we typically regard as good, such as material blessing, family welfare, personal salvation, and good health?</w:t>
      </w:r>
    </w:p>
    <w:p w14:paraId="26D75D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上帝是否真的对万事拥有主权，包括灾祸、自然灾害、死亡和魔鬼，还是祂的主权控制仅限于我们通常认为好的事物，如物质祝福、家庭福利、个人救赎和身体健康？</w:t>
      </w:r>
    </w:p>
    <w:p w14:paraId="6C7C8A23">
      <w:pPr>
        <w:spacing w:line="253" w:lineRule="auto"/>
        <w:rPr>
          <w:rFonts w:hint="eastAsia" w:ascii="微软雅黑" w:hAnsi="微软雅黑" w:eastAsia="微软雅黑" w:cs="微软雅黑"/>
          <w:sz w:val="30"/>
          <w:szCs w:val="30"/>
        </w:rPr>
      </w:pPr>
    </w:p>
    <w:p w14:paraId="628EAC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Today we turn our attention to ten things we should all know about God’s sovereignty.</w:t>
      </w:r>
    </w:p>
    <w:p w14:paraId="19508F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今天我们将注意力转向关于上帝主权我们都应该知道的十件事。</w:t>
      </w:r>
    </w:p>
    <w:p w14:paraId="3BB13B46">
      <w:pPr>
        <w:spacing w:line="253" w:lineRule="auto"/>
        <w:rPr>
          <w:rFonts w:hint="eastAsia" w:ascii="微软雅黑" w:hAnsi="微软雅黑" w:eastAsia="微软雅黑" w:cs="微软雅黑"/>
          <w:sz w:val="30"/>
          <w:szCs w:val="30"/>
        </w:rPr>
      </w:pPr>
    </w:p>
    <w:p w14:paraId="434402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begin, it’s important to distinguish between natural evil, which would include such things as tornadoes, earthquakes, famine (although famine can often be the result of moral evil perpetrated by those who devastate a country through greed or theft), floods, and disease.</w:t>
      </w:r>
    </w:p>
    <w:p w14:paraId="1ACD1E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在我们开始之前，区分自然之恶非常重要，这包括龙卷风、地震、饥荒（尽管饥荒往往是那些因贪婪或偷窃而破坏国家的人所犯下的道德之恶的结果）、洪水和疾病。</w:t>
      </w:r>
    </w:p>
    <w:p w14:paraId="5BDD081B">
      <w:pPr>
        <w:spacing w:line="253" w:lineRule="auto"/>
        <w:rPr>
          <w:rFonts w:hint="eastAsia" w:ascii="微软雅黑" w:hAnsi="微软雅黑" w:eastAsia="微软雅黑" w:cs="微软雅黑"/>
          <w:sz w:val="30"/>
          <w:szCs w:val="30"/>
        </w:rPr>
      </w:pPr>
    </w:p>
    <w:p w14:paraId="7A9512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God sovereign over natural evil?</w:t>
      </w:r>
    </w:p>
    <w:p w14:paraId="66D2C5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上帝对自然之恶拥有主权吗？</w:t>
      </w:r>
    </w:p>
    <w:p w14:paraId="2AE40D37">
      <w:pPr>
        <w:spacing w:line="253" w:lineRule="auto"/>
        <w:rPr>
          <w:rFonts w:hint="eastAsia" w:ascii="微软雅黑" w:hAnsi="微软雅黑" w:eastAsia="微软雅黑" w:cs="微软雅黑"/>
          <w:sz w:val="30"/>
          <w:szCs w:val="30"/>
        </w:rPr>
      </w:pPr>
    </w:p>
    <w:p w14:paraId="7A4EF3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exert absolute control over these events in nature, such that he could, if he willed to do so, prevent them from happening or redirect their course and minimize the extent of damage they incur?</w:t>
      </w:r>
    </w:p>
    <w:p w14:paraId="2333E0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祂是否对自然界中的这些事件行使绝对的控制权，以至于如果祂愿意，祂可以防止它们发生，或者改变它们的进程并最小化它们造成的损害程度？</w:t>
      </w:r>
    </w:p>
    <w:p w14:paraId="512D9926">
      <w:pPr>
        <w:spacing w:line="253" w:lineRule="auto"/>
        <w:rPr>
          <w:rFonts w:hint="eastAsia" w:ascii="微软雅黑" w:hAnsi="微软雅黑" w:eastAsia="微软雅黑" w:cs="微软雅黑"/>
          <w:sz w:val="30"/>
          <w:szCs w:val="30"/>
        </w:rPr>
      </w:pPr>
    </w:p>
    <w:p w14:paraId="3354DC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w:t>
      </w:r>
    </w:p>
    <w:p w14:paraId="2E3602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w:t>
      </w:r>
    </w:p>
    <w:p w14:paraId="0007570B">
      <w:pPr>
        <w:spacing w:line="253" w:lineRule="auto"/>
        <w:rPr>
          <w:rFonts w:hint="eastAsia" w:ascii="微软雅黑" w:hAnsi="微软雅黑" w:eastAsia="微软雅黑" w:cs="微软雅黑"/>
          <w:sz w:val="30"/>
          <w:szCs w:val="30"/>
        </w:rPr>
      </w:pPr>
    </w:p>
    <w:p w14:paraId="064A6C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Moral evil has reference to the decisions made by human beings.</w:t>
      </w:r>
    </w:p>
    <w:p w14:paraId="1D66D4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道德之恶是指人类所做的决定。</w:t>
      </w:r>
    </w:p>
    <w:p w14:paraId="4AF0E937">
      <w:pPr>
        <w:spacing w:line="253" w:lineRule="auto"/>
        <w:rPr>
          <w:rFonts w:hint="eastAsia" w:ascii="微软雅黑" w:hAnsi="微软雅黑" w:eastAsia="微软雅黑" w:cs="微软雅黑"/>
          <w:sz w:val="30"/>
          <w:szCs w:val="30"/>
        </w:rPr>
      </w:pPr>
    </w:p>
    <w:p w14:paraId="116BBE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have sovereignty over the will of man?</w:t>
      </w:r>
    </w:p>
    <w:p w14:paraId="4F0EC6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上帝对人的意志拥有主权吗？</w:t>
      </w:r>
    </w:p>
    <w:p w14:paraId="08CD70BD">
      <w:pPr>
        <w:spacing w:line="253" w:lineRule="auto"/>
        <w:rPr>
          <w:rFonts w:hint="eastAsia" w:ascii="微软雅黑" w:hAnsi="微软雅黑" w:eastAsia="微软雅黑" w:cs="微软雅黑"/>
          <w:sz w:val="30"/>
          <w:szCs w:val="30"/>
        </w:rPr>
      </w:pPr>
    </w:p>
    <w:p w14:paraId="11F3D3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stir the heart of an unbeliever to do his will?</w:t>
      </w:r>
    </w:p>
    <w:p w14:paraId="542B5B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祂能激动不信者的心去成就祂的旨意吗？</w:t>
      </w:r>
    </w:p>
    <w:p w14:paraId="388B4515">
      <w:pPr>
        <w:spacing w:line="253" w:lineRule="auto"/>
        <w:rPr>
          <w:rFonts w:hint="eastAsia" w:ascii="微软雅黑" w:hAnsi="微软雅黑" w:eastAsia="微软雅黑" w:cs="微软雅黑"/>
          <w:sz w:val="30"/>
          <w:szCs w:val="30"/>
        </w:rPr>
      </w:pPr>
    </w:p>
    <w:p w14:paraId="55E70D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he frustrate the will of a person whose determination is to do evil and thereby prevent sin from happening?</w:t>
      </w:r>
    </w:p>
    <w:p w14:paraId="768561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祂能挫败一个定意行恶之人的意志，从而防止罪恶发生吗？</w:t>
      </w:r>
    </w:p>
    <w:p w14:paraId="0ACD0D21">
      <w:pPr>
        <w:spacing w:line="253" w:lineRule="auto"/>
        <w:rPr>
          <w:rFonts w:hint="eastAsia" w:ascii="微软雅黑" w:hAnsi="微软雅黑" w:eastAsia="微软雅黑" w:cs="微软雅黑"/>
          <w:sz w:val="30"/>
          <w:szCs w:val="30"/>
        </w:rPr>
      </w:pPr>
    </w:p>
    <w:p w14:paraId="5A88EC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Christian does what is right, to whom should the credit and praise be given?</w:t>
      </w:r>
    </w:p>
    <w:p w14:paraId="7EBC06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当一个基督徒行事正确时，功劳和赞美应当归给谁？</w:t>
      </w:r>
    </w:p>
    <w:p w14:paraId="6D182A27">
      <w:pPr>
        <w:spacing w:line="253" w:lineRule="auto"/>
        <w:rPr>
          <w:rFonts w:hint="eastAsia" w:ascii="微软雅黑" w:hAnsi="微软雅黑" w:eastAsia="微软雅黑" w:cs="微软雅黑"/>
          <w:sz w:val="30"/>
          <w:szCs w:val="30"/>
        </w:rPr>
      </w:pPr>
    </w:p>
    <w:p w14:paraId="67C07B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is it possible for God to exert sovereignty over all of life without undermining the moral responsibility of men and women?</w:t>
      </w:r>
    </w:p>
    <w:p w14:paraId="0DFF3F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上帝如何在对生命万事行使主权的同时，又不损害人类的道德责任呢？</w:t>
      </w:r>
    </w:p>
    <w:p w14:paraId="704BDDB7">
      <w:pPr>
        <w:spacing w:line="253" w:lineRule="auto"/>
        <w:rPr>
          <w:rFonts w:hint="eastAsia" w:ascii="微软雅黑" w:hAnsi="微软雅黑" w:eastAsia="微软雅黑" w:cs="微软雅黑"/>
          <w:sz w:val="30"/>
          <w:szCs w:val="30"/>
        </w:rPr>
      </w:pPr>
    </w:p>
    <w:p w14:paraId="2FA8B4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questions that find their answer in Scripture.</w:t>
      </w:r>
    </w:p>
    <w:p w14:paraId="02DC69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这些问题在圣经中都有答案。</w:t>
      </w:r>
    </w:p>
    <w:p w14:paraId="4B1365D7">
      <w:pPr>
        <w:spacing w:line="253" w:lineRule="auto"/>
        <w:rPr>
          <w:rFonts w:hint="eastAsia" w:ascii="微软雅黑" w:hAnsi="微软雅黑" w:eastAsia="微软雅黑" w:cs="微软雅黑"/>
          <w:sz w:val="30"/>
          <w:szCs w:val="30"/>
        </w:rPr>
      </w:pPr>
    </w:p>
    <w:p w14:paraId="0E71D3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Numerous biblical texts explicitly teach that God exerts complete sovereignty and meticulous control over all the so-called forces of “nature.”</w:t>
      </w:r>
    </w:p>
    <w:p w14:paraId="4C28DB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（1）许多圣经经文明确教导，上帝对所有所谓的“自然”力量行使完全的主权和细致的掌控。</w:t>
      </w:r>
    </w:p>
    <w:p w14:paraId="4AF302E4">
      <w:pPr>
        <w:spacing w:line="253" w:lineRule="auto"/>
        <w:rPr>
          <w:rFonts w:hint="eastAsia" w:ascii="微软雅黑" w:hAnsi="微软雅黑" w:eastAsia="微软雅黑" w:cs="微软雅黑"/>
          <w:sz w:val="30"/>
          <w:szCs w:val="30"/>
        </w:rPr>
      </w:pPr>
    </w:p>
    <w:p w14:paraId="6BD80A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encourage you to take time to read Psalms 104; 147:8-9, 14-18; 148:1-12.</w:t>
      </w:r>
    </w:p>
    <w:p w14:paraId="38B56E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我鼓励你花时间阅读诗篇 104；147:8-9，14-18；148:1-12。</w:t>
      </w:r>
    </w:p>
    <w:p w14:paraId="76CBD8B8">
      <w:pPr>
        <w:spacing w:line="253" w:lineRule="auto"/>
        <w:rPr>
          <w:rFonts w:hint="eastAsia" w:ascii="微软雅黑" w:hAnsi="微软雅黑" w:eastAsia="微软雅黑" w:cs="微软雅黑"/>
          <w:sz w:val="30"/>
          <w:szCs w:val="30"/>
        </w:rPr>
      </w:pPr>
    </w:p>
    <w:p w14:paraId="76E738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consider Job 9:5-10; 26:7-14; 37:2-24; 38:8-41.</w:t>
      </w:r>
    </w:p>
    <w:p w14:paraId="11AE49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同时也请考虑约伯记 9:5-10；26:7-14；37:2-24；38:8-41。</w:t>
      </w:r>
    </w:p>
    <w:p w14:paraId="5FC622B9">
      <w:pPr>
        <w:spacing w:line="253" w:lineRule="auto"/>
        <w:rPr>
          <w:rFonts w:hint="eastAsia" w:ascii="微软雅黑" w:hAnsi="微软雅黑" w:eastAsia="微软雅黑" w:cs="微软雅黑"/>
          <w:sz w:val="30"/>
          <w:szCs w:val="30"/>
        </w:rPr>
      </w:pPr>
    </w:p>
    <w:p w14:paraId="379A2E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texts include:</w:t>
      </w:r>
    </w:p>
    <w:p w14:paraId="68B49E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其他经文包括：</w:t>
      </w:r>
    </w:p>
    <w:p w14:paraId="06072B09">
      <w:pPr>
        <w:spacing w:line="253" w:lineRule="auto"/>
        <w:rPr>
          <w:rFonts w:hint="eastAsia" w:ascii="微软雅黑" w:hAnsi="微软雅黑" w:eastAsia="微软雅黑" w:cs="微软雅黑"/>
          <w:sz w:val="30"/>
          <w:szCs w:val="30"/>
        </w:rPr>
      </w:pPr>
    </w:p>
    <w:p w14:paraId="0F86ED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he who made the earth by his power, who established the world by his wisdom; and by his understanding stretched out the heavens.</w:t>
      </w:r>
    </w:p>
    <w:p w14:paraId="473ABC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“祂用权能创造大地，用智慧建立世界，用聪明铺张穹苍。</w:t>
      </w:r>
    </w:p>
    <w:p w14:paraId="69267A09">
      <w:pPr>
        <w:spacing w:line="253" w:lineRule="auto"/>
        <w:rPr>
          <w:rFonts w:hint="eastAsia" w:ascii="微软雅黑" w:hAnsi="微软雅黑" w:eastAsia="微软雅黑" w:cs="微软雅黑"/>
          <w:sz w:val="30"/>
          <w:szCs w:val="30"/>
        </w:rPr>
      </w:pPr>
    </w:p>
    <w:p w14:paraId="53D345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utters his voice, there is a tumult of waters in the heavens, and he makes the mist rise from the ends of the earth.</w:t>
      </w:r>
    </w:p>
    <w:p w14:paraId="6C6D89A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祂一发声，空中便有澎湃之水；祂使云雾从地极上腾。</w:t>
      </w:r>
    </w:p>
    <w:p w14:paraId="3AF32B9D">
      <w:pPr>
        <w:spacing w:line="253" w:lineRule="auto"/>
        <w:rPr>
          <w:rFonts w:hint="eastAsia" w:ascii="微软雅黑" w:hAnsi="微软雅黑" w:eastAsia="微软雅黑" w:cs="微软雅黑"/>
          <w:sz w:val="30"/>
          <w:szCs w:val="30"/>
        </w:rPr>
      </w:pPr>
    </w:p>
    <w:p w14:paraId="7BEE0D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lightning for the rain, and he brings forth the wind from his storehouses" (Jer. 10:12-13).</w:t>
      </w:r>
    </w:p>
    <w:p w14:paraId="7ED9F7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祂造电随雨而闪，从府库中带出风来”（耶 10:12-13）。</w:t>
      </w:r>
    </w:p>
    <w:p w14:paraId="30E51DFE">
      <w:pPr>
        <w:spacing w:line="253" w:lineRule="auto"/>
        <w:rPr>
          <w:rFonts w:hint="eastAsia" w:ascii="微软雅黑" w:hAnsi="微软雅黑" w:eastAsia="微软雅黑" w:cs="微软雅黑"/>
          <w:sz w:val="30"/>
          <w:szCs w:val="30"/>
        </w:rPr>
      </w:pPr>
    </w:p>
    <w:p w14:paraId="0A494F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any among the false gods of the nations that can bring rain?</w:t>
      </w:r>
    </w:p>
    <w:p w14:paraId="375978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“外邦人虚无的神中，有能降雨的吗？</w:t>
      </w:r>
    </w:p>
    <w:p w14:paraId="5019AEEB">
      <w:pPr>
        <w:spacing w:line="253" w:lineRule="auto"/>
        <w:rPr>
          <w:rFonts w:hint="eastAsia" w:ascii="微软雅黑" w:hAnsi="微软雅黑" w:eastAsia="微软雅黑" w:cs="微软雅黑"/>
          <w:sz w:val="30"/>
          <w:szCs w:val="30"/>
        </w:rPr>
      </w:pPr>
    </w:p>
    <w:p w14:paraId="0E9DB4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can the heavens give showers?</w:t>
      </w:r>
    </w:p>
    <w:p w14:paraId="27E2AF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天能自降甘霖吗？</w:t>
      </w:r>
    </w:p>
    <w:p w14:paraId="2873EEAF">
      <w:pPr>
        <w:spacing w:line="253" w:lineRule="auto"/>
        <w:rPr>
          <w:rFonts w:hint="eastAsia" w:ascii="微软雅黑" w:hAnsi="微软雅黑" w:eastAsia="微软雅黑" w:cs="微软雅黑"/>
          <w:sz w:val="30"/>
          <w:szCs w:val="30"/>
        </w:rPr>
      </w:pPr>
    </w:p>
    <w:p w14:paraId="21826E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you not he, O Lord our God?</w:t>
      </w:r>
    </w:p>
    <w:p w14:paraId="672A57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耶和华我们的上帝啊，这不是你吗？</w:t>
      </w:r>
    </w:p>
    <w:p w14:paraId="5BD513D2">
      <w:pPr>
        <w:spacing w:line="253" w:lineRule="auto"/>
        <w:rPr>
          <w:rFonts w:hint="eastAsia" w:ascii="微软雅黑" w:hAnsi="微软雅黑" w:eastAsia="微软雅黑" w:cs="微软雅黑"/>
          <w:sz w:val="30"/>
          <w:szCs w:val="30"/>
        </w:rPr>
      </w:pPr>
    </w:p>
    <w:p w14:paraId="26B762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set our hope on you, for you do all these things" (Jer. 14:22).</w:t>
      </w:r>
    </w:p>
    <w:p w14:paraId="4E50D4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所以我们等候你，因为这一切都是你所造的”（耶 14:22）。</w:t>
      </w:r>
    </w:p>
    <w:p w14:paraId="00B5F421">
      <w:pPr>
        <w:spacing w:line="253" w:lineRule="auto"/>
        <w:rPr>
          <w:rFonts w:hint="eastAsia" w:ascii="微软雅黑" w:hAnsi="微软雅黑" w:eastAsia="微软雅黑" w:cs="微软雅黑"/>
          <w:sz w:val="30"/>
          <w:szCs w:val="30"/>
        </w:rPr>
      </w:pPr>
    </w:p>
    <w:p w14:paraId="21D8E0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also withheld the rain from you when there were yet three months to the harvest; I would send rain on one city, and send no rain on another city; one field would have rain, and the field on which it did not rain would wither" (Amos 4:7).</w:t>
      </w:r>
    </w:p>
    <w:p w14:paraId="1336C5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“在收割前三个月，我使雨停止，不降在你们那里；我降雨在这城，不降雨在那城；这块地有雨，那块地无雨就枯干了”（摩 4:7）。</w:t>
      </w:r>
    </w:p>
    <w:p w14:paraId="0A5DBCA5">
      <w:pPr>
        <w:spacing w:line="253" w:lineRule="auto"/>
        <w:rPr>
          <w:rFonts w:hint="eastAsia" w:ascii="微软雅黑" w:hAnsi="微软雅黑" w:eastAsia="微软雅黑" w:cs="微软雅黑"/>
          <w:sz w:val="30"/>
          <w:szCs w:val="30"/>
        </w:rPr>
      </w:pPr>
    </w:p>
    <w:p w14:paraId="6E3265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summoned a famine on the land and broke all supply of bread . . ." (Psalm 105:16).</w:t>
      </w:r>
    </w:p>
    <w:p w14:paraId="7BE12E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“祂命饥荒降在那地，将所倚靠的粮食全行断绝……”（诗 105:16）。</w:t>
      </w:r>
    </w:p>
    <w:p w14:paraId="47B7132A">
      <w:pPr>
        <w:spacing w:line="253" w:lineRule="auto"/>
        <w:rPr>
          <w:rFonts w:hint="eastAsia" w:ascii="微软雅黑" w:hAnsi="微软雅黑" w:eastAsia="微软雅黑" w:cs="微软雅黑"/>
          <w:sz w:val="30"/>
          <w:szCs w:val="30"/>
        </w:rPr>
      </w:pPr>
    </w:p>
    <w:p w14:paraId="2736B1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exercised this authority/sovereignty when he rebuked the storm on the Sea of Galilee, provoking this response from his disciples:</w:t>
      </w:r>
    </w:p>
    <w:p w14:paraId="2314EB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耶稣在平息加利利海的风暴时行使了这种权柄/主权，引发了祂门徒的如下反应：</w:t>
      </w:r>
    </w:p>
    <w:p w14:paraId="0D3DA20C">
      <w:pPr>
        <w:spacing w:line="253" w:lineRule="auto"/>
        <w:rPr>
          <w:rFonts w:hint="eastAsia" w:ascii="微软雅黑" w:hAnsi="微软雅黑" w:eastAsia="微软雅黑" w:cs="微软雅黑"/>
          <w:sz w:val="30"/>
          <w:szCs w:val="30"/>
        </w:rPr>
      </w:pPr>
    </w:p>
    <w:p w14:paraId="2A335D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 awoke and rebuked the wind and said to the sea, ‘Peace! Be still!’</w:t>
      </w:r>
    </w:p>
    <w:p w14:paraId="2A0692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“耶稣醒了，斥责风，向海说：‘住了吧！静了吧！’</w:t>
      </w:r>
    </w:p>
    <w:p w14:paraId="0FE24C5D">
      <w:pPr>
        <w:spacing w:line="253" w:lineRule="auto"/>
        <w:rPr>
          <w:rFonts w:hint="eastAsia" w:ascii="微软雅黑" w:hAnsi="微软雅黑" w:eastAsia="微软雅黑" w:cs="微软雅黑"/>
          <w:sz w:val="30"/>
          <w:szCs w:val="30"/>
        </w:rPr>
      </w:pPr>
    </w:p>
    <w:p w14:paraId="2B226B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wind ceased, and there was a great calm. . . .</w:t>
      </w:r>
    </w:p>
    <w:p w14:paraId="3050E3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风就止住，大大地平静了。……</w:t>
      </w:r>
    </w:p>
    <w:p w14:paraId="66450725">
      <w:pPr>
        <w:spacing w:line="253" w:lineRule="auto"/>
        <w:rPr>
          <w:rFonts w:hint="eastAsia" w:ascii="微软雅黑" w:hAnsi="微软雅黑" w:eastAsia="微软雅黑" w:cs="微软雅黑"/>
          <w:sz w:val="30"/>
          <w:szCs w:val="30"/>
        </w:rPr>
      </w:pPr>
    </w:p>
    <w:p w14:paraId="4BC4C7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they were filled with great fear and said to one another, ‘Who then is this, that even the wind and the sea obey him?” (Mark 4:39-41).</w:t>
      </w:r>
    </w:p>
    <w:p w14:paraId="3A25AF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他们就大大地惧怕，彼此说：‘这到底是谁，连风和海也听从祂了？’”（可 4:39-41）。</w:t>
      </w:r>
    </w:p>
    <w:p w14:paraId="01A4A5EB">
      <w:pPr>
        <w:spacing w:line="253" w:lineRule="auto"/>
        <w:rPr>
          <w:rFonts w:hint="eastAsia" w:ascii="微软雅黑" w:hAnsi="微软雅黑" w:eastAsia="微软雅黑" w:cs="微软雅黑"/>
          <w:sz w:val="30"/>
          <w:szCs w:val="30"/>
        </w:rPr>
      </w:pPr>
    </w:p>
    <w:p w14:paraId="7CB3A9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this mean that God can put a halt to the destructive path of a tornado or redirect its trajectory, or that he can stop the waves of a tsunami?</w:t>
      </w:r>
    </w:p>
    <w:p w14:paraId="76F108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这是否意味着上帝可以阻止龙卷风的破坏路径或改变其轨迹，或者祂可以制止海啸的波浪？</w:t>
      </w:r>
    </w:p>
    <w:p w14:paraId="0342D891">
      <w:pPr>
        <w:spacing w:line="253" w:lineRule="auto"/>
        <w:rPr>
          <w:rFonts w:hint="eastAsia" w:ascii="微软雅黑" w:hAnsi="微软雅黑" w:eastAsia="微软雅黑" w:cs="微软雅黑"/>
          <w:sz w:val="30"/>
          <w:szCs w:val="30"/>
        </w:rPr>
      </w:pPr>
    </w:p>
    <w:p w14:paraId="1ECD12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w:t>
      </w:r>
    </w:p>
    <w:p w14:paraId="5E71C7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w:t>
      </w:r>
    </w:p>
    <w:p w14:paraId="1734BAA6">
      <w:pPr>
        <w:spacing w:line="253" w:lineRule="auto"/>
        <w:rPr>
          <w:rFonts w:hint="eastAsia" w:ascii="微软雅黑" w:hAnsi="微软雅黑" w:eastAsia="微软雅黑" w:cs="微软雅黑"/>
          <w:sz w:val="30"/>
          <w:szCs w:val="30"/>
        </w:rPr>
      </w:pPr>
    </w:p>
    <w:p w14:paraId="619E00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God is also sovereign over events that from our limited human point of view appear to be entirely random:</w:t>
      </w:r>
    </w:p>
    <w:p w14:paraId="331045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（2）上帝对于那些从我们有限的人类视角来看似乎完全随机的事件也拥有主权：</w:t>
      </w:r>
    </w:p>
    <w:p w14:paraId="176B347A">
      <w:pPr>
        <w:spacing w:line="253" w:lineRule="auto"/>
        <w:rPr>
          <w:rFonts w:hint="eastAsia" w:ascii="微软雅黑" w:hAnsi="微软雅黑" w:eastAsia="微软雅黑" w:cs="微软雅黑"/>
          <w:sz w:val="30"/>
          <w:szCs w:val="30"/>
        </w:rPr>
      </w:pPr>
    </w:p>
    <w:p w14:paraId="736A5A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lot is cast into the lap, but its every decision is from the LORD” (Proverbs 16:33).</w:t>
      </w:r>
    </w:p>
    <w:p w14:paraId="087F61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“签放在怀里，定事由耶和华”（箴 16:33）。</w:t>
      </w:r>
    </w:p>
    <w:p w14:paraId="4857A39B">
      <w:pPr>
        <w:spacing w:line="253" w:lineRule="auto"/>
        <w:rPr>
          <w:rFonts w:hint="eastAsia" w:ascii="微软雅黑" w:hAnsi="微软雅黑" w:eastAsia="微软雅黑" w:cs="微软雅黑"/>
          <w:sz w:val="30"/>
          <w:szCs w:val="30"/>
        </w:rPr>
      </w:pPr>
    </w:p>
    <w:p w14:paraId="58A15D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His sovereignty extends to the affairs of our daily lives and the plans we make for each day:</w:t>
      </w:r>
    </w:p>
    <w:p w14:paraId="479D93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（3）祂的主权延伸到我们日常生活的事务以及我们每天所做的计划中：</w:t>
      </w:r>
    </w:p>
    <w:p w14:paraId="7912A74F">
      <w:pPr>
        <w:spacing w:line="253" w:lineRule="auto"/>
        <w:rPr>
          <w:rFonts w:hint="eastAsia" w:ascii="微软雅黑" w:hAnsi="微软雅黑" w:eastAsia="微软雅黑" w:cs="微软雅黑"/>
          <w:sz w:val="30"/>
          <w:szCs w:val="30"/>
        </w:rPr>
      </w:pPr>
    </w:p>
    <w:p w14:paraId="47EBED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man’s steps are from the LORD; how then can man understand his way?” (Proverbs 20:24)</w:t>
      </w:r>
    </w:p>
    <w:p w14:paraId="4FCEB6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“人的脚步为耶和华所定；人又怎能明白自己的路呢？”（箴 20:24）</w:t>
      </w:r>
    </w:p>
    <w:p w14:paraId="776BECA3">
      <w:pPr>
        <w:spacing w:line="253" w:lineRule="auto"/>
        <w:rPr>
          <w:rFonts w:hint="eastAsia" w:ascii="微软雅黑" w:hAnsi="微软雅黑" w:eastAsia="微软雅黑" w:cs="微软雅黑"/>
          <w:sz w:val="30"/>
          <w:szCs w:val="30"/>
        </w:rPr>
      </w:pPr>
    </w:p>
    <w:p w14:paraId="5C1044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the plans in the mind of a man, but it is the purpose of the LORD that will stand” (Proverbs 19:21)</w:t>
      </w:r>
    </w:p>
    <w:p w14:paraId="74F05E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“人心多有计谋；唯有耶和华的筹算才能立定”（箴 19:21）</w:t>
      </w:r>
    </w:p>
    <w:p w14:paraId="413C0C48">
      <w:pPr>
        <w:spacing w:line="253" w:lineRule="auto"/>
        <w:rPr>
          <w:rFonts w:hint="eastAsia" w:ascii="微软雅黑" w:hAnsi="微软雅黑" w:eastAsia="微软雅黑" w:cs="微软雅黑"/>
          <w:sz w:val="30"/>
          <w:szCs w:val="30"/>
        </w:rPr>
      </w:pPr>
    </w:p>
    <w:p w14:paraId="61B502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now, you who say, ‘Today or tomorrow we will go into such and such a town and spend a year there and trade and make a profit’—yet you do not know what tomorrow will bring. . . .</w:t>
      </w:r>
    </w:p>
    <w:p w14:paraId="66B79E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“嗐！你们有话说：‘今天明天我们要往某城里去，在那里住一年，做买卖得利。’其实明天如何，你们还不知道。……</w:t>
      </w:r>
    </w:p>
    <w:p w14:paraId="4CA2A001">
      <w:pPr>
        <w:spacing w:line="253" w:lineRule="auto"/>
        <w:rPr>
          <w:rFonts w:hint="eastAsia" w:ascii="微软雅黑" w:hAnsi="微软雅黑" w:eastAsia="微软雅黑" w:cs="微软雅黑"/>
          <w:sz w:val="30"/>
          <w:szCs w:val="30"/>
        </w:rPr>
      </w:pPr>
    </w:p>
    <w:p w14:paraId="2B4C27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you ought to say, ‘If the Lord wills, we will live and do this or that’” (James 4:13-15).</w:t>
      </w:r>
    </w:p>
    <w:p w14:paraId="374173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你们只当说：‘主若愿意，我们就可以活着，也可以做这事，或做那事’”（雅 4:13-15）。</w:t>
      </w:r>
    </w:p>
    <w:p w14:paraId="07FC2B73">
      <w:pPr>
        <w:spacing w:line="253" w:lineRule="auto"/>
        <w:rPr>
          <w:rFonts w:hint="eastAsia" w:ascii="微软雅黑" w:hAnsi="微软雅黑" w:eastAsia="微软雅黑" w:cs="微软雅黑"/>
          <w:sz w:val="30"/>
          <w:szCs w:val="30"/>
        </w:rPr>
      </w:pPr>
    </w:p>
    <w:p w14:paraId="599642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God is sovereign over both life and death.</w:t>
      </w:r>
    </w:p>
    <w:p w14:paraId="4AA465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（4）上帝对生与死都拥有主权。</w:t>
      </w:r>
    </w:p>
    <w:p w14:paraId="4FD783BC">
      <w:pPr>
        <w:spacing w:line="253" w:lineRule="auto"/>
        <w:rPr>
          <w:rFonts w:hint="eastAsia" w:ascii="微软雅黑" w:hAnsi="微软雅黑" w:eastAsia="微软雅黑" w:cs="微软雅黑"/>
          <w:sz w:val="30"/>
          <w:szCs w:val="30"/>
        </w:rPr>
      </w:pPr>
    </w:p>
    <w:p w14:paraId="6A89C0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ready to concede that God is sovereign over the beginning of life but they do not like the idea that God is sovereign over the time and manner of its end.</w:t>
      </w:r>
    </w:p>
    <w:p w14:paraId="48D185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许多人愿意承认上帝对生命的开始拥有主权，但他们不喜欢上帝对生命结束的时间和方式也拥有主权的观念。</w:t>
      </w:r>
    </w:p>
    <w:p w14:paraId="6C743C47">
      <w:pPr>
        <w:spacing w:line="253" w:lineRule="auto"/>
        <w:rPr>
          <w:rFonts w:hint="eastAsia" w:ascii="微软雅黑" w:hAnsi="微软雅黑" w:eastAsia="微软雅黑" w:cs="微软雅黑"/>
          <w:sz w:val="30"/>
          <w:szCs w:val="30"/>
        </w:rPr>
      </w:pPr>
    </w:p>
    <w:p w14:paraId="3F8F08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note the following:</w:t>
      </w:r>
    </w:p>
    <w:p w14:paraId="675C17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但请注意以下内容：</w:t>
      </w:r>
    </w:p>
    <w:p w14:paraId="3B5D3447">
      <w:pPr>
        <w:spacing w:line="253" w:lineRule="auto"/>
        <w:rPr>
          <w:rFonts w:hint="eastAsia" w:ascii="微软雅黑" w:hAnsi="微软雅黑" w:eastAsia="微软雅黑" w:cs="微软雅黑"/>
          <w:sz w:val="30"/>
          <w:szCs w:val="30"/>
        </w:rPr>
      </w:pPr>
    </w:p>
    <w:p w14:paraId="2D0697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now that I, even I, am he, and there is no god beside me; I kill and I make alive; I wound and I heal; and there is none that can deliver out of my hand” (Deuteronomy 32:39)</w:t>
      </w:r>
    </w:p>
    <w:p w14:paraId="178365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“你们如今要知道：我，惟有我是上帝；在我以外并没有神。我使人死，我使人活；我损伤，我也医治，并无人能从我手中救出来”（申 32:39）</w:t>
      </w:r>
    </w:p>
    <w:p w14:paraId="715150E9">
      <w:pPr>
        <w:spacing w:line="253" w:lineRule="auto"/>
        <w:rPr>
          <w:rFonts w:hint="eastAsia" w:ascii="微软雅黑" w:hAnsi="微软雅黑" w:eastAsia="微软雅黑" w:cs="微软雅黑"/>
          <w:sz w:val="30"/>
          <w:szCs w:val="30"/>
        </w:rPr>
      </w:pPr>
    </w:p>
    <w:p w14:paraId="04587B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kills and brings to life; he brings down to Sheol and raises up” (1 Samuel 2:6)</w:t>
      </w:r>
    </w:p>
    <w:p w14:paraId="64F8E4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“耶和华使人死，也使人活，使人下阴间，也使人往上升”（撒上 2:6）</w:t>
      </w:r>
    </w:p>
    <w:p w14:paraId="2EABA62F">
      <w:pPr>
        <w:spacing w:line="253" w:lineRule="auto"/>
        <w:rPr>
          <w:rFonts w:hint="eastAsia" w:ascii="微软雅黑" w:hAnsi="微软雅黑" w:eastAsia="微软雅黑" w:cs="微软雅黑"/>
          <w:sz w:val="30"/>
          <w:szCs w:val="30"/>
        </w:rPr>
      </w:pPr>
    </w:p>
    <w:p w14:paraId="4D9646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“Come now, you who say, ‘Today or tomorrow we will go into such and such a town and spend a year there and trade and make a profit’ – yet you do not know what tomorrow will bring.</w:t>
      </w:r>
    </w:p>
    <w:p w14:paraId="26E6CC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“嗐！你们有话说：‘今天明天我们要往某城里去，在那里住一年，做买卖得利。’其实明天如何，你们还不知道。</w:t>
      </w:r>
    </w:p>
    <w:p w14:paraId="6721C0AD">
      <w:pPr>
        <w:spacing w:line="253" w:lineRule="auto"/>
        <w:rPr>
          <w:rFonts w:hint="eastAsia" w:ascii="微软雅黑" w:hAnsi="微软雅黑" w:eastAsia="微软雅黑" w:cs="微软雅黑"/>
          <w:sz w:val="30"/>
          <w:szCs w:val="30"/>
        </w:rPr>
      </w:pPr>
    </w:p>
    <w:p w14:paraId="19D570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your life? For you are a mist that appears for a little time and then vanishes.</w:t>
      </w:r>
    </w:p>
    <w:p w14:paraId="0B235D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你们的生命是什么呢？你们原来是一片云雾，出现少时就不见了。</w:t>
      </w:r>
    </w:p>
    <w:p w14:paraId="375A24C5">
      <w:pPr>
        <w:spacing w:line="253" w:lineRule="auto"/>
        <w:rPr>
          <w:rFonts w:hint="eastAsia" w:ascii="微软雅黑" w:hAnsi="微软雅黑" w:eastAsia="微软雅黑" w:cs="微软雅黑"/>
          <w:sz w:val="30"/>
          <w:szCs w:val="30"/>
        </w:rPr>
      </w:pPr>
    </w:p>
    <w:p w14:paraId="2CB254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you ought to say, ‘If the Lord wills, we will live and do this or that’” (James 5:13-15).</w:t>
      </w:r>
    </w:p>
    <w:p w14:paraId="304887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你们只当说：‘主若愿意，我们就可以活着，也可以做这事，或做那事’”（雅 4:13-15，原文注为雅5，应为雅4）。</w:t>
      </w:r>
    </w:p>
    <w:p w14:paraId="3FD00C5E">
      <w:pPr>
        <w:spacing w:line="253" w:lineRule="auto"/>
        <w:rPr>
          <w:rFonts w:hint="eastAsia" w:ascii="微软雅黑" w:hAnsi="微软雅黑" w:eastAsia="微软雅黑" w:cs="微软雅黑"/>
          <w:sz w:val="30"/>
          <w:szCs w:val="30"/>
        </w:rPr>
      </w:pPr>
    </w:p>
    <w:p w14:paraId="3A307D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himself declared in no uncertain terms that every day of one’s life is written down in God’s book before any single day has yet to come to pass.</w:t>
      </w:r>
    </w:p>
    <w:p w14:paraId="16B146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大卫本人明确宣告，一个人生命的每一天在尚未度过之前，都已经记录在上帝的册子上了。</w:t>
      </w:r>
    </w:p>
    <w:p w14:paraId="1034D22B">
      <w:pPr>
        <w:spacing w:line="253" w:lineRule="auto"/>
        <w:rPr>
          <w:rFonts w:hint="eastAsia" w:ascii="微软雅黑" w:hAnsi="微软雅黑" w:eastAsia="微软雅黑" w:cs="微软雅黑"/>
          <w:sz w:val="30"/>
          <w:szCs w:val="30"/>
        </w:rPr>
      </w:pPr>
    </w:p>
    <w:p w14:paraId="2A9469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day of our birth and the day of our death have both been ordained by God:</w:t>
      </w:r>
    </w:p>
    <w:p w14:paraId="584A03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换句话说，我们出生的日子和死亡的日子都已被上帝命定：</w:t>
      </w:r>
    </w:p>
    <w:p w14:paraId="3D38EF74">
      <w:pPr>
        <w:spacing w:line="253" w:lineRule="auto"/>
        <w:rPr>
          <w:rFonts w:hint="eastAsia" w:ascii="微软雅黑" w:hAnsi="微软雅黑" w:eastAsia="微软雅黑" w:cs="微软雅黑"/>
          <w:sz w:val="30"/>
          <w:szCs w:val="30"/>
        </w:rPr>
      </w:pPr>
    </w:p>
    <w:p w14:paraId="5F357B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“Your eyes saw my unformed substance; in your book were written, every one of them, the days that were formed for me, when as yet there was none of them” (Psalm 139:16).</w:t>
      </w:r>
    </w:p>
    <w:p w14:paraId="20182F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“我未成形的体质，你的眼早已看见了；你所定的日子，我尚未度过一日，你都写在你的册上了”（诗 139:16）。</w:t>
      </w:r>
    </w:p>
    <w:p w14:paraId="44B00844">
      <w:pPr>
        <w:spacing w:line="253" w:lineRule="auto"/>
        <w:rPr>
          <w:rFonts w:hint="eastAsia" w:ascii="微软雅黑" w:hAnsi="微软雅黑" w:eastAsia="微软雅黑" w:cs="微软雅黑"/>
          <w:sz w:val="30"/>
          <w:szCs w:val="30"/>
        </w:rPr>
      </w:pPr>
    </w:p>
    <w:p w14:paraId="0B3143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David made Bathsheba pregnant, the Lord disciplined him by taking the child.</w:t>
      </w:r>
    </w:p>
    <w:p w14:paraId="594081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当大卫使拔示巴怀孕时，主通过带走那个孩子来管教他。</w:t>
      </w:r>
    </w:p>
    <w:p w14:paraId="3A9DE0B8">
      <w:pPr>
        <w:spacing w:line="253" w:lineRule="auto"/>
        <w:rPr>
          <w:rFonts w:hint="eastAsia" w:ascii="微软雅黑" w:hAnsi="微软雅黑" w:eastAsia="微软雅黑" w:cs="微软雅黑"/>
          <w:sz w:val="30"/>
          <w:szCs w:val="30"/>
        </w:rPr>
      </w:pPr>
    </w:p>
    <w:p w14:paraId="6EA06D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Samuel 12:15 says, “Then the LORD struck the child that Uriah’s widow bore to David, so that he was sick . . . . Then it happened on the seventh day that the child died.”</w:t>
      </w:r>
    </w:p>
    <w:p w14:paraId="7DAEB9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撒母耳记下 12:15 说：“耶和华击打乌利亚妻给大卫所生的孩子，使他得重病。……到第七日，孩子死了。”</w:t>
      </w:r>
    </w:p>
    <w:p w14:paraId="208020E7">
      <w:pPr>
        <w:spacing w:line="253" w:lineRule="auto"/>
        <w:rPr>
          <w:rFonts w:hint="eastAsia" w:ascii="微软雅黑" w:hAnsi="微软雅黑" w:eastAsia="微软雅黑" w:cs="微软雅黑"/>
          <w:sz w:val="30"/>
          <w:szCs w:val="30"/>
        </w:rPr>
      </w:pPr>
    </w:p>
    <w:p w14:paraId="4EB328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God is even sovereign over the disabilities with which some are born.</w:t>
      </w:r>
    </w:p>
    <w:p w14:paraId="4A56B9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（5）上帝对于某些人天生的残疾也拥有主权。</w:t>
      </w:r>
    </w:p>
    <w:p w14:paraId="19A8C2F8">
      <w:pPr>
        <w:spacing w:line="253" w:lineRule="auto"/>
        <w:rPr>
          <w:rFonts w:hint="eastAsia" w:ascii="微软雅黑" w:hAnsi="微软雅黑" w:eastAsia="微软雅黑" w:cs="微软雅黑"/>
          <w:sz w:val="30"/>
          <w:szCs w:val="30"/>
        </w:rPr>
      </w:pPr>
    </w:p>
    <w:p w14:paraId="6822B4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the LORD said to [Moses], “Who has made man’s mouth? Who makes him mute, or deaf, or seeing, or blind? Is it not I, the LORD?” (Exodus 4:11)</w:t>
      </w:r>
    </w:p>
    <w:p w14:paraId="06813A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耶和华对[摩西]说：“谁造人的口呢？谁使人口哑、耳聋、目明、眼瞎呢？岂不是我耶和华吗？”（出 4:11）</w:t>
      </w:r>
    </w:p>
    <w:p w14:paraId="60D11D92">
      <w:pPr>
        <w:spacing w:line="253" w:lineRule="auto"/>
        <w:rPr>
          <w:rFonts w:hint="eastAsia" w:ascii="微软雅黑" w:hAnsi="微软雅黑" w:eastAsia="微软雅黑" w:cs="微软雅黑"/>
          <w:sz w:val="30"/>
          <w:szCs w:val="30"/>
        </w:rPr>
      </w:pPr>
    </w:p>
    <w:p w14:paraId="51D8D8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God is sovereign over everything, even the unjust death of his own Son.</w:t>
      </w:r>
    </w:p>
    <w:p w14:paraId="7A1613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（6）上帝对万事拥有主权，甚至包括祂自己儿子那不公义的死亡。</w:t>
      </w:r>
    </w:p>
    <w:p w14:paraId="7CBD0A6E">
      <w:pPr>
        <w:spacing w:line="253" w:lineRule="auto"/>
        <w:rPr>
          <w:rFonts w:hint="eastAsia" w:ascii="微软雅黑" w:hAnsi="微软雅黑" w:eastAsia="微软雅黑" w:cs="微软雅黑"/>
          <w:sz w:val="30"/>
          <w:szCs w:val="30"/>
        </w:rPr>
      </w:pPr>
    </w:p>
    <w:p w14:paraId="12BCD9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[who was] delivered up according to the definite plan and foreknowledge of God, you crucified and killed by the hands of lawless men.” (Acts 2:23)</w:t>
      </w:r>
    </w:p>
    <w:p w14:paraId="7D3A66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“祂[耶稣]既按着上帝的定旨先见被交与人，你们就藉着无法之人的手，把祂钉在十字架上，杀了”（徒 2:23）。</w:t>
      </w:r>
    </w:p>
    <w:p w14:paraId="27BCA05B">
      <w:pPr>
        <w:spacing w:line="253" w:lineRule="auto"/>
        <w:rPr>
          <w:rFonts w:hint="eastAsia" w:ascii="微软雅黑" w:hAnsi="微软雅黑" w:eastAsia="微软雅黑" w:cs="微软雅黑"/>
          <w:sz w:val="30"/>
          <w:szCs w:val="30"/>
        </w:rPr>
      </w:pPr>
    </w:p>
    <w:p w14:paraId="142D6A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truly in this city there were gathered together against your holy servant Jesus, whom you anointed, both Herod and Pontius Pilate, along with the Gentiles and the peoples of Israel, to do whatever your hand and your plan had predestined to take place.” (Acts 4:27-28)</w:t>
      </w:r>
    </w:p>
    <w:p w14:paraId="7F72E9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“希律和本丢·彼拉多，外邦人和以色列民，果然在这城里聚集，要攻打你所膏的圣仆耶稣，成就你手和你旨意所预定必有的事”（徒 4:27-28）。</w:t>
      </w:r>
    </w:p>
    <w:p w14:paraId="6ABCC05C">
      <w:pPr>
        <w:spacing w:line="253" w:lineRule="auto"/>
        <w:rPr>
          <w:rFonts w:hint="eastAsia" w:ascii="微软雅黑" w:hAnsi="微软雅黑" w:eastAsia="微软雅黑" w:cs="微软雅黑"/>
          <w:sz w:val="30"/>
          <w:szCs w:val="30"/>
        </w:rPr>
      </w:pPr>
    </w:p>
    <w:p w14:paraId="0E2B40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was the will of the LORD to crush him; he has put him to grief. . . . (Isaiah 53:10)</w:t>
      </w:r>
    </w:p>
    <w:p w14:paraId="7CA1B2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“耶和华却定意将祂压伤，使祂受痛苦……”（赛 53:10）。</w:t>
      </w:r>
    </w:p>
    <w:p w14:paraId="0F58B0E0">
      <w:pPr>
        <w:spacing w:line="253" w:lineRule="auto"/>
        <w:rPr>
          <w:rFonts w:hint="eastAsia" w:ascii="微软雅黑" w:hAnsi="微软雅黑" w:eastAsia="微软雅黑" w:cs="微软雅黑"/>
          <w:sz w:val="30"/>
          <w:szCs w:val="30"/>
        </w:rPr>
      </w:pPr>
    </w:p>
    <w:p w14:paraId="177656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works all things according to the counsel of his will.” (Ephesians 1:11)</w:t>
      </w:r>
    </w:p>
    <w:p w14:paraId="07824A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“[上帝]随己意行作万事的”（弗 1:11）。</w:t>
      </w:r>
    </w:p>
    <w:p w14:paraId="374586F7">
      <w:pPr>
        <w:spacing w:line="253" w:lineRule="auto"/>
        <w:rPr>
          <w:rFonts w:hint="eastAsia" w:ascii="微软雅黑" w:hAnsi="微软雅黑" w:eastAsia="微软雅黑" w:cs="微软雅黑"/>
          <w:sz w:val="30"/>
          <w:szCs w:val="30"/>
        </w:rPr>
      </w:pPr>
    </w:p>
    <w:p w14:paraId="58AE9C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God is in the heavens; he does all that he pleases.” (Psalm 115:3)</w:t>
      </w:r>
    </w:p>
    <w:p w14:paraId="01F6EE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“然而，我们的上帝在天上，都照自己的旨意行事”（诗 115:3）。</w:t>
      </w:r>
    </w:p>
    <w:p w14:paraId="0FDE6CB2">
      <w:pPr>
        <w:spacing w:line="253" w:lineRule="auto"/>
        <w:rPr>
          <w:rFonts w:hint="eastAsia" w:ascii="微软雅黑" w:hAnsi="微软雅黑" w:eastAsia="微软雅黑" w:cs="微软雅黑"/>
          <w:sz w:val="30"/>
          <w:szCs w:val="30"/>
        </w:rPr>
      </w:pPr>
    </w:p>
    <w:p w14:paraId="13AF1A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you can do all things, and that no purpose of yours can be thwarted.” (Job 42:2)</w:t>
      </w:r>
    </w:p>
    <w:p w14:paraId="7E6109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“我知道，你万事都能做；你的旨意不能拦阻”（约 42:2）。</w:t>
      </w:r>
    </w:p>
    <w:p w14:paraId="49360FED">
      <w:pPr>
        <w:spacing w:line="253" w:lineRule="auto"/>
        <w:rPr>
          <w:rFonts w:hint="eastAsia" w:ascii="微软雅黑" w:hAnsi="微软雅黑" w:eastAsia="微软雅黑" w:cs="微软雅黑"/>
          <w:sz w:val="30"/>
          <w:szCs w:val="30"/>
        </w:rPr>
      </w:pPr>
    </w:p>
    <w:p w14:paraId="323E16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inhabitants of the earth are accounted as nothing, and he does according to his will among the host of heaven and among the inhabitants of the earth; and none can stay his hand or say to him, ‘What have you done?’” (Daniel 4:35)</w:t>
      </w:r>
    </w:p>
    <w:p w14:paraId="6E8140B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“世上所有的居民都算为虚无；在天上的万军和世上的居民中，祂都凭自己的意旨行事。无人能拦住祂手，或问祂说：‘你做什么呢？’”（但 4:35）。</w:t>
      </w:r>
    </w:p>
    <w:p w14:paraId="4C3F9F2A">
      <w:pPr>
        <w:spacing w:line="253" w:lineRule="auto"/>
        <w:rPr>
          <w:rFonts w:hint="eastAsia" w:ascii="微软雅黑" w:hAnsi="微软雅黑" w:eastAsia="微软雅黑" w:cs="微软雅黑"/>
          <w:sz w:val="30"/>
          <w:szCs w:val="30"/>
        </w:rPr>
      </w:pPr>
    </w:p>
    <w:p w14:paraId="4C7E12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God is also sovereign over the choices of human beings.</w:t>
      </w:r>
    </w:p>
    <w:p w14:paraId="626277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（7）上帝对于人类的选择也拥有主权。</w:t>
      </w:r>
    </w:p>
    <w:p w14:paraId="2EAB7752">
      <w:pPr>
        <w:spacing w:line="253" w:lineRule="auto"/>
        <w:rPr>
          <w:rFonts w:hint="eastAsia" w:ascii="微软雅黑" w:hAnsi="微软雅黑" w:eastAsia="微软雅黑" w:cs="微软雅黑"/>
          <w:sz w:val="30"/>
          <w:szCs w:val="30"/>
        </w:rPr>
      </w:pPr>
    </w:p>
    <w:p w14:paraId="303662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does have sovereignty even over the choices of human beings, and they do evil things, is God morally culpable for their actions?</w:t>
      </w:r>
    </w:p>
    <w:p w14:paraId="314C9C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如果上帝甚至对人类的选择也拥有主权，而他们做了恶事，上帝是否对他们的行为负有道德责任？</w:t>
      </w:r>
    </w:p>
    <w:p w14:paraId="15885984">
      <w:pPr>
        <w:spacing w:line="253" w:lineRule="auto"/>
        <w:rPr>
          <w:rFonts w:hint="eastAsia" w:ascii="微软雅黑" w:hAnsi="微软雅黑" w:eastAsia="微软雅黑" w:cs="微软雅黑"/>
          <w:sz w:val="30"/>
          <w:szCs w:val="30"/>
        </w:rPr>
      </w:pPr>
    </w:p>
    <w:p w14:paraId="49279D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339958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w:t>
      </w:r>
    </w:p>
    <w:p w14:paraId="78E390A5">
      <w:pPr>
        <w:spacing w:line="253" w:lineRule="auto"/>
        <w:rPr>
          <w:rFonts w:hint="eastAsia" w:ascii="微软雅黑" w:hAnsi="微软雅黑" w:eastAsia="微软雅黑" w:cs="微软雅黑"/>
          <w:sz w:val="30"/>
          <w:szCs w:val="30"/>
        </w:rPr>
      </w:pPr>
    </w:p>
    <w:p w14:paraId="1E773F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mystery of compatibilism, according to which both the sovereignty of God and the moral responsibility of human beings are perfectly compatible, neither canceling out the other.</w:t>
      </w:r>
    </w:p>
    <w:p w14:paraId="4DB8A6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这就是相容论（compatibilism）的奥秘，根据这一理论，上帝的主权和人类的道德责任是完全相容的，互不抵销。</w:t>
      </w:r>
    </w:p>
    <w:p w14:paraId="474AF497">
      <w:pPr>
        <w:spacing w:line="253" w:lineRule="auto"/>
        <w:rPr>
          <w:rFonts w:hint="eastAsia" w:ascii="微软雅黑" w:hAnsi="微软雅黑" w:eastAsia="微软雅黑" w:cs="微软雅黑"/>
          <w:sz w:val="30"/>
          <w:szCs w:val="30"/>
        </w:rPr>
      </w:pPr>
    </w:p>
    <w:p w14:paraId="7255A6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texts should be noted;</w:t>
      </w:r>
    </w:p>
    <w:p w14:paraId="2C3D7C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应当注意几段经文；</w:t>
      </w:r>
    </w:p>
    <w:p w14:paraId="1BCE9821">
      <w:pPr>
        <w:spacing w:line="253" w:lineRule="auto"/>
        <w:rPr>
          <w:rFonts w:hint="eastAsia" w:ascii="微软雅黑" w:hAnsi="微软雅黑" w:eastAsia="微软雅黑" w:cs="微软雅黑"/>
          <w:sz w:val="30"/>
          <w:szCs w:val="30"/>
        </w:rPr>
      </w:pPr>
    </w:p>
    <w:p w14:paraId="37B2E5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God said to him [Abimelech] in the dream, ‘Yes, I know that you have done this in the integrity of your heart, and it was I who kept you from sinning against me. Therefore I did not let you touch her” (Genesis 20:6).</w:t>
      </w:r>
    </w:p>
    <w:p w14:paraId="5A86C6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“上帝在梦中对[亚比米勒]说：‘我知道你做这事是心中正直；我也拦阻了你，免得你得罪我，所以我不容你沾着她’”（创 20:6）。</w:t>
      </w:r>
    </w:p>
    <w:p w14:paraId="476D37B1">
      <w:pPr>
        <w:spacing w:line="253" w:lineRule="auto"/>
        <w:rPr>
          <w:rFonts w:hint="eastAsia" w:ascii="微软雅黑" w:hAnsi="微软雅黑" w:eastAsia="微软雅黑" w:cs="微软雅黑"/>
          <w:sz w:val="30"/>
          <w:szCs w:val="30"/>
        </w:rPr>
      </w:pPr>
    </w:p>
    <w:p w14:paraId="50A24D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that God exerts control over the decision-making of Abimelech and restrains him from having illicit sexual relations with Sarah, Abraham’s wife.</w:t>
      </w:r>
    </w:p>
    <w:p w14:paraId="64EF1A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在这里我们看到，上帝控制了亚比米勒的决策，并制止了他与亚伯拉罕的妻子撒拉发生不正当的性关系。</w:t>
      </w:r>
    </w:p>
    <w:p w14:paraId="0DBE7ACC">
      <w:pPr>
        <w:spacing w:line="253" w:lineRule="auto"/>
        <w:rPr>
          <w:rFonts w:hint="eastAsia" w:ascii="微软雅黑" w:hAnsi="微软雅黑" w:eastAsia="微软雅黑" w:cs="微软雅黑"/>
          <w:sz w:val="30"/>
          <w:szCs w:val="30"/>
        </w:rPr>
      </w:pPr>
    </w:p>
    <w:p w14:paraId="744493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argue that God cannot do that.</w:t>
      </w:r>
    </w:p>
    <w:p w14:paraId="148640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有些人辩称上帝不能那样做。</w:t>
      </w:r>
    </w:p>
    <w:p w14:paraId="5EEA62FD">
      <w:pPr>
        <w:spacing w:line="253" w:lineRule="auto"/>
        <w:rPr>
          <w:rFonts w:hint="eastAsia" w:ascii="微软雅黑" w:hAnsi="微软雅黑" w:eastAsia="微软雅黑" w:cs="微软雅黑"/>
          <w:sz w:val="30"/>
          <w:szCs w:val="30"/>
        </w:rPr>
      </w:pPr>
    </w:p>
    <w:p w14:paraId="486CCB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say he cannot intrude on the human will and prevent a free moral agent from committing abuse or an atrocity.</w:t>
      </w:r>
    </w:p>
    <w:p w14:paraId="29C683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他们说祂不能干预人的意志，不能阻止一个自由道德主体去实施虐待或暴行。</w:t>
      </w:r>
    </w:p>
    <w:p w14:paraId="30BE0BAA">
      <w:pPr>
        <w:spacing w:line="253" w:lineRule="auto"/>
        <w:rPr>
          <w:rFonts w:hint="eastAsia" w:ascii="微软雅黑" w:hAnsi="微软雅黑" w:eastAsia="微软雅黑" w:cs="微软雅黑"/>
          <w:sz w:val="30"/>
          <w:szCs w:val="30"/>
        </w:rPr>
      </w:pPr>
    </w:p>
    <w:p w14:paraId="262BB7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see from this story that God can surely prevent someone from sinning against someone else if he so chooses.</w:t>
      </w:r>
    </w:p>
    <w:p w14:paraId="46371B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然而，我们从这个故事中看到，如果上帝愿意，祂确实可以阻止某人得罪另一个人。</w:t>
      </w:r>
    </w:p>
    <w:p w14:paraId="0FCCC72B">
      <w:pPr>
        <w:spacing w:line="253" w:lineRule="auto"/>
        <w:rPr>
          <w:rFonts w:hint="eastAsia" w:ascii="微软雅黑" w:hAnsi="微软雅黑" w:eastAsia="微软雅黑" w:cs="微软雅黑"/>
          <w:sz w:val="30"/>
          <w:szCs w:val="30"/>
        </w:rPr>
      </w:pPr>
    </w:p>
    <w:p w14:paraId="42E309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king’s heart is a stream of water in the hand of the Lord; he turns it wherever he will” (Prov. 21:1).</w:t>
      </w:r>
    </w:p>
    <w:p w14:paraId="669559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“王的心在耶和华手中，好像陇沟的水随意流转”（箴 21:1）。</w:t>
      </w:r>
    </w:p>
    <w:p w14:paraId="07067ECA">
      <w:pPr>
        <w:spacing w:line="253" w:lineRule="auto"/>
        <w:rPr>
          <w:rFonts w:hint="eastAsia" w:ascii="微软雅黑" w:hAnsi="微软雅黑" w:eastAsia="微软雅黑" w:cs="微软雅黑"/>
          <w:sz w:val="30"/>
          <w:szCs w:val="30"/>
        </w:rPr>
      </w:pPr>
    </w:p>
    <w:p w14:paraId="70DD2A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God’s sovereignty over the will/heart of the king is seen in his determination to turn that will or to direct the king’s choices in accordance with whatever God pleases.</w:t>
      </w:r>
    </w:p>
    <w:p w14:paraId="282354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再次，上帝对君王意志/心灵的主权体现在祂定意按照祂的喜悦流转那意志或引导君王的选择。</w:t>
      </w:r>
    </w:p>
    <w:p w14:paraId="0F58B0DB">
      <w:pPr>
        <w:spacing w:line="253" w:lineRule="auto"/>
        <w:rPr>
          <w:rFonts w:hint="eastAsia" w:ascii="微软雅黑" w:hAnsi="微软雅黑" w:eastAsia="微软雅黑" w:cs="微软雅黑"/>
          <w:sz w:val="30"/>
          <w:szCs w:val="30"/>
        </w:rPr>
      </w:pPr>
    </w:p>
    <w:p w14:paraId="34EF48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 king (or any person) is still morally responsible to God for the decisions he/she makes.</w:t>
      </w:r>
    </w:p>
    <w:p w14:paraId="2A2D8E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然而，君王（或任何人）仍需就其所做的决定向上帝负道德责任。</w:t>
      </w:r>
    </w:p>
    <w:p w14:paraId="37B68823">
      <w:pPr>
        <w:spacing w:line="253" w:lineRule="auto"/>
        <w:rPr>
          <w:rFonts w:hint="eastAsia" w:ascii="微软雅黑" w:hAnsi="微软雅黑" w:eastAsia="微软雅黑" w:cs="微软雅黑"/>
          <w:sz w:val="30"/>
          <w:szCs w:val="30"/>
        </w:rPr>
      </w:pPr>
    </w:p>
    <w:p w14:paraId="7E2883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year of Cyrus the king of Persia, that the word of the Lord by the mouth of Jeremiah might be fulfilled, the Lord stirred up the spirit of Cyrus king of Persia, so that he made a proclamation throughout all his kingdom and also put it in writing . . .” (Ezra 1:1).</w:t>
      </w:r>
    </w:p>
    <w:p w14:paraId="3695B3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“波斯王居鲁士元年，耶和华为要应验藉耶利米口所说的话，就激动波斯王居鲁士的心，使他下诏通告全国，说……”（拉 1:1）。</w:t>
      </w:r>
    </w:p>
    <w:p w14:paraId="3F900432">
      <w:pPr>
        <w:spacing w:line="253" w:lineRule="auto"/>
        <w:rPr>
          <w:rFonts w:hint="eastAsia" w:ascii="微软雅黑" w:hAnsi="微软雅黑" w:eastAsia="微软雅黑" w:cs="微软雅黑"/>
          <w:sz w:val="30"/>
          <w:szCs w:val="30"/>
        </w:rPr>
      </w:pPr>
    </w:p>
    <w:p w14:paraId="17C54C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a concrete example of what is asserted in Proverbs 21:1.</w:t>
      </w:r>
    </w:p>
    <w:p w14:paraId="117F26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在这里我们看到了箴言 21:1 所断言的一个具体例子。</w:t>
      </w:r>
    </w:p>
    <w:p w14:paraId="3A6CCB2F">
      <w:pPr>
        <w:spacing w:line="253" w:lineRule="auto"/>
        <w:rPr>
          <w:rFonts w:hint="eastAsia" w:ascii="微软雅黑" w:hAnsi="微软雅黑" w:eastAsia="微软雅黑" w:cs="微软雅黑"/>
          <w:sz w:val="30"/>
          <w:szCs w:val="30"/>
        </w:rPr>
      </w:pPr>
    </w:p>
    <w:p w14:paraId="3CABD0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moved on ("stirred up") the heart of the pagan king Cyrus to issue a decree that the Jews should be free to return to Jerusalem and rebuild the temple (see also Ezra 6:22; 7:27).</w:t>
      </w:r>
    </w:p>
    <w:p w14:paraId="094068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上帝打动（“激动”）了异教君王居鲁士的心，使他颁布法令允许犹太人自由返回耶路撒冷并重建圣殿（另见拉 6:22；7:27）。</w:t>
      </w:r>
    </w:p>
    <w:p w14:paraId="0C2E18AB">
      <w:pPr>
        <w:spacing w:line="253" w:lineRule="auto"/>
        <w:rPr>
          <w:rFonts w:hint="eastAsia" w:ascii="微软雅黑" w:hAnsi="微软雅黑" w:eastAsia="微软雅黑" w:cs="微软雅黑"/>
          <w:sz w:val="30"/>
          <w:szCs w:val="30"/>
        </w:rPr>
      </w:pPr>
    </w:p>
    <w:p w14:paraId="345B01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numerous other texts that describe how God exerted his will on and over the will of others so that his ultimate purpose might be achieved.</w:t>
      </w:r>
    </w:p>
    <w:p w14:paraId="752BB9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还有许多其他经文描述了上帝如何对别人的意志行使祂的旨意，以便实现祂的最终目的。</w:t>
      </w:r>
    </w:p>
    <w:p w14:paraId="2B0DD6E3">
      <w:pPr>
        <w:spacing w:line="253" w:lineRule="auto"/>
        <w:rPr>
          <w:rFonts w:hint="eastAsia" w:ascii="微软雅黑" w:hAnsi="微软雅黑" w:eastAsia="微软雅黑" w:cs="微软雅黑"/>
          <w:sz w:val="30"/>
          <w:szCs w:val="30"/>
        </w:rPr>
      </w:pPr>
    </w:p>
    <w:p w14:paraId="3B053E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Deut. 2:30; Joshua 11:20; Judges 7:2-3,22; 1 Sam. 14:6,15,20; 2 Sam. 17:14; 1 Kings 12:15; 20:28-29; 2 Chron. 13:14-16; Acts 4:27-28; 2 Cor. 8:16-17; Rev. 17:17.</w:t>
      </w:r>
    </w:p>
    <w:p w14:paraId="4BFB789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见申 2:30；书 11:20；士 7:2-3, 22；撒上 14:6, 15, 20；撒下 17:14；王上 12:15；20:28-29；代下 13:14-16；徒 4:27-28；林后 8:16-17；启 17:17。</w:t>
      </w:r>
    </w:p>
    <w:p w14:paraId="4BDF0F2B">
      <w:pPr>
        <w:spacing w:line="253" w:lineRule="auto"/>
        <w:rPr>
          <w:rFonts w:hint="eastAsia" w:ascii="微软雅黑" w:hAnsi="微软雅黑" w:eastAsia="微软雅黑" w:cs="微软雅黑"/>
          <w:sz w:val="30"/>
          <w:szCs w:val="30"/>
        </w:rPr>
      </w:pPr>
    </w:p>
    <w:p w14:paraId="491BF8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God is sovereign over whether or not a woman becomes pregnant.</w:t>
      </w:r>
    </w:p>
    <w:p w14:paraId="54A882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（8）上帝对于一个女性是否怀孕拥有主权。</w:t>
      </w:r>
    </w:p>
    <w:p w14:paraId="6335C056">
      <w:pPr>
        <w:spacing w:line="253" w:lineRule="auto"/>
        <w:rPr>
          <w:rFonts w:hint="eastAsia" w:ascii="微软雅黑" w:hAnsi="微软雅黑" w:eastAsia="微软雅黑" w:cs="微软雅黑"/>
          <w:sz w:val="30"/>
          <w:szCs w:val="30"/>
        </w:rPr>
      </w:pPr>
    </w:p>
    <w:p w14:paraId="06D653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see Genesis 16:2; 29:31; 1 Sam. 1:5; Judges 13:3.</w:t>
      </w:r>
    </w:p>
    <w:p w14:paraId="3D0A51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对此，请见创 16:2；29:31；撒上 1:5；士 13:3。</w:t>
      </w:r>
    </w:p>
    <w:p w14:paraId="66937A15">
      <w:pPr>
        <w:spacing w:line="253" w:lineRule="auto"/>
        <w:rPr>
          <w:rFonts w:hint="eastAsia" w:ascii="微软雅黑" w:hAnsi="微软雅黑" w:eastAsia="微软雅黑" w:cs="微软雅黑"/>
          <w:sz w:val="30"/>
          <w:szCs w:val="30"/>
        </w:rPr>
      </w:pPr>
    </w:p>
    <w:p w14:paraId="2CC272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God is sovereign over the suffering of his people, as the cases of Job and Joseph make clear.</w:t>
      </w:r>
    </w:p>
    <w:p w14:paraId="78100B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（9）上帝对祂子民的受苦拥有主权，约伯和约瑟的案例清楚地说明了这一点。</w:t>
      </w:r>
    </w:p>
    <w:p w14:paraId="4FE6B6C0">
      <w:pPr>
        <w:spacing w:line="253" w:lineRule="auto"/>
        <w:rPr>
          <w:rFonts w:hint="eastAsia" w:ascii="微软雅黑" w:hAnsi="微软雅黑" w:eastAsia="微软雅黑" w:cs="微软雅黑"/>
          <w:sz w:val="30"/>
          <w:szCs w:val="30"/>
        </w:rPr>
      </w:pPr>
    </w:p>
    <w:p w14:paraId="778728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James clearly says that God had a purpose in it all:</w:t>
      </w:r>
    </w:p>
    <w:p w14:paraId="7A8CEA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雅各清楚地说，上帝在这一切中都有一个目的：</w:t>
      </w:r>
    </w:p>
    <w:p w14:paraId="0A075F1F">
      <w:pPr>
        <w:spacing w:line="253" w:lineRule="auto"/>
        <w:rPr>
          <w:rFonts w:hint="eastAsia" w:ascii="微软雅黑" w:hAnsi="微软雅黑" w:eastAsia="微软雅黑" w:cs="微软雅黑"/>
          <w:sz w:val="30"/>
          <w:szCs w:val="30"/>
        </w:rPr>
      </w:pPr>
    </w:p>
    <w:p w14:paraId="0C0DD1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heard of the steadfastness of Job, and you have seen the purpose (telos) of the Lord, how the Lord is compassionate and merciful” (James 5:11).</w:t>
      </w:r>
    </w:p>
    <w:p w14:paraId="793861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“你们听见过约伯的忍耐，也知道主给他的结局[目的，telos]，明显主是满心慈悲，大有怜悯”（雅 5:11）。</w:t>
      </w:r>
    </w:p>
    <w:p w14:paraId="018E86EF">
      <w:pPr>
        <w:spacing w:line="253" w:lineRule="auto"/>
        <w:rPr>
          <w:rFonts w:hint="eastAsia" w:ascii="微软雅黑" w:hAnsi="微软雅黑" w:eastAsia="微软雅黑" w:cs="微软雅黑"/>
          <w:sz w:val="30"/>
          <w:szCs w:val="30"/>
        </w:rPr>
      </w:pPr>
    </w:p>
    <w:p w14:paraId="688CD6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about Satan’s hand in the suffering of Job?</w:t>
      </w:r>
    </w:p>
    <w:p w14:paraId="126592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但是撒旦在约伯受苦中的作为呢？</w:t>
      </w:r>
    </w:p>
    <w:p w14:paraId="65E135E3">
      <w:pPr>
        <w:spacing w:line="253" w:lineRule="auto"/>
        <w:rPr>
          <w:rFonts w:hint="eastAsia" w:ascii="微软雅黑" w:hAnsi="微软雅黑" w:eastAsia="微软雅黑" w:cs="微软雅黑"/>
          <w:sz w:val="30"/>
          <w:szCs w:val="30"/>
        </w:rPr>
      </w:pPr>
    </w:p>
    <w:p w14:paraId="45ADAA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not instigate the events that led to the death of Job’s family, the loss of his property, and the physical afflictions that he endured?</w:t>
      </w:r>
    </w:p>
    <w:p w14:paraId="7EF11B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难道不是他煽动了那些导致约伯家人死亡、财产损失以及他所忍受的身体痛苦的事件吗？</w:t>
      </w:r>
    </w:p>
    <w:p w14:paraId="1568CF0B">
      <w:pPr>
        <w:spacing w:line="253" w:lineRule="auto"/>
        <w:rPr>
          <w:rFonts w:hint="eastAsia" w:ascii="微软雅黑" w:hAnsi="微软雅黑" w:eastAsia="微软雅黑" w:cs="微软雅黑"/>
          <w:sz w:val="30"/>
          <w:szCs w:val="30"/>
        </w:rPr>
      </w:pPr>
    </w:p>
    <w:p w14:paraId="060602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but even Satan can do nothing apart from God’s sovereign permission.</w:t>
      </w:r>
    </w:p>
    <w:p w14:paraId="1151E6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是的，但即便撒旦，若没有上帝主权的许可，也什么都做不了。</w:t>
      </w:r>
    </w:p>
    <w:p w14:paraId="443A629E">
      <w:pPr>
        <w:spacing w:line="253" w:lineRule="auto"/>
        <w:rPr>
          <w:rFonts w:hint="eastAsia" w:ascii="微软雅黑" w:hAnsi="微软雅黑" w:eastAsia="微软雅黑" w:cs="微软雅黑"/>
          <w:sz w:val="30"/>
          <w:szCs w:val="30"/>
        </w:rPr>
      </w:pPr>
    </w:p>
    <w:p w14:paraId="5020FE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Mark 1:27 that Jesus “commands even the unclean spirits, and they obey him.”</w:t>
      </w:r>
    </w:p>
    <w:p w14:paraId="6FED9A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我们在马可福音 1:27 读到，耶稣“连污鬼也吩咐，他们就听从了祂。”</w:t>
      </w:r>
    </w:p>
    <w:p w14:paraId="633E8D72">
      <w:pPr>
        <w:spacing w:line="253" w:lineRule="auto"/>
        <w:rPr>
          <w:rFonts w:hint="eastAsia" w:ascii="微软雅黑" w:hAnsi="微软雅黑" w:eastAsia="微软雅黑" w:cs="微软雅黑"/>
          <w:sz w:val="30"/>
          <w:szCs w:val="30"/>
        </w:rPr>
      </w:pPr>
    </w:p>
    <w:p w14:paraId="34EDD2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Luke 4:36 says, “With authority and power he commands the unclean spirits and they come out.”</w:t>
      </w:r>
    </w:p>
    <w:p w14:paraId="11F8BE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路加福音 4:36 说：“因为祂用权柄能力吩咐污鬼，污鬼就出来。”</w:t>
      </w:r>
    </w:p>
    <w:p w14:paraId="4CF3C0DF">
      <w:pPr>
        <w:spacing w:line="253" w:lineRule="auto"/>
        <w:rPr>
          <w:rFonts w:hint="eastAsia" w:ascii="微软雅黑" w:hAnsi="微软雅黑" w:eastAsia="微软雅黑" w:cs="微软雅黑"/>
          <w:sz w:val="30"/>
          <w:szCs w:val="30"/>
        </w:rPr>
      </w:pPr>
    </w:p>
    <w:p w14:paraId="0D551A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matter how powerful the enemy and his hordes may appear to be, they are always subordinate to the overruling will of a sovereign God.</w:t>
      </w:r>
    </w:p>
    <w:p w14:paraId="2AA5D0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无论仇敌及其党羽看起来多么强大，他们总是服从于一位主权上帝那高于一切的旨意。</w:t>
      </w:r>
    </w:p>
    <w:p w14:paraId="4ADF5270">
      <w:pPr>
        <w:spacing w:line="253" w:lineRule="auto"/>
        <w:rPr>
          <w:rFonts w:hint="eastAsia" w:ascii="微软雅黑" w:hAnsi="微软雅黑" w:eastAsia="微软雅黑" w:cs="微软雅黑"/>
          <w:sz w:val="30"/>
          <w:szCs w:val="30"/>
        </w:rPr>
      </w:pPr>
    </w:p>
    <w:p w14:paraId="65F783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Joseph’s brothers cowered in fear of what might happen to them for having sold him into slavery, Joseph declared:</w:t>
      </w:r>
    </w:p>
    <w:p w14:paraId="6CCF3D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当约瑟的哥哥们因害怕因卖他为奴而遭到报复而畏缩时，约瑟宣告说：</w:t>
      </w:r>
    </w:p>
    <w:p w14:paraId="4287CD64">
      <w:pPr>
        <w:spacing w:line="253" w:lineRule="auto"/>
        <w:rPr>
          <w:rFonts w:hint="eastAsia" w:ascii="微软雅黑" w:hAnsi="微软雅黑" w:eastAsia="微软雅黑" w:cs="微软雅黑"/>
          <w:sz w:val="30"/>
          <w:szCs w:val="30"/>
        </w:rPr>
      </w:pPr>
    </w:p>
    <w:p w14:paraId="124D0B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you, you meant evil against me, but God meant it for good, to bring it about that many people should be kept alive, as they are today” (Gen. 50:20).</w:t>
      </w:r>
    </w:p>
    <w:p w14:paraId="3AEC88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“从前你们的意思是要害我，但上帝的意思原是好的，要保全许多人的性命，成就今日的光景”（创 50:20）。</w:t>
      </w:r>
    </w:p>
    <w:p w14:paraId="38B2DC95">
      <w:pPr>
        <w:spacing w:line="253" w:lineRule="auto"/>
        <w:rPr>
          <w:rFonts w:hint="eastAsia" w:ascii="微软雅黑" w:hAnsi="微软雅黑" w:eastAsia="微软雅黑" w:cs="微软雅黑"/>
          <w:sz w:val="30"/>
          <w:szCs w:val="30"/>
        </w:rPr>
      </w:pPr>
    </w:p>
    <w:p w14:paraId="708D0E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Piper also sheds light on the experience of Joseph who was sold into slavery by his brothers:</w:t>
      </w:r>
    </w:p>
    <w:p w14:paraId="4ADE78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约翰·派博也阐明了被亲兄弟卖为奴隶的约瑟的经历：</w:t>
      </w:r>
    </w:p>
    <w:p w14:paraId="078E3BA3">
      <w:pPr>
        <w:spacing w:line="253" w:lineRule="auto"/>
        <w:rPr>
          <w:rFonts w:hint="eastAsia" w:ascii="微软雅黑" w:hAnsi="微软雅黑" w:eastAsia="微软雅黑" w:cs="微软雅黑"/>
          <w:sz w:val="30"/>
          <w:szCs w:val="30"/>
        </w:rPr>
      </w:pPr>
    </w:p>
    <w:p w14:paraId="1BE553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[Genesis 50:20] says, “You meant evil against me.”</w:t>
      </w:r>
    </w:p>
    <w:p w14:paraId="799F5D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[创世记 50:20] 说：“你们的意思是要害我。”</w:t>
      </w:r>
    </w:p>
    <w:p w14:paraId="45ED35B1">
      <w:pPr>
        <w:spacing w:line="253" w:lineRule="auto"/>
        <w:rPr>
          <w:rFonts w:hint="eastAsia" w:ascii="微软雅黑" w:hAnsi="微软雅黑" w:eastAsia="微软雅黑" w:cs="微软雅黑"/>
          <w:sz w:val="30"/>
          <w:szCs w:val="30"/>
        </w:rPr>
      </w:pPr>
    </w:p>
    <w:p w14:paraId="696B90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is a feminine singular noun.</w:t>
      </w:r>
    </w:p>
    <w:p w14:paraId="4038FB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这里的“害（恶）”是一个阴性单数名词。</w:t>
      </w:r>
    </w:p>
    <w:p w14:paraId="11CA7742">
      <w:pPr>
        <w:spacing w:line="253" w:lineRule="auto"/>
        <w:rPr>
          <w:rFonts w:hint="eastAsia" w:ascii="微软雅黑" w:hAnsi="微软雅黑" w:eastAsia="微软雅黑" w:cs="微软雅黑"/>
          <w:sz w:val="30"/>
          <w:szCs w:val="30"/>
        </w:rPr>
      </w:pPr>
    </w:p>
    <w:p w14:paraId="03B271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it says, “God meant it for good.”</w:t>
      </w:r>
    </w:p>
    <w:p w14:paraId="493320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然后它说：“上帝的意思原是好的。”</w:t>
      </w:r>
    </w:p>
    <w:p w14:paraId="7C22CB13">
      <w:pPr>
        <w:spacing w:line="253" w:lineRule="auto"/>
        <w:rPr>
          <w:rFonts w:hint="eastAsia" w:ascii="微软雅黑" w:hAnsi="微软雅黑" w:eastAsia="微软雅黑" w:cs="微软雅黑"/>
          <w:sz w:val="30"/>
          <w:szCs w:val="30"/>
        </w:rPr>
      </w:pPr>
    </w:p>
    <w:p w14:paraId="68C667E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word “it” is a feminine singular suffix that can only agree with the antecedent feminine singular noun, “evil.”</w:t>
      </w:r>
    </w:p>
    <w:p w14:paraId="1DF946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“意思（它）”这个词是一个阴性单数后缀，它只能与前面的阴性单数名词“恶”相对应。</w:t>
      </w:r>
    </w:p>
    <w:p w14:paraId="5584BF3A">
      <w:pPr>
        <w:spacing w:line="253" w:lineRule="auto"/>
        <w:rPr>
          <w:rFonts w:hint="eastAsia" w:ascii="微软雅黑" w:hAnsi="微软雅黑" w:eastAsia="微软雅黑" w:cs="微软雅黑"/>
          <w:sz w:val="30"/>
          <w:szCs w:val="30"/>
        </w:rPr>
      </w:pPr>
    </w:p>
    <w:p w14:paraId="3335F3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verb “meant” is the same past tense in both cases.</w:t>
      </w:r>
    </w:p>
    <w:p w14:paraId="427BD2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在这两种情况下，“意思（打算）”这个动词都是相同的过去式。</w:t>
      </w:r>
    </w:p>
    <w:p w14:paraId="4353E2B6">
      <w:pPr>
        <w:spacing w:line="253" w:lineRule="auto"/>
        <w:rPr>
          <w:rFonts w:hint="eastAsia" w:ascii="微软雅黑" w:hAnsi="微软雅黑" w:eastAsia="微软雅黑" w:cs="微软雅黑"/>
          <w:sz w:val="30"/>
          <w:szCs w:val="30"/>
        </w:rPr>
      </w:pPr>
    </w:p>
    <w:p w14:paraId="1E4884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meant evil against me in the past, as you were doing it.</w:t>
      </w:r>
    </w:p>
    <w:p w14:paraId="0B370B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在过去，当你们做这件事时，你们的意思是要加害于我。</w:t>
      </w:r>
    </w:p>
    <w:p w14:paraId="146B8FAD">
      <w:pPr>
        <w:spacing w:line="253" w:lineRule="auto"/>
        <w:rPr>
          <w:rFonts w:hint="eastAsia" w:ascii="微软雅黑" w:hAnsi="微软雅黑" w:eastAsia="微软雅黑" w:cs="微软雅黑"/>
          <w:sz w:val="30"/>
          <w:szCs w:val="30"/>
        </w:rPr>
      </w:pPr>
    </w:p>
    <w:p w14:paraId="60AF86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God meant that very evil, not as evil, but as good in the past as you were doing it.</w:t>
      </w:r>
    </w:p>
    <w:p w14:paraId="26277E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而上帝在过去当你们做这件事时，祂对那同一件恶事的打算不是出于恶，而是出于好的。</w:t>
      </w:r>
    </w:p>
    <w:p w14:paraId="00F4E894">
      <w:pPr>
        <w:spacing w:line="253" w:lineRule="auto"/>
        <w:rPr>
          <w:rFonts w:hint="eastAsia" w:ascii="微软雅黑" w:hAnsi="微软雅黑" w:eastAsia="微软雅黑" w:cs="微软雅黑"/>
          <w:sz w:val="30"/>
          <w:szCs w:val="30"/>
        </w:rPr>
      </w:pPr>
    </w:p>
    <w:p w14:paraId="53A8CB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make this perfectly clear, Psalm 105:17 says about Joseph’s coming to Egypt, “[God] sent a man before them, Joseph, who was sold as a slave.”</w:t>
      </w:r>
    </w:p>
    <w:p w14:paraId="518BAC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为了让这一点完全明确，诗篇 105:17 谈到约瑟来到埃及的事，“在他们以先打发一个人去，约瑟被卖为奴仆。”</w:t>
      </w:r>
    </w:p>
    <w:p w14:paraId="0AC64D94">
      <w:pPr>
        <w:spacing w:line="253" w:lineRule="auto"/>
        <w:rPr>
          <w:rFonts w:hint="eastAsia" w:ascii="微软雅黑" w:hAnsi="微软雅黑" w:eastAsia="微软雅黑" w:cs="微软雅黑"/>
          <w:sz w:val="30"/>
          <w:szCs w:val="30"/>
        </w:rPr>
      </w:pPr>
    </w:p>
    <w:p w14:paraId="621DFC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sent him.</w:t>
      </w:r>
    </w:p>
    <w:p w14:paraId="735AB9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上帝差遣了他。</w:t>
      </w:r>
    </w:p>
    <w:p w14:paraId="6E817BBE">
      <w:pPr>
        <w:spacing w:line="253" w:lineRule="auto"/>
        <w:rPr>
          <w:rFonts w:hint="eastAsia" w:ascii="微软雅黑" w:hAnsi="微软雅黑" w:eastAsia="微软雅黑" w:cs="微软雅黑"/>
          <w:sz w:val="30"/>
          <w:szCs w:val="30"/>
        </w:rPr>
      </w:pPr>
    </w:p>
    <w:p w14:paraId="322AD2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did not find him there owing to evil choices, and then try to make something good come of it.</w:t>
      </w:r>
    </w:p>
    <w:p w14:paraId="0874B0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上帝并不是因为他人的邪恶选择而在那里发现了他，然后试图让其中产生一些好的结果。</w:t>
      </w:r>
    </w:p>
    <w:p w14:paraId="71AE3EA5">
      <w:pPr>
        <w:spacing w:line="253" w:lineRule="auto"/>
        <w:rPr>
          <w:rFonts w:hint="eastAsia" w:ascii="微软雅黑" w:hAnsi="微软雅黑" w:eastAsia="微软雅黑" w:cs="微软雅黑"/>
          <w:sz w:val="30"/>
          <w:szCs w:val="30"/>
        </w:rPr>
      </w:pPr>
    </w:p>
    <w:p w14:paraId="779842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text stands as a kind of paradigm for how to understand the evil will of man within the sovereign will of God.”</w:t>
      </w:r>
    </w:p>
    <w:p w14:paraId="093C7A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因此，这段经文作为一个范式，说明了如何在上帝的主权旨意中理解人的邪恶意志。”</w:t>
      </w:r>
    </w:p>
    <w:p w14:paraId="718CF427">
      <w:pPr>
        <w:spacing w:line="253" w:lineRule="auto"/>
        <w:rPr>
          <w:rFonts w:hint="eastAsia" w:ascii="微软雅黑" w:hAnsi="微软雅黑" w:eastAsia="微软雅黑" w:cs="微软雅黑"/>
          <w:sz w:val="30"/>
          <w:szCs w:val="30"/>
        </w:rPr>
      </w:pPr>
    </w:p>
    <w:p w14:paraId="6F2B15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God is also sovereign over the animal kingdom, even when its inhabitants do destructive things.</w:t>
      </w:r>
    </w:p>
    <w:p w14:paraId="413D4D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（10）上帝对动物王国也拥有主权，即使其中的居民做出了破坏性的事情。</w:t>
      </w:r>
    </w:p>
    <w:p w14:paraId="3F4B5CCC">
      <w:pPr>
        <w:spacing w:line="253" w:lineRule="auto"/>
        <w:rPr>
          <w:rFonts w:hint="eastAsia" w:ascii="微软雅黑" w:hAnsi="微软雅黑" w:eastAsia="微软雅黑" w:cs="微软雅黑"/>
          <w:sz w:val="30"/>
          <w:szCs w:val="30"/>
        </w:rPr>
      </w:pPr>
    </w:p>
    <w:p w14:paraId="5A5AE3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 Assyrians populated Samaria with foreigners, 2 Kings 17:25 says, “Therefore the LORD sent lions among them which killed some of them.”</w:t>
      </w:r>
    </w:p>
    <w:p w14:paraId="409AB5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当亚述人将外邦人迁入撒马利亚时，列王纪下 17:25 说：“所以耶和华打发狮子进入他们中间，咬死了他们几个人。”</w:t>
      </w:r>
    </w:p>
    <w:p w14:paraId="2CCC1948">
      <w:pPr>
        <w:spacing w:line="253" w:lineRule="auto"/>
        <w:rPr>
          <w:rFonts w:hint="eastAsia" w:ascii="微软雅黑" w:hAnsi="微软雅黑" w:eastAsia="微软雅黑" w:cs="微软雅黑"/>
          <w:sz w:val="30"/>
          <w:szCs w:val="30"/>
        </w:rPr>
      </w:pPr>
    </w:p>
    <w:p w14:paraId="7BDDE1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who can forget the words of Daniel in the lions’ den: “My God sent his angel and shut the lions’ mouths” (Dan. 6:22).</w:t>
      </w:r>
    </w:p>
    <w:p w14:paraId="6FE960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谁能忘记但以理在狮子坑里的话：“我的上帝差遣使者，封住狮子的口”（但 6:22）。</w:t>
      </w:r>
    </w:p>
    <w:p w14:paraId="6D30A1C1">
      <w:pPr>
        <w:spacing w:line="253" w:lineRule="auto"/>
        <w:rPr>
          <w:rFonts w:hint="eastAsia" w:ascii="微软雅黑" w:hAnsi="微软雅黑" w:eastAsia="微软雅黑" w:cs="微软雅黑"/>
          <w:sz w:val="30"/>
          <w:szCs w:val="30"/>
        </w:rPr>
      </w:pPr>
    </w:p>
    <w:p w14:paraId="2DCF4E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Piper explains:</w:t>
      </w:r>
    </w:p>
    <w:p w14:paraId="2548A5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约翰·派博解释道：</w:t>
      </w:r>
    </w:p>
    <w:p w14:paraId="5AF32A3C">
      <w:pPr>
        <w:spacing w:line="253" w:lineRule="auto"/>
        <w:rPr>
          <w:rFonts w:hint="eastAsia" w:ascii="微软雅黑" w:hAnsi="微软雅黑" w:eastAsia="微软雅黑" w:cs="微软雅黑"/>
          <w:sz w:val="30"/>
          <w:szCs w:val="30"/>
        </w:rPr>
      </w:pPr>
    </w:p>
    <w:p w14:paraId="114854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Scriptures speak of God commanding birds and bears and donkeys and large fish to do his bidding.</w:t>
      </w:r>
    </w:p>
    <w:p w14:paraId="6596F8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“其他圣经经文谈到上帝命令鸟类、熊、驴和大鱼听从祂的差遣。</w:t>
      </w:r>
    </w:p>
    <w:p w14:paraId="4B7D60F4">
      <w:pPr>
        <w:spacing w:line="253" w:lineRule="auto"/>
        <w:rPr>
          <w:rFonts w:hint="eastAsia" w:ascii="微软雅黑" w:hAnsi="微软雅黑" w:eastAsia="微软雅黑" w:cs="微软雅黑"/>
          <w:sz w:val="30"/>
          <w:szCs w:val="30"/>
        </w:rPr>
      </w:pPr>
    </w:p>
    <w:p w14:paraId="58A41C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 means that all calamities that are owing to animal life are ultimately in the control of God.</w:t>
      </w:r>
    </w:p>
    <w:p w14:paraId="2BA251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这意味着所有由于动物而引起的灾难最终都在上帝的控制之下。</w:t>
      </w:r>
    </w:p>
    <w:p w14:paraId="5EA7B6CF">
      <w:pPr>
        <w:spacing w:line="253" w:lineRule="auto"/>
        <w:rPr>
          <w:rFonts w:hint="eastAsia" w:ascii="微软雅黑" w:hAnsi="微软雅黑" w:eastAsia="微软雅黑" w:cs="微软雅黑"/>
          <w:sz w:val="30"/>
          <w:szCs w:val="30"/>
        </w:rPr>
      </w:pPr>
    </w:p>
    <w:p w14:paraId="39D08C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 see a pit bull break loose from his chain and attack a child; and he could, with one word, command that its mouth be shut.</w:t>
      </w:r>
    </w:p>
    <w:p w14:paraId="03F7E5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祂能看到一只比特犬挣脱锁链攻击小孩；而祂只需一句话，就能命令它的口闭上。</w:t>
      </w:r>
    </w:p>
    <w:p w14:paraId="24E0495A">
      <w:pPr>
        <w:spacing w:line="253" w:lineRule="auto"/>
        <w:rPr>
          <w:rFonts w:hint="eastAsia" w:ascii="微软雅黑" w:hAnsi="微软雅黑" w:eastAsia="微软雅黑" w:cs="微软雅黑"/>
          <w:sz w:val="30"/>
          <w:szCs w:val="30"/>
        </w:rPr>
      </w:pPr>
    </w:p>
    <w:p w14:paraId="59841E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he controls the invisible animal and plant life that wreaks havoc in the world: bacteria and viruses and parasites and thousands of microscopic beings that destroy health and life.</w:t>
      </w:r>
    </w:p>
    <w:p w14:paraId="318374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同样地，祂控制着在世界上肆虐的无形动植物：细菌、病毒、寄生虫以及成千上万破坏健康和生命的微观生物。</w:t>
      </w:r>
    </w:p>
    <w:p w14:paraId="5AAEB49D">
      <w:pPr>
        <w:spacing w:line="253" w:lineRule="auto"/>
        <w:rPr>
          <w:rFonts w:hint="eastAsia" w:ascii="微软雅黑" w:hAnsi="微软雅黑" w:eastAsia="微软雅黑" w:cs="微软雅黑"/>
          <w:sz w:val="30"/>
          <w:szCs w:val="30"/>
        </w:rPr>
      </w:pPr>
    </w:p>
    <w:p w14:paraId="586004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can shut the mouth of a ravenous lion, then he can shut the mouth of a malaria-carrying mosquito and nullify every other animal that kills.”</w:t>
      </w:r>
    </w:p>
    <w:p w14:paraId="5989B7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如果上帝能封住贪婪狮子的口，那么祂也能封住携带疟疾的蚊子的嘴，并使每一种杀人的动物失效。”</w:t>
      </w:r>
    </w:p>
    <w:p w14:paraId="528D9F70">
      <w:pPr>
        <w:spacing w:line="253" w:lineRule="auto"/>
        <w:rPr>
          <w:rFonts w:hint="eastAsia" w:ascii="微软雅黑" w:hAnsi="微软雅黑" w:eastAsia="微软雅黑" w:cs="微软雅黑"/>
          <w:sz w:val="30"/>
          <w:szCs w:val="30"/>
        </w:rPr>
      </w:pPr>
    </w:p>
    <w:p w14:paraId="2F070C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final comment is in order.</w:t>
      </w:r>
    </w:p>
    <w:p w14:paraId="4595E1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最后还有一段评论。</w:t>
      </w:r>
    </w:p>
    <w:p w14:paraId="21B83959">
      <w:pPr>
        <w:spacing w:line="253" w:lineRule="auto"/>
        <w:rPr>
          <w:rFonts w:hint="eastAsia" w:ascii="微软雅黑" w:hAnsi="微软雅黑" w:eastAsia="微软雅黑" w:cs="微软雅黑"/>
          <w:sz w:val="30"/>
          <w:szCs w:val="30"/>
        </w:rPr>
      </w:pPr>
    </w:p>
    <w:p w14:paraId="423058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God’s sovereignty is pervasive, that does not mean we will always be able to discern his purposes in the many events of life or why he has ordained things in his secret, decretive will that run contrary to what he has made known in his moral or perceptive will.</w:t>
      </w:r>
    </w:p>
    <w:p w14:paraId="6D38A0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虽然上帝的主权无处不在，但这并不意味着我们总能洞察祂在生活中许多事件中的目的，或者为什么祂在祂隐秘的定旨之旨意中命定的某些事情，会与祂在祂的道德或训诲之旨意中所显明的要求相反。</w:t>
      </w:r>
    </w:p>
    <w:p w14:paraId="3338E50D">
      <w:pPr>
        <w:spacing w:line="253" w:lineRule="auto"/>
        <w:rPr>
          <w:rFonts w:hint="eastAsia" w:ascii="微软雅黑" w:hAnsi="微软雅黑" w:eastAsia="微软雅黑" w:cs="微软雅黑"/>
          <w:sz w:val="30"/>
          <w:szCs w:val="30"/>
        </w:rPr>
      </w:pPr>
    </w:p>
    <w:p w14:paraId="6A6C3D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embracing this tension, this mystery, is offensive to you, I doubt that you will find much comfort in knowing that God is sovereign.</w:t>
      </w:r>
    </w:p>
    <w:p w14:paraId="5580BE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如果你觉得接受这种张力、这种奥秘是令人反感的，我怀疑你在得知上帝拥有主权时是否会感到很多安慰。</w:t>
      </w:r>
    </w:p>
    <w:p w14:paraId="7231EBF2">
      <w:pPr>
        <w:spacing w:line="253" w:lineRule="auto"/>
        <w:rPr>
          <w:rFonts w:hint="eastAsia" w:ascii="微软雅黑" w:hAnsi="微软雅黑" w:eastAsia="微软雅黑" w:cs="微软雅黑"/>
          <w:sz w:val="30"/>
          <w:szCs w:val="30"/>
        </w:rPr>
      </w:pPr>
    </w:p>
    <w:p w14:paraId="0B2A32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he is.</w:t>
      </w:r>
    </w:p>
    <w:p w14:paraId="7D08E9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但祂确实有。</w:t>
      </w:r>
    </w:p>
    <w:p w14:paraId="695833C2">
      <w:pPr>
        <w:spacing w:line="253" w:lineRule="auto"/>
        <w:rPr>
          <w:rFonts w:hint="eastAsia" w:ascii="微软雅黑" w:hAnsi="微软雅黑" w:eastAsia="微软雅黑" w:cs="微软雅黑"/>
          <w:sz w:val="30"/>
          <w:szCs w:val="30"/>
        </w:rPr>
      </w:pPr>
    </w:p>
    <w:p w14:paraId="37F85C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believe this because I can explain it?</w:t>
      </w:r>
    </w:p>
    <w:p w14:paraId="4CD5BA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我信这个是因为我能解释它吗？</w:t>
      </w:r>
    </w:p>
    <w:p w14:paraId="4F3735C6">
      <w:pPr>
        <w:spacing w:line="253" w:lineRule="auto"/>
        <w:rPr>
          <w:rFonts w:hint="eastAsia" w:ascii="微软雅黑" w:hAnsi="微软雅黑" w:eastAsia="微软雅黑" w:cs="微软雅黑"/>
          <w:sz w:val="30"/>
          <w:szCs w:val="30"/>
        </w:rPr>
      </w:pPr>
    </w:p>
    <w:p w14:paraId="59E9D37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I believe this because it is to my mind no longer a mystery?</w:t>
      </w:r>
    </w:p>
    <w:p w14:paraId="482D78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我信这个是因为在我看来它不再是一个奥秘了吗？</w:t>
      </w:r>
    </w:p>
    <w:p w14:paraId="7629A131">
      <w:pPr>
        <w:spacing w:line="253" w:lineRule="auto"/>
        <w:rPr>
          <w:rFonts w:hint="eastAsia" w:ascii="微软雅黑" w:hAnsi="微软雅黑" w:eastAsia="微软雅黑" w:cs="微软雅黑"/>
          <w:sz w:val="30"/>
          <w:szCs w:val="30"/>
        </w:rPr>
      </w:pPr>
    </w:p>
    <w:p w14:paraId="422905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t>
      </w:r>
    </w:p>
    <w:p w14:paraId="440D56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w:t>
      </w:r>
    </w:p>
    <w:p w14:paraId="7F26A39A">
      <w:pPr>
        <w:spacing w:line="253" w:lineRule="auto"/>
        <w:rPr>
          <w:rFonts w:hint="eastAsia" w:ascii="微软雅黑" w:hAnsi="微软雅黑" w:eastAsia="微软雅黑" w:cs="微软雅黑"/>
          <w:sz w:val="30"/>
          <w:szCs w:val="30"/>
        </w:rPr>
      </w:pPr>
    </w:p>
    <w:p w14:paraId="642B1C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believe it because this is what I see taught throughout Scripture.</w:t>
      </w:r>
    </w:p>
    <w:p w14:paraId="51765B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我信它是由于这是我在整本圣经中所看到的教导。</w:t>
      </w:r>
    </w:p>
    <w:p w14:paraId="017679B6">
      <w:pPr>
        <w:spacing w:line="253" w:lineRule="auto"/>
        <w:rPr>
          <w:rFonts w:hint="eastAsia" w:ascii="微软雅黑" w:hAnsi="微软雅黑" w:eastAsia="微软雅黑" w:cs="微软雅黑"/>
          <w:sz w:val="30"/>
          <w:szCs w:val="30"/>
        </w:rPr>
      </w:pPr>
    </w:p>
    <w:p w14:paraId="6A0982DC">
      <w:pPr>
        <w:pStyle w:val="2"/>
        <w:bidi w:val="0"/>
        <w:jc w:val="center"/>
        <w:rPr>
          <w:rFonts w:hint="eastAsia"/>
        </w:rPr>
      </w:pPr>
      <w:bookmarkStart w:id="3" w:name="_GoBack"/>
      <w:r>
        <w:rPr>
          <w:rFonts w:hint="eastAsia"/>
        </w:rPr>
        <w:t>10 Things You Should Know about God's</w:t>
      </w:r>
      <w:bookmarkEnd w:id="3"/>
      <w:r>
        <w:rPr>
          <w:rFonts w:hint="eastAsia"/>
        </w:rPr>
        <w:t xml:space="preserve"> Will(s)</w:t>
      </w:r>
    </w:p>
    <w:p w14:paraId="7535FBA2">
      <w:pPr>
        <w:pStyle w:val="2"/>
        <w:bidi w:val="0"/>
        <w:jc w:val="center"/>
        <w:rPr>
          <w:rFonts w:hint="eastAsia"/>
        </w:rPr>
      </w:pPr>
      <w:r>
        <w:rPr>
          <w:rFonts w:hint="eastAsia"/>
        </w:rPr>
        <w:t>关于上帝的旨意你应该知道的10件事</w:t>
      </w:r>
    </w:p>
    <w:p w14:paraId="0C7895DE">
      <w:pPr>
        <w:spacing w:line="253" w:lineRule="auto"/>
        <w:rPr>
          <w:rFonts w:hint="eastAsia" w:ascii="微软雅黑" w:hAnsi="微软雅黑" w:eastAsia="微软雅黑" w:cs="微软雅黑"/>
          <w:sz w:val="30"/>
          <w:szCs w:val="30"/>
        </w:rPr>
      </w:pPr>
    </w:p>
    <w:p w14:paraId="6E7817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reason I said God’s “Will(s)” (plural) instead of God’s “will” (singular).</w:t>
      </w:r>
    </w:p>
    <w:p w14:paraId="4D8BD9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我说上帝的“诸旨意”（复数）而不是上帝的“旨意”（单数）是有原因的。</w:t>
      </w:r>
    </w:p>
    <w:p w14:paraId="469291A7">
      <w:pPr>
        <w:spacing w:line="253" w:lineRule="auto"/>
        <w:rPr>
          <w:rFonts w:hint="eastAsia" w:ascii="微软雅黑" w:hAnsi="微软雅黑" w:eastAsia="微软雅黑" w:cs="微软雅黑"/>
          <w:sz w:val="30"/>
          <w:szCs w:val="30"/>
        </w:rPr>
      </w:pPr>
    </w:p>
    <w:p w14:paraId="2E6328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My focus in this installment of 10 things you should know is the question of whether or not there are two senses in which God may be said to “will” something.</w:t>
      </w:r>
    </w:p>
    <w:p w14:paraId="5F3BE7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在本期你应该知道的十件事中，我的重点是：上帝“意愿”某事是否可以有两种含义。</w:t>
      </w:r>
    </w:p>
    <w:p w14:paraId="265ECAF4">
      <w:pPr>
        <w:spacing w:line="253" w:lineRule="auto"/>
        <w:rPr>
          <w:rFonts w:hint="eastAsia" w:ascii="微软雅黑" w:hAnsi="微软雅黑" w:eastAsia="微软雅黑" w:cs="微软雅黑"/>
          <w:sz w:val="30"/>
          <w:szCs w:val="30"/>
        </w:rPr>
      </w:pPr>
    </w:p>
    <w:p w14:paraId="4E3DFF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first thing we should remember is that in one sense God’s “will” is irresistible and cannot be frustrated or ultimately overcome.</w:t>
      </w:r>
    </w:p>
    <w:p w14:paraId="489315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（1）我们应该记住的第一件事是，在某种意义上，上帝的“旨意”是不可抗拒的，不能被挫败或最终被战胜。</w:t>
      </w:r>
    </w:p>
    <w:p w14:paraId="4C845EBF">
      <w:pPr>
        <w:spacing w:line="253" w:lineRule="auto"/>
        <w:rPr>
          <w:rFonts w:hint="eastAsia" w:ascii="微软雅黑" w:hAnsi="微软雅黑" w:eastAsia="微软雅黑" w:cs="微软雅黑"/>
          <w:sz w:val="30"/>
          <w:szCs w:val="30"/>
        </w:rPr>
      </w:pPr>
    </w:p>
    <w:p w14:paraId="24BD07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see this in texts such as these:</w:t>
      </w:r>
    </w:p>
    <w:p w14:paraId="72DFC9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我们在如下经文中看到这一点：</w:t>
      </w:r>
    </w:p>
    <w:p w14:paraId="413C2C2F">
      <w:pPr>
        <w:spacing w:line="253" w:lineRule="auto"/>
        <w:rPr>
          <w:rFonts w:hint="eastAsia" w:ascii="微软雅黑" w:hAnsi="微软雅黑" w:eastAsia="微软雅黑" w:cs="微软雅黑"/>
          <w:sz w:val="30"/>
          <w:szCs w:val="30"/>
        </w:rPr>
      </w:pPr>
    </w:p>
    <w:p w14:paraId="14CA31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You can do all things, and that no purpose [or willing] of Yours can be thwarted" (Job 42:2).</w:t>
      </w:r>
    </w:p>
    <w:p w14:paraId="6CD238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“我知道，你万事都能做；你的旨意[或意愿]不能拦阻”（约 42:2）。</w:t>
      </w:r>
    </w:p>
    <w:p w14:paraId="45CA0ADA">
      <w:pPr>
        <w:spacing w:line="253" w:lineRule="auto"/>
        <w:rPr>
          <w:rFonts w:hint="eastAsia" w:ascii="微软雅黑" w:hAnsi="微软雅黑" w:eastAsia="微软雅黑" w:cs="微软雅黑"/>
          <w:sz w:val="30"/>
          <w:szCs w:val="30"/>
        </w:rPr>
      </w:pPr>
    </w:p>
    <w:p w14:paraId="357FAE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inhabitants of the earth are accounted as nothing, but He does according to His will in the host of heaven and among the inhabitants of earth; and no one can ward off His hand or say to Him, 'What have you done?'" (Dan. 4:35).</w:t>
      </w:r>
    </w:p>
    <w:p w14:paraId="105CF6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“世上所有的居民都算为虚无；在天上的万军和世上的居民中，祂都凭自己的意旨行事。无人能拦住祂手，或问祂说：‘你做什么呢？’”（但 4:35）。</w:t>
      </w:r>
    </w:p>
    <w:p w14:paraId="679D7767">
      <w:pPr>
        <w:spacing w:line="253" w:lineRule="auto"/>
        <w:rPr>
          <w:rFonts w:hint="eastAsia" w:ascii="微软雅黑" w:hAnsi="微软雅黑" w:eastAsia="微软雅黑" w:cs="微软雅黑"/>
          <w:sz w:val="30"/>
          <w:szCs w:val="30"/>
        </w:rPr>
      </w:pPr>
    </w:p>
    <w:p w14:paraId="18DD23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God is in the heavens; He does whatever He pleases" (Ps. 115:3; cf. Eph. 1:11).</w:t>
      </w:r>
    </w:p>
    <w:p w14:paraId="7F5030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“然而，我们的上帝在天上，都照自己的旨意行事”（诗 115:3；参见弗 1:11）。</w:t>
      </w:r>
    </w:p>
    <w:p w14:paraId="4A59A266">
      <w:pPr>
        <w:spacing w:line="253" w:lineRule="auto"/>
        <w:rPr>
          <w:rFonts w:hint="eastAsia" w:ascii="微软雅黑" w:hAnsi="微软雅黑" w:eastAsia="微软雅黑" w:cs="微软雅黑"/>
          <w:sz w:val="30"/>
          <w:szCs w:val="30"/>
        </w:rPr>
      </w:pPr>
    </w:p>
    <w:p w14:paraId="65A2FF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We are also told that God “wills” that all be saved (1 Tim. 2:4) and that all “come to repentance” (2 Pt. 3:9).</w:t>
      </w:r>
    </w:p>
    <w:p w14:paraId="41A8F4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（2）我们也得知上帝“愿意”万人得救（提前 2:4），并“不愿有一人沉沦，乃愿人人都悔改”（彼后 3:9）。</w:t>
      </w:r>
    </w:p>
    <w:p w14:paraId="495E6B5B">
      <w:pPr>
        <w:spacing w:line="253" w:lineRule="auto"/>
        <w:rPr>
          <w:rFonts w:hint="eastAsia" w:ascii="微软雅黑" w:hAnsi="微软雅黑" w:eastAsia="微软雅黑" w:cs="微软雅黑"/>
          <w:sz w:val="30"/>
          <w:szCs w:val="30"/>
        </w:rPr>
      </w:pPr>
    </w:p>
    <w:p w14:paraId="70F8A4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we reconcile these seemingly contradictory statements?</w:t>
      </w:r>
    </w:p>
    <w:p w14:paraId="20DE39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我们如何调和这些看似矛盾的陈述？</w:t>
      </w:r>
    </w:p>
    <w:p w14:paraId="128B3157">
      <w:pPr>
        <w:spacing w:line="253" w:lineRule="auto"/>
        <w:rPr>
          <w:rFonts w:hint="eastAsia" w:ascii="微软雅黑" w:hAnsi="微软雅黑" w:eastAsia="微软雅黑" w:cs="微软雅黑"/>
          <w:sz w:val="30"/>
          <w:szCs w:val="30"/>
        </w:rPr>
      </w:pPr>
    </w:p>
    <w:p w14:paraId="182572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is found in a distinction between God’s preceptive will and his decretive will.</w:t>
      </w:r>
    </w:p>
    <w:p w14:paraId="3B9813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答案在于区分上帝训诲的旨意（preceptive will）和给定旨的旨意（decretive will）。</w:t>
      </w:r>
    </w:p>
    <w:p w14:paraId="56B6AE79">
      <w:pPr>
        <w:spacing w:line="253" w:lineRule="auto"/>
        <w:rPr>
          <w:rFonts w:hint="eastAsia" w:ascii="微软雅黑" w:hAnsi="微软雅黑" w:eastAsia="微软雅黑" w:cs="微软雅黑"/>
          <w:sz w:val="30"/>
          <w:szCs w:val="30"/>
        </w:rPr>
      </w:pPr>
    </w:p>
    <w:p w14:paraId="37A798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Exodus 4:21-23 and the hardening of Pharaoh's heart.</w:t>
      </w:r>
    </w:p>
    <w:p w14:paraId="62CCA3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考虑出埃及记 4:21-23 和法老之心的硬化。</w:t>
      </w:r>
    </w:p>
    <w:p w14:paraId="534C051A">
      <w:pPr>
        <w:spacing w:line="253" w:lineRule="auto"/>
        <w:rPr>
          <w:rFonts w:hint="eastAsia" w:ascii="微软雅黑" w:hAnsi="微软雅黑" w:eastAsia="微软雅黑" w:cs="微软雅黑"/>
          <w:sz w:val="30"/>
          <w:szCs w:val="30"/>
        </w:rPr>
      </w:pPr>
    </w:p>
    <w:p w14:paraId="78D49D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through Moses, will command Pharaoh to let the people go.</w:t>
      </w:r>
    </w:p>
    <w:p w14:paraId="63CF4D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上帝将通过摩西命令法老容百姓去。</w:t>
      </w:r>
    </w:p>
    <w:p w14:paraId="144CEF38">
      <w:pPr>
        <w:spacing w:line="253" w:lineRule="auto"/>
        <w:rPr>
          <w:rFonts w:hint="eastAsia" w:ascii="微软雅黑" w:hAnsi="微软雅黑" w:eastAsia="微软雅黑" w:cs="微软雅黑"/>
          <w:sz w:val="30"/>
          <w:szCs w:val="30"/>
        </w:rPr>
      </w:pPr>
    </w:p>
    <w:p w14:paraId="6103E1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God's preceptive will, i.e., his will of precept or command.</w:t>
      </w:r>
    </w:p>
    <w:p w14:paraId="138C6E9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那是上帝训诲的旨意，即祂教训或命令的旨意。</w:t>
      </w:r>
    </w:p>
    <w:p w14:paraId="78561523">
      <w:pPr>
        <w:spacing w:line="253" w:lineRule="auto"/>
        <w:rPr>
          <w:rFonts w:hint="eastAsia" w:ascii="微软雅黑" w:hAnsi="微软雅黑" w:eastAsia="微软雅黑" w:cs="微软雅黑"/>
          <w:sz w:val="30"/>
          <w:szCs w:val="30"/>
        </w:rPr>
      </w:pPr>
    </w:p>
    <w:p w14:paraId="1C0BA7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what God says should happen.</w:t>
      </w:r>
    </w:p>
    <w:p w14:paraId="30D13E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这是上帝所说的应当发生的事。</w:t>
      </w:r>
    </w:p>
    <w:p w14:paraId="70AA14AD">
      <w:pPr>
        <w:spacing w:line="253" w:lineRule="auto"/>
        <w:rPr>
          <w:rFonts w:hint="eastAsia" w:ascii="微软雅黑" w:hAnsi="微软雅黑" w:eastAsia="微软雅黑" w:cs="微软雅黑"/>
          <w:sz w:val="30"/>
          <w:szCs w:val="30"/>
        </w:rPr>
      </w:pPr>
    </w:p>
    <w:p w14:paraId="32BECBD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refer to this as God's revealed will or his moral will.</w:t>
      </w:r>
    </w:p>
    <w:p w14:paraId="792CEA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其他人将其称为上帝显明的旨意或祂的道德旨意。</w:t>
      </w:r>
    </w:p>
    <w:p w14:paraId="7B63B7C5">
      <w:pPr>
        <w:spacing w:line="253" w:lineRule="auto"/>
        <w:rPr>
          <w:rFonts w:hint="eastAsia" w:ascii="微软雅黑" w:hAnsi="微软雅黑" w:eastAsia="微软雅黑" w:cs="微软雅黑"/>
          <w:sz w:val="30"/>
          <w:szCs w:val="30"/>
        </w:rPr>
      </w:pPr>
    </w:p>
    <w:p w14:paraId="42498D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also says he will harden Pharaoh's heart so that he will refuse to let the people go.</w:t>
      </w:r>
    </w:p>
    <w:p w14:paraId="19CF19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但上帝也说祂将使法老的心刚硬，以至于他将拒绝让百姓离去。</w:t>
      </w:r>
    </w:p>
    <w:p w14:paraId="1833C0FE">
      <w:pPr>
        <w:spacing w:line="253" w:lineRule="auto"/>
        <w:rPr>
          <w:rFonts w:hint="eastAsia" w:ascii="微软雅黑" w:hAnsi="微软雅黑" w:eastAsia="微软雅黑" w:cs="微软雅黑"/>
          <w:sz w:val="30"/>
          <w:szCs w:val="30"/>
        </w:rPr>
      </w:pPr>
    </w:p>
    <w:p w14:paraId="10215C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God's decretive will, i.e., his will of decree or purpose.</w:t>
      </w:r>
    </w:p>
    <w:p w14:paraId="3051F6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那是上帝定旨的旨意，即祂预定或目的的旨意。</w:t>
      </w:r>
    </w:p>
    <w:p w14:paraId="353B4637">
      <w:pPr>
        <w:spacing w:line="253" w:lineRule="auto"/>
        <w:rPr>
          <w:rFonts w:hint="eastAsia" w:ascii="微软雅黑" w:hAnsi="微软雅黑" w:eastAsia="微软雅黑" w:cs="微软雅黑"/>
          <w:sz w:val="30"/>
          <w:szCs w:val="30"/>
        </w:rPr>
      </w:pPr>
    </w:p>
    <w:p w14:paraId="6E3E88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what God has ordained shall happen.</w:t>
      </w:r>
    </w:p>
    <w:p w14:paraId="2CF51A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这是上帝所命定的必将发生的事。</w:t>
      </w:r>
    </w:p>
    <w:p w14:paraId="01AC19F1">
      <w:pPr>
        <w:spacing w:line="253" w:lineRule="auto"/>
        <w:rPr>
          <w:rFonts w:hint="eastAsia" w:ascii="微软雅黑" w:hAnsi="微软雅黑" w:eastAsia="微软雅黑" w:cs="微软雅黑"/>
          <w:sz w:val="30"/>
          <w:szCs w:val="30"/>
        </w:rPr>
      </w:pPr>
    </w:p>
    <w:p w14:paraId="6150B7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called his hidden will or sovereign will or efficient will.</w:t>
      </w:r>
    </w:p>
    <w:p w14:paraId="7AEAA4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它也被称为祂隐藏的旨意、主权的旨意或有效的旨意。</w:t>
      </w:r>
    </w:p>
    <w:p w14:paraId="1CEA9D42">
      <w:pPr>
        <w:spacing w:line="253" w:lineRule="auto"/>
        <w:rPr>
          <w:rFonts w:hint="eastAsia" w:ascii="微软雅黑" w:hAnsi="微软雅黑" w:eastAsia="微软雅黑" w:cs="微软雅黑"/>
          <w:sz w:val="30"/>
          <w:szCs w:val="30"/>
        </w:rPr>
      </w:pPr>
    </w:p>
    <w:p w14:paraId="22CE73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what we see [in Exodus] is that God commands that Pharaoh do a thing that God himself wills not to allow.</w:t>
      </w:r>
    </w:p>
    <w:p w14:paraId="035769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“因此，我们在[出埃及记]中看到的是，上帝命令法老做一件上帝自己意愿不允许发生的事。</w:t>
      </w:r>
    </w:p>
    <w:p w14:paraId="45F8E1E8">
      <w:pPr>
        <w:spacing w:line="253" w:lineRule="auto"/>
        <w:rPr>
          <w:rFonts w:hint="eastAsia" w:ascii="微软雅黑" w:hAnsi="微软雅黑" w:eastAsia="微软雅黑" w:cs="微软雅黑"/>
          <w:sz w:val="30"/>
          <w:szCs w:val="30"/>
        </w:rPr>
      </w:pPr>
    </w:p>
    <w:p w14:paraId="16AF23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thing that God commands he prevents.</w:t>
      </w:r>
    </w:p>
    <w:p w14:paraId="333F75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上帝命令的好事，祂自己却阻止了。</w:t>
      </w:r>
    </w:p>
    <w:p w14:paraId="7659555D">
      <w:pPr>
        <w:spacing w:line="253" w:lineRule="auto"/>
        <w:rPr>
          <w:rFonts w:hint="eastAsia" w:ascii="微软雅黑" w:hAnsi="微软雅黑" w:eastAsia="微软雅黑" w:cs="微软雅黑"/>
          <w:sz w:val="30"/>
          <w:szCs w:val="30"/>
        </w:rPr>
      </w:pPr>
    </w:p>
    <w:p w14:paraId="619612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thing he brings about involves sin” (John Piper, "Are There Two Wills in God?" 114).</w:t>
      </w:r>
    </w:p>
    <w:p w14:paraId="585DE1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而祂所促成的事却涉及罪恶”（约翰·派博，“上帝有两个旨意吗？”114页）。</w:t>
      </w:r>
    </w:p>
    <w:p w14:paraId="5F594BC6">
      <w:pPr>
        <w:spacing w:line="253" w:lineRule="auto"/>
        <w:rPr>
          <w:rFonts w:hint="eastAsia" w:ascii="微软雅黑" w:hAnsi="微软雅黑" w:eastAsia="微软雅黑" w:cs="微软雅黑"/>
          <w:sz w:val="30"/>
          <w:szCs w:val="30"/>
        </w:rPr>
      </w:pPr>
    </w:p>
    <w:p w14:paraId="1E2940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God's decretive will refers to the secret, all-encompassing divine purpose according to which he foreordains whatsoever comes to pass.</w:t>
      </w:r>
    </w:p>
    <w:p w14:paraId="11084D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（3）上帝定旨的旨意是指神圣隐秘、包罗万象的目的，根据这一目的，祂预定了万事的发生。</w:t>
      </w:r>
    </w:p>
    <w:p w14:paraId="2384F0AF">
      <w:pPr>
        <w:spacing w:line="253" w:lineRule="auto"/>
        <w:rPr>
          <w:rFonts w:hint="eastAsia" w:ascii="微软雅黑" w:hAnsi="微软雅黑" w:eastAsia="微软雅黑" w:cs="微软雅黑"/>
          <w:sz w:val="30"/>
          <w:szCs w:val="30"/>
        </w:rPr>
      </w:pPr>
    </w:p>
    <w:p w14:paraId="7D3CAC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preceptive will refers to the commands and prohibitions in Scripture.</w:t>
      </w:r>
    </w:p>
    <w:p w14:paraId="236993A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祂训诲的旨意是指圣经中的命令和禁令。</w:t>
      </w:r>
    </w:p>
    <w:p w14:paraId="48F88AF9">
      <w:pPr>
        <w:spacing w:line="253" w:lineRule="auto"/>
        <w:rPr>
          <w:rFonts w:hint="eastAsia" w:ascii="微软雅黑" w:hAnsi="微软雅黑" w:eastAsia="微软雅黑" w:cs="微软雅黑"/>
          <w:sz w:val="30"/>
          <w:szCs w:val="30"/>
        </w:rPr>
      </w:pPr>
    </w:p>
    <w:p w14:paraId="392207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must reckon with the fact that God may decree what he has forbidden.</w:t>
      </w:r>
    </w:p>
    <w:p w14:paraId="72E53E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一个人必须正视这样一个事实：上帝可能定旨祂所禁止的事。</w:t>
      </w:r>
    </w:p>
    <w:p w14:paraId="0E2D2BA2">
      <w:pPr>
        <w:spacing w:line="253" w:lineRule="auto"/>
        <w:rPr>
          <w:rFonts w:hint="eastAsia" w:ascii="微软雅黑" w:hAnsi="微软雅黑" w:eastAsia="微软雅黑" w:cs="微软雅黑"/>
          <w:sz w:val="30"/>
          <w:szCs w:val="30"/>
        </w:rPr>
      </w:pPr>
    </w:p>
    <w:p w14:paraId="77ED2B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his decretive will may have ordained that event x shall occur, whereas Scripture, God's preceptive will, orders that event x should not occur.</w:t>
      </w:r>
    </w:p>
    <w:p w14:paraId="43C27C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也就是说，祂定旨的旨意可能已经命定事件 x 必将发生，而圣经作为上帝训诲的旨意，却命令事件 x 不该发生。</w:t>
      </w:r>
    </w:p>
    <w:p w14:paraId="5A3DAD16">
      <w:pPr>
        <w:spacing w:line="253" w:lineRule="auto"/>
        <w:rPr>
          <w:rFonts w:hint="eastAsia" w:ascii="微软雅黑" w:hAnsi="微软雅黑" w:eastAsia="微软雅黑" w:cs="微软雅黑"/>
          <w:sz w:val="30"/>
          <w:szCs w:val="30"/>
        </w:rPr>
      </w:pPr>
    </w:p>
    <w:p w14:paraId="34FA76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Frame put it this way:</w:t>
      </w:r>
    </w:p>
    <w:p w14:paraId="180258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约翰·弗雷姆（John Frame）这样说：</w:t>
      </w:r>
    </w:p>
    <w:p w14:paraId="11F96A72">
      <w:pPr>
        <w:spacing w:line="253" w:lineRule="auto"/>
        <w:rPr>
          <w:rFonts w:hint="eastAsia" w:ascii="微软雅黑" w:hAnsi="微软雅黑" w:eastAsia="微软雅黑" w:cs="微软雅黑"/>
          <w:sz w:val="30"/>
          <w:szCs w:val="30"/>
        </w:rPr>
      </w:pPr>
    </w:p>
    <w:p w14:paraId="4F87FB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will is sometimes thwarted because he wills it to be, because he has given one of his desires precedence over another” (No Other God, 113).</w:t>
      </w:r>
    </w:p>
    <w:p w14:paraId="1A4B9C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“上帝的旨意有时受挫是因为祂意愿其受挫，因为祂使祂的一个愿望优先于另一个”（《除了上帝别无他神》，113页）。</w:t>
      </w:r>
    </w:p>
    <w:p w14:paraId="2EB72041">
      <w:pPr>
        <w:spacing w:line="253" w:lineRule="auto"/>
        <w:rPr>
          <w:rFonts w:hint="eastAsia" w:ascii="微软雅黑" w:hAnsi="微软雅黑" w:eastAsia="微软雅黑" w:cs="微软雅黑"/>
          <w:sz w:val="30"/>
          <w:szCs w:val="30"/>
        </w:rPr>
      </w:pPr>
    </w:p>
    <w:p w14:paraId="281B43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intend to bring about everything he values, but he never fails to bring about what he intends” (113).</w:t>
      </w:r>
    </w:p>
    <w:p w14:paraId="196B92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“上帝并不打算促成祂所看重的一切，但祂绝不会未能促成祂所定意的”（113页）。</w:t>
      </w:r>
    </w:p>
    <w:p w14:paraId="48EA70B9">
      <w:pPr>
        <w:spacing w:line="253" w:lineRule="auto"/>
        <w:rPr>
          <w:rFonts w:hint="eastAsia" w:ascii="微软雅黑" w:hAnsi="微软雅黑" w:eastAsia="微软雅黑" w:cs="微软雅黑"/>
          <w:sz w:val="30"/>
          <w:szCs w:val="30"/>
        </w:rPr>
      </w:pPr>
    </w:p>
    <w:p w14:paraId="7E781F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To put it as simply as possible: God is often pleased to ordain his own displeasure.</w:t>
      </w:r>
    </w:p>
    <w:p w14:paraId="57164E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（4）尽可能简单地说：上帝往往乐于命定祂自己所不悦的事。</w:t>
      </w:r>
    </w:p>
    <w:p w14:paraId="7C83211E">
      <w:pPr>
        <w:spacing w:line="253" w:lineRule="auto"/>
        <w:rPr>
          <w:rFonts w:hint="eastAsia" w:ascii="微软雅黑" w:hAnsi="微软雅黑" w:eastAsia="微软雅黑" w:cs="微软雅黑"/>
          <w:sz w:val="30"/>
          <w:szCs w:val="30"/>
        </w:rPr>
      </w:pPr>
    </w:p>
    <w:p w14:paraId="1469E6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Perhaps the best example of the two senses in which God may be said to "will" something is found in Acts 2:22-23 and 4:27-28.</w:t>
      </w:r>
    </w:p>
    <w:p w14:paraId="339B37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（5）关于上帝“意愿”某事的这两种含义，最好的例子或许见于使徒行传 2:22-23 和 4:27-28。</w:t>
      </w:r>
    </w:p>
    <w:p w14:paraId="262A3D3A">
      <w:pPr>
        <w:spacing w:line="253" w:lineRule="auto"/>
        <w:rPr>
          <w:rFonts w:hint="eastAsia" w:ascii="微软雅黑" w:hAnsi="微软雅黑" w:eastAsia="微软雅黑" w:cs="微软雅黑"/>
          <w:sz w:val="30"/>
          <w:szCs w:val="30"/>
        </w:rPr>
      </w:pPr>
    </w:p>
    <w:p w14:paraId="20E6FC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that in some sense God "willed" the delivering up of his Son while in another sense "did not will" it because it was a sinful thing for his executioners to do.</w:t>
      </w:r>
    </w:p>
    <w:p w14:paraId="0884F3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在这里我们看到，在某种意义上上帝“意愿”了祂儿子的被交出，而在另一种意义上祂又“不意愿”，因为那是行刑者所做的罪恶之事。</w:t>
      </w:r>
    </w:p>
    <w:p w14:paraId="2657B821">
      <w:pPr>
        <w:spacing w:line="253" w:lineRule="auto"/>
        <w:rPr>
          <w:rFonts w:hint="eastAsia" w:ascii="微软雅黑" w:hAnsi="微软雅黑" w:eastAsia="微软雅黑" w:cs="微软雅黑"/>
          <w:sz w:val="30"/>
          <w:szCs w:val="30"/>
        </w:rPr>
      </w:pPr>
    </w:p>
    <w:p w14:paraId="16700D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Piper explains, "Herod's contempt for Jesus (Luke 23:11), Pilate's spineless expediency (Luke 23:24), the Jews' 'Crucify! Crucify him!' (Luke 23:21), and the Gentile soldiers' mockery (Luke 23:36) were also sinful attitudes and deeds.</w:t>
      </w:r>
    </w:p>
    <w:p w14:paraId="6072181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正如派博解释的，“希律对耶稣的蔑视（路 23:11）、彼拉多那没骨气的权宜之计（路 23:24）、犹太人的‘钉祂十字架！钉祂十字架！’（路 23:21）以及外邦士兵的戏弄（路 23:36）也都是罪恶的态度和行为。</w:t>
      </w:r>
    </w:p>
    <w:p w14:paraId="6F03B2A4">
      <w:pPr>
        <w:spacing w:line="253" w:lineRule="auto"/>
        <w:rPr>
          <w:rFonts w:hint="eastAsia" w:ascii="微软雅黑" w:hAnsi="微软雅黑" w:eastAsia="微软雅黑" w:cs="微软雅黑"/>
          <w:sz w:val="30"/>
          <w:szCs w:val="30"/>
        </w:rPr>
      </w:pPr>
    </w:p>
    <w:p w14:paraId="1DC012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Acts 4:27-28 Luke expresses his understanding of the sovereignty of God in these acts by recording the prayer of the Jerusalem saints:</w:t>
      </w:r>
    </w:p>
    <w:p w14:paraId="5614C5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然而，在使徒行传 4:27-28 中，路加通过记录耶路撒冷圣徒的祷告表达了他对上帝在这些行为中拥有主权的理解：</w:t>
      </w:r>
    </w:p>
    <w:p w14:paraId="7069F544">
      <w:pPr>
        <w:spacing w:line="253" w:lineRule="auto"/>
        <w:rPr>
          <w:rFonts w:hint="eastAsia" w:ascii="微软雅黑" w:hAnsi="微软雅黑" w:eastAsia="微软雅黑" w:cs="微软雅黑"/>
          <w:sz w:val="30"/>
          <w:szCs w:val="30"/>
        </w:rPr>
      </w:pPr>
    </w:p>
    <w:p w14:paraId="0A3234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in this city there were gathered together against thy holy servant Jesus, whom thou didst anoint both Herod and Pontius Pilate, with the Gentiles and the peoples of Israel to do whatever thy hand and thy plan (boule) had predestined to take place.'</w:t>
      </w:r>
    </w:p>
    <w:p w14:paraId="02C2E20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‘希律和本丢·彼拉多，外邦人和以色列民，果然在这城里聚集，要攻打你所膏的圣仆耶稣，成就你手和你旨意（boule）所预定必有的事。’</w:t>
      </w:r>
    </w:p>
    <w:p w14:paraId="79F7F787">
      <w:pPr>
        <w:spacing w:line="253" w:lineRule="auto"/>
        <w:rPr>
          <w:rFonts w:hint="eastAsia" w:ascii="微软雅黑" w:hAnsi="微软雅黑" w:eastAsia="微软雅黑" w:cs="微软雅黑"/>
          <w:sz w:val="30"/>
          <w:szCs w:val="30"/>
        </w:rPr>
      </w:pPr>
    </w:p>
    <w:p w14:paraId="4CF8F62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Pilate, the soldiers, and Jewish crowds lifted their hand to rebel against the Most High only to find that their rebellion was unwitting (sinful) service in the inscrutable designs of God. . . .</w:t>
      </w:r>
    </w:p>
    <w:p w14:paraId="1FABDA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希律、彼拉多、士兵和犹太群众举手反抗至高者，结果却发现他们的反叛在上帝那不可测透的设计中成了无意间的（罪恶的）事奉。……</w:t>
      </w:r>
    </w:p>
    <w:p w14:paraId="22499B78">
      <w:pPr>
        <w:spacing w:line="253" w:lineRule="auto"/>
        <w:rPr>
          <w:rFonts w:hint="eastAsia" w:ascii="微软雅黑" w:hAnsi="微软雅黑" w:eastAsia="微软雅黑" w:cs="微软雅黑"/>
          <w:sz w:val="30"/>
          <w:szCs w:val="30"/>
        </w:rPr>
      </w:pPr>
    </w:p>
    <w:p w14:paraId="7BAB69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know that it was not the 'will of God' that Judas and Pilate and Herod and the Gentile soldiers and the Jewish crowds disobey the moral law of God by sinning in delivering Jesus up to be crucified.</w:t>
      </w:r>
    </w:p>
    <w:p w14:paraId="45B418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因此我们知道，犹大、彼拉多、希律、外邦士兵和犹太群众违背上帝的道德律，通过犯罪将耶稣送去钉十字架，这不是上帝（训诲的）‘旨意’。</w:t>
      </w:r>
    </w:p>
    <w:p w14:paraId="23C9DC4D">
      <w:pPr>
        <w:spacing w:line="253" w:lineRule="auto"/>
        <w:rPr>
          <w:rFonts w:hint="eastAsia" w:ascii="微软雅黑" w:hAnsi="微软雅黑" w:eastAsia="微软雅黑" w:cs="微软雅黑"/>
          <w:sz w:val="30"/>
          <w:szCs w:val="30"/>
        </w:rPr>
      </w:pPr>
    </w:p>
    <w:p w14:paraId="68355D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also know that it was the will of God that this come to pass.</w:t>
      </w:r>
    </w:p>
    <w:p w14:paraId="78D40F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但我们也知道，这事的发生正是上帝（定旨的）旨意。</w:t>
      </w:r>
    </w:p>
    <w:p w14:paraId="329A756D">
      <w:pPr>
        <w:spacing w:line="253" w:lineRule="auto"/>
        <w:rPr>
          <w:rFonts w:hint="eastAsia" w:ascii="微软雅黑" w:hAnsi="微软雅黑" w:eastAsia="微软雅黑" w:cs="微软雅黑"/>
          <w:sz w:val="30"/>
          <w:szCs w:val="30"/>
        </w:rPr>
      </w:pPr>
    </w:p>
    <w:p w14:paraId="0FE8E9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know that God in some sense wills what he does not will in another sense" (111-112).</w:t>
      </w:r>
    </w:p>
    <w:p w14:paraId="1831CD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因此我们知道，上帝在某种意义上意愿了祂在另一种意义上所不意愿的事”（111-112页）。</w:t>
      </w:r>
    </w:p>
    <w:p w14:paraId="5C980E41">
      <w:pPr>
        <w:spacing w:line="253" w:lineRule="auto"/>
        <w:rPr>
          <w:rFonts w:hint="eastAsia" w:ascii="微软雅黑" w:hAnsi="微软雅黑" w:eastAsia="微软雅黑" w:cs="微软雅黑"/>
          <w:sz w:val="30"/>
          <w:szCs w:val="30"/>
        </w:rPr>
      </w:pPr>
    </w:p>
    <w:p w14:paraId="0202C5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What God has eternally decreed shall occur may be the opposite of what he in Scripture says should or should not occur.</w:t>
      </w:r>
    </w:p>
    <w:p w14:paraId="44B4BC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（6）上帝永恒命定必发生的事，可能与祂在圣经中说的应当或不应当发生的事正相反。</w:t>
      </w:r>
    </w:p>
    <w:p w14:paraId="64A503A1">
      <w:pPr>
        <w:spacing w:line="253" w:lineRule="auto"/>
        <w:rPr>
          <w:rFonts w:hint="eastAsia" w:ascii="微软雅黑" w:hAnsi="微软雅黑" w:eastAsia="微软雅黑" w:cs="微软雅黑"/>
          <w:sz w:val="30"/>
          <w:szCs w:val="30"/>
        </w:rPr>
      </w:pPr>
    </w:p>
    <w:p w14:paraId="5859CA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keep in mind that our responsibility is to obey the revealed will of God and not to speculate on what is hidden.</w:t>
      </w:r>
    </w:p>
    <w:p w14:paraId="5A03FF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重要的是要记住，我们的责任是顺服上帝显明的旨意，而不是去揣测那隐藏的事。</w:t>
      </w:r>
    </w:p>
    <w:p w14:paraId="01A5D43B">
      <w:pPr>
        <w:spacing w:line="253" w:lineRule="auto"/>
        <w:rPr>
          <w:rFonts w:hint="eastAsia" w:ascii="微软雅黑" w:hAnsi="微软雅黑" w:eastAsia="微软雅黑" w:cs="微软雅黑"/>
          <w:sz w:val="30"/>
          <w:szCs w:val="30"/>
        </w:rPr>
      </w:pPr>
    </w:p>
    <w:p w14:paraId="2D72B8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rarely, as in the case of predictive prophecy, does God reveal to us his decretive will.</w:t>
      </w:r>
    </w:p>
    <w:p w14:paraId="0B11C2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只有极少数情况，如在预言性启示中，上帝才会向我们透露祂定旨的旨意。</w:t>
      </w:r>
    </w:p>
    <w:p w14:paraId="28DF0C62">
      <w:pPr>
        <w:spacing w:line="253" w:lineRule="auto"/>
        <w:rPr>
          <w:rFonts w:hint="eastAsia" w:ascii="微软雅黑" w:hAnsi="微软雅黑" w:eastAsia="微软雅黑" w:cs="微软雅黑"/>
          <w:sz w:val="30"/>
          <w:szCs w:val="30"/>
        </w:rPr>
      </w:pPr>
    </w:p>
    <w:p w14:paraId="281BEF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God's preceptive or revealed will include Ezek. 18:3; Matt. 6:10; 7:21; Eph. 5:17; and 1 Thess. 4:3.</w:t>
      </w:r>
    </w:p>
    <w:p w14:paraId="72A120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上帝训诲的或显明的旨意的例子包括结 18:3；太 6:10；7:21；弗 5:17；以及帖前 4:3。</w:t>
      </w:r>
    </w:p>
    <w:p w14:paraId="3A462B36">
      <w:pPr>
        <w:spacing w:line="253" w:lineRule="auto"/>
        <w:rPr>
          <w:rFonts w:hint="eastAsia" w:ascii="微软雅黑" w:hAnsi="微软雅黑" w:eastAsia="微软雅黑" w:cs="微软雅黑"/>
          <w:sz w:val="30"/>
          <w:szCs w:val="30"/>
        </w:rPr>
      </w:pPr>
    </w:p>
    <w:p w14:paraId="065FAF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would also place in this category 1 Tim. 2:4 and 2 Peter 3:9.</w:t>
      </w:r>
    </w:p>
    <w:p w14:paraId="28FD43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有些人也会将提前 2:4 和彼后 3:9 归入此类。</w:t>
      </w:r>
    </w:p>
    <w:p w14:paraId="038D10D1">
      <w:pPr>
        <w:spacing w:line="253" w:lineRule="auto"/>
        <w:rPr>
          <w:rFonts w:hint="eastAsia" w:ascii="微软雅黑" w:hAnsi="微软雅黑" w:eastAsia="微软雅黑" w:cs="微软雅黑"/>
          <w:sz w:val="30"/>
          <w:szCs w:val="30"/>
        </w:rPr>
      </w:pPr>
    </w:p>
    <w:p w14:paraId="0B2CD4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God's decretive or hidden will include James 4:15; 1 Cor. 4:19; Matt. 11:25-26.</w:t>
      </w:r>
    </w:p>
    <w:p w14:paraId="5B5D8E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上帝定旨的或隐藏的旨意的例子包括雅 4:15；林前 4:19；太 11:25-26。</w:t>
      </w:r>
    </w:p>
    <w:p w14:paraId="71855E02">
      <w:pPr>
        <w:spacing w:line="253" w:lineRule="auto"/>
        <w:rPr>
          <w:rFonts w:hint="eastAsia" w:ascii="微软雅黑" w:hAnsi="微软雅黑" w:eastAsia="微软雅黑" w:cs="微软雅黑"/>
          <w:sz w:val="30"/>
          <w:szCs w:val="30"/>
        </w:rPr>
      </w:pPr>
    </w:p>
    <w:p w14:paraId="20A9A8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Another example of this principle is found in Revelation 17:16-17.</w:t>
      </w:r>
    </w:p>
    <w:p w14:paraId="4F5891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（7）这一原则的另一个例子见于启示录 17:16-17。</w:t>
      </w:r>
    </w:p>
    <w:p w14:paraId="1AD4BC44">
      <w:pPr>
        <w:spacing w:line="253" w:lineRule="auto"/>
        <w:rPr>
          <w:rFonts w:hint="eastAsia" w:ascii="微软雅黑" w:hAnsi="微软雅黑" w:eastAsia="微软雅黑" w:cs="微软雅黑"/>
          <w:sz w:val="30"/>
          <w:szCs w:val="30"/>
        </w:rPr>
      </w:pPr>
    </w:p>
    <w:p w14:paraId="4773BD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“waging war against the Lamb is sin and sin is contrary to the will of God.</w:t>
      </w:r>
    </w:p>
    <w:p w14:paraId="19CEDD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显然，“与羔羊争战是罪，而罪是违背上帝旨意的。</w:t>
      </w:r>
    </w:p>
    <w:p w14:paraId="2CE97CAC">
      <w:pPr>
        <w:spacing w:line="253" w:lineRule="auto"/>
        <w:rPr>
          <w:rFonts w:hint="eastAsia" w:ascii="微软雅黑" w:hAnsi="微软雅黑" w:eastAsia="微软雅黑" w:cs="微软雅黑"/>
          <w:sz w:val="30"/>
          <w:szCs w:val="30"/>
        </w:rPr>
      </w:pPr>
    </w:p>
    <w:p w14:paraId="23FF95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angel says (literally), 'God gave into their [the ten kings] hearts to do his will, and to perform one will, and to give their kingdom to the beast, until the words of God shall be fulfilled' (v. 17).</w:t>
      </w:r>
    </w:p>
    <w:p w14:paraId="09D9B0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然而天使说（字面上）：‘上帝使[十王]同心合意，要成就祂的旨意，把自己的国给那兽，直等到上帝的话都应验了’（17节）。</w:t>
      </w:r>
    </w:p>
    <w:p w14:paraId="59074603">
      <w:pPr>
        <w:spacing w:line="253" w:lineRule="auto"/>
        <w:rPr>
          <w:rFonts w:hint="eastAsia" w:ascii="微软雅黑" w:hAnsi="微软雅黑" w:eastAsia="微软雅黑" w:cs="微软雅黑"/>
          <w:sz w:val="30"/>
          <w:szCs w:val="30"/>
        </w:rPr>
      </w:pPr>
    </w:p>
    <w:p w14:paraId="5F5B3A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willed (in one sense) to influence the hearts of the ten kings so that they would do what is against his will (in another sense)” (Piper, 112).</w:t>
      </w:r>
    </w:p>
    <w:p w14:paraId="0DF34D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因此，上帝（在某种意义上）愿意影响十王的心，使他们去做违背祂（另一种意义上的）旨意的事”（派博，112页）。</w:t>
      </w:r>
    </w:p>
    <w:p w14:paraId="30D8CF55">
      <w:pPr>
        <w:spacing w:line="253" w:lineRule="auto"/>
        <w:rPr>
          <w:rFonts w:hint="eastAsia" w:ascii="微软雅黑" w:hAnsi="微软雅黑" w:eastAsia="微软雅黑" w:cs="微软雅黑"/>
          <w:sz w:val="30"/>
          <w:szCs w:val="30"/>
        </w:rPr>
      </w:pPr>
    </w:p>
    <w:p w14:paraId="222BE4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In Deut. 2:26-27 we read about Moses' request that the Israelites be allowed to pass through the land of Sihon king of Heshbon.</w:t>
      </w:r>
    </w:p>
    <w:p w14:paraId="4B82B5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（8）在申命记 2:26-27 中，我们读到摩西请求允许以色列人经过希实本王西宏的地。</w:t>
      </w:r>
    </w:p>
    <w:p w14:paraId="64D51E07">
      <w:pPr>
        <w:spacing w:line="253" w:lineRule="auto"/>
        <w:rPr>
          <w:rFonts w:hint="eastAsia" w:ascii="微软雅黑" w:hAnsi="微软雅黑" w:eastAsia="微软雅黑" w:cs="微软雅黑"/>
          <w:sz w:val="30"/>
          <w:szCs w:val="30"/>
        </w:rPr>
      </w:pPr>
    </w:p>
    <w:p w14:paraId="71C653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a "good" thing had this king done so.</w:t>
      </w:r>
    </w:p>
    <w:p w14:paraId="5F6C3C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如果这位国王当时那样做了，本是一件“好事”。</w:t>
      </w:r>
    </w:p>
    <w:p w14:paraId="188BEE3C">
      <w:pPr>
        <w:spacing w:line="253" w:lineRule="auto"/>
        <w:rPr>
          <w:rFonts w:hint="eastAsia" w:ascii="微软雅黑" w:hAnsi="微软雅黑" w:eastAsia="微软雅黑" w:cs="微软雅黑"/>
          <w:sz w:val="30"/>
          <w:szCs w:val="30"/>
        </w:rPr>
      </w:pPr>
    </w:p>
    <w:p w14:paraId="71F3F7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didn't, because the Lord "hardened his spirit and made his heart obstinate" (Deut. 2:30).</w:t>
      </w:r>
    </w:p>
    <w:p w14:paraId="3FD8ED3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然而他没有，因为主“使他心中刚硬，性情顽梗”（申 2:30）。</w:t>
      </w:r>
    </w:p>
    <w:p w14:paraId="4D9CA6C8">
      <w:pPr>
        <w:spacing w:line="253" w:lineRule="auto"/>
        <w:rPr>
          <w:rFonts w:hint="eastAsia" w:ascii="微软雅黑" w:hAnsi="微软雅黑" w:eastAsia="微软雅黑" w:cs="微软雅黑"/>
          <w:sz w:val="30"/>
          <w:szCs w:val="30"/>
        </w:rPr>
      </w:pPr>
    </w:p>
    <w:p w14:paraId="44C634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again we see that in one sense God “willed” that Sihon respond in a manner that was contrary to what God “willed” in another sense (namely, that Israel be blessed and not cursed).</w:t>
      </w:r>
    </w:p>
    <w:p w14:paraId="5FA5DD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因此，我们再次看到，在某种意义上上帝“意愿”西宏以一种违背上帝在另一种意义上“旨意”（即以色列蒙福而不受咒诅）的方式做出回应。</w:t>
      </w:r>
    </w:p>
    <w:p w14:paraId="04510474">
      <w:pPr>
        <w:spacing w:line="253" w:lineRule="auto"/>
        <w:rPr>
          <w:rFonts w:hint="eastAsia" w:ascii="微软雅黑" w:hAnsi="微软雅黑" w:eastAsia="微软雅黑" w:cs="微软雅黑"/>
          <w:sz w:val="30"/>
          <w:szCs w:val="30"/>
        </w:rPr>
      </w:pPr>
    </w:p>
    <w:p w14:paraId="18A367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the same is found in Joshua 11:19-20 where we are told that the Lord “hardened the hearts” of all those in Canaan to resist Israel so that he, the Lord, might destroy them just as he had said he would.</w:t>
      </w:r>
    </w:p>
    <w:p w14:paraId="0D2CF0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约书亚记 11:19-20 中也有类似的记载，在那里我们得知，主“使[迦南众人]心里刚硬”，来抵抗以色列，好叫祂（主）照祂所说的除灭他们。</w:t>
      </w:r>
    </w:p>
    <w:p w14:paraId="45EB8E9C">
      <w:pPr>
        <w:spacing w:line="253" w:lineRule="auto"/>
        <w:rPr>
          <w:rFonts w:hint="eastAsia" w:ascii="微软雅黑" w:hAnsi="微软雅黑" w:eastAsia="微软雅黑" w:cs="微软雅黑"/>
          <w:sz w:val="30"/>
          <w:szCs w:val="30"/>
        </w:rPr>
      </w:pPr>
    </w:p>
    <w:p w14:paraId="7CEB47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Other cases are found in Romans 11:7-9, 31-32, and Mark 4:11-12.</w:t>
      </w:r>
    </w:p>
    <w:p w14:paraId="1FCE08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（9）其他的案例见于罗马书 11:7-9，31-32 以及马可福音 4:11-12。</w:t>
      </w:r>
    </w:p>
    <w:p w14:paraId="1989224E">
      <w:pPr>
        <w:spacing w:line="253" w:lineRule="auto"/>
        <w:rPr>
          <w:rFonts w:hint="eastAsia" w:ascii="微软雅黑" w:hAnsi="微软雅黑" w:eastAsia="微软雅黑" w:cs="微软雅黑"/>
          <w:sz w:val="30"/>
          <w:szCs w:val="30"/>
        </w:rPr>
      </w:pPr>
    </w:p>
    <w:p w14:paraId="65D283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text we see that “even though it is the command of God that his people see and hear and respond in faith (Isa. 42:18), nevertheless God also has his reasons for sending a spirit of stupor at times so that some will not obey his command” (Piper, 115).</w:t>
      </w:r>
    </w:p>
    <w:p w14:paraId="026DE2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在前一段经文中我们看到，“尽管上帝命令祂的子民去看、去听并凭信心回应（赛 42:18），然而上帝有时也有祂的理由赐下昏迷的灵，以至于有些人不会顺服祂的命令”（派博，115页）。</w:t>
      </w:r>
    </w:p>
    <w:p w14:paraId="7B52C178">
      <w:pPr>
        <w:spacing w:line="253" w:lineRule="auto"/>
        <w:rPr>
          <w:rFonts w:hint="eastAsia" w:ascii="微软雅黑" w:hAnsi="微软雅黑" w:eastAsia="微软雅黑" w:cs="微软雅黑"/>
          <w:sz w:val="30"/>
          <w:szCs w:val="30"/>
        </w:rPr>
      </w:pPr>
    </w:p>
    <w:p w14:paraId="6AC6CF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point of Romans 11:31 . . . is that God's hardening of Israel is not an end in itself, but is part of a saving purpose that will embrace all the nations.</w:t>
      </w:r>
    </w:p>
    <w:p w14:paraId="757D59F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同样，“罗马书 11:31 的要点是……上帝使以色列刚硬并不是目的本身，而是那将涵盖所有国家的拯救计划的一部分。</w:t>
      </w:r>
    </w:p>
    <w:p w14:paraId="482C56E4">
      <w:pPr>
        <w:spacing w:line="253" w:lineRule="auto"/>
        <w:rPr>
          <w:rFonts w:hint="eastAsia" w:ascii="微软雅黑" w:hAnsi="微软雅黑" w:eastAsia="微软雅黑" w:cs="微软雅黑"/>
          <w:sz w:val="30"/>
          <w:szCs w:val="30"/>
        </w:rPr>
      </w:pPr>
    </w:p>
    <w:p w14:paraId="065A7A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short run we have to say that he wills a condition (hardness of heart) that he commands people to strive against ('Do not harden your heart' [Heb. 3:8,15; 4:7])” (116).</w:t>
      </w:r>
    </w:p>
    <w:p w14:paraId="44DBFD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但短期来看，我们不得不说，祂意愿了一种祂命令人们去抵制的状况（心里刚硬，‘你们不可硬着心’ [来 3:8,15; 4:7]）”（116页）。</w:t>
      </w:r>
    </w:p>
    <w:p w14:paraId="7EA3C27F">
      <w:pPr>
        <w:spacing w:line="253" w:lineRule="auto"/>
        <w:rPr>
          <w:rFonts w:hint="eastAsia" w:ascii="微软雅黑" w:hAnsi="微软雅黑" w:eastAsia="微软雅黑" w:cs="微软雅黑"/>
          <w:sz w:val="30"/>
          <w:szCs w:val="30"/>
        </w:rPr>
      </w:pPr>
    </w:p>
    <w:p w14:paraId="2F8D95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text from Mark, “God wills that a condition prevail that he regards as blameworthy.</w:t>
      </w:r>
    </w:p>
    <w:p w14:paraId="728E1D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在马可福音的经文中，“上帝意愿一种祂认为该受责备的状态存在。</w:t>
      </w:r>
    </w:p>
    <w:p w14:paraId="4B2B3C67">
      <w:pPr>
        <w:spacing w:line="253" w:lineRule="auto"/>
        <w:rPr>
          <w:rFonts w:hint="eastAsia" w:ascii="微软雅黑" w:hAnsi="微软雅黑" w:eastAsia="微软雅黑" w:cs="微软雅黑"/>
          <w:sz w:val="30"/>
          <w:szCs w:val="30"/>
        </w:rPr>
      </w:pPr>
    </w:p>
    <w:p w14:paraId="170E69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is that they turn and be forgiven (Mark 1:15), but he acts in a way to restrict the fulfillment of that will” (115).</w:t>
      </w:r>
    </w:p>
    <w:p w14:paraId="656610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祂的旨意是叫他们转向并得赦免（可 1:15），但祂的作为却限制了该旨意的达成”（115页）。</w:t>
      </w:r>
    </w:p>
    <w:p w14:paraId="7399B34F">
      <w:pPr>
        <w:spacing w:line="253" w:lineRule="auto"/>
        <w:rPr>
          <w:rFonts w:hint="eastAsia" w:ascii="微软雅黑" w:hAnsi="微软雅黑" w:eastAsia="微软雅黑" w:cs="微软雅黑"/>
          <w:sz w:val="30"/>
          <w:szCs w:val="30"/>
        </w:rPr>
      </w:pPr>
    </w:p>
    <w:p w14:paraId="24DF0D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1 Samuel 2:22-25 we read about the evil of Eli's sons, evil that was clearly against God's "will".</w:t>
      </w:r>
    </w:p>
    <w:p w14:paraId="4A1DC4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在撒母耳记上 2:22-25 中，我们读到以利儿子的恶行，那些恶行显然违背了上帝的“旨意”。</w:t>
      </w:r>
    </w:p>
    <w:p w14:paraId="65800870">
      <w:pPr>
        <w:spacing w:line="253" w:lineRule="auto"/>
        <w:rPr>
          <w:rFonts w:hint="eastAsia" w:ascii="微软雅黑" w:hAnsi="微软雅黑" w:eastAsia="微软雅黑" w:cs="微软雅黑"/>
          <w:sz w:val="30"/>
          <w:szCs w:val="30"/>
        </w:rPr>
      </w:pPr>
    </w:p>
    <w:p w14:paraId="1D53D4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revealed "will" was that they listen to their father's voice and cease from their sin.</w:t>
      </w:r>
    </w:p>
    <w:p w14:paraId="34B44E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上帝显明的“旨意”是让他们听从父亲的话并停止犯罪。</w:t>
      </w:r>
    </w:p>
    <w:p w14:paraId="7AD8D787">
      <w:pPr>
        <w:spacing w:line="253" w:lineRule="auto"/>
        <w:rPr>
          <w:rFonts w:hint="eastAsia" w:ascii="微软雅黑" w:hAnsi="微软雅黑" w:eastAsia="微软雅黑" w:cs="微软雅黑"/>
          <w:sz w:val="30"/>
          <w:szCs w:val="30"/>
        </w:rPr>
      </w:pPr>
    </w:p>
    <w:p w14:paraId="69F9CE6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are told that the reason they didn't obey Eli (and God) was because "the Lord desired to put them to death."</w:t>
      </w:r>
    </w:p>
    <w:p w14:paraId="54134D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然而我们得知，他们之所以不听从以利（以及上帝），是因为“耶和华定意要杀他们。”</w:t>
      </w:r>
    </w:p>
    <w:p w14:paraId="4EE4652C">
      <w:pPr>
        <w:spacing w:line="253" w:lineRule="auto"/>
        <w:rPr>
          <w:rFonts w:hint="eastAsia" w:ascii="微软雅黑" w:hAnsi="微软雅黑" w:eastAsia="微软雅黑" w:cs="微软雅黑"/>
          <w:sz w:val="30"/>
          <w:szCs w:val="30"/>
        </w:rPr>
      </w:pPr>
    </w:p>
    <w:p w14:paraId="13BE8B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Piper notes, "this makes sense only if the Lord had the right and the power to restrain their disobedience – a right and power that he willed not to use.</w:t>
      </w:r>
    </w:p>
    <w:p w14:paraId="1052C4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正如派博所指出的，“这只有当主拥有权利和能力来制止他们的悖逆时才说得通——而这种权利和能力是祂意愿不去行使的。</w:t>
      </w:r>
    </w:p>
    <w:p w14:paraId="07046186">
      <w:pPr>
        <w:spacing w:line="253" w:lineRule="auto"/>
        <w:rPr>
          <w:rFonts w:hint="eastAsia" w:ascii="微软雅黑" w:hAnsi="微软雅黑" w:eastAsia="微软雅黑" w:cs="微软雅黑"/>
          <w:sz w:val="30"/>
          <w:szCs w:val="30"/>
        </w:rPr>
      </w:pPr>
    </w:p>
    <w:p w14:paraId="43E762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must say that in one sense God willed that the sons of Eli go on doing what he commanded them not to do; dishonoring their father and committing sexual immorality" (117).</w:t>
      </w:r>
    </w:p>
    <w:p w14:paraId="7300B0D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因此我们必须说，在某种意义上上帝意愿了以利的儿子们继续做祂命令他们不可做的事：羞辱他们的父亲以及行淫乱”（117页）。</w:t>
      </w:r>
    </w:p>
    <w:p w14:paraId="09E4811B">
      <w:pPr>
        <w:spacing w:line="253" w:lineRule="auto"/>
        <w:rPr>
          <w:rFonts w:hint="eastAsia" w:ascii="微软雅黑" w:hAnsi="微软雅黑" w:eastAsia="微软雅黑" w:cs="微软雅黑"/>
          <w:sz w:val="30"/>
          <w:szCs w:val="30"/>
        </w:rPr>
      </w:pPr>
    </w:p>
    <w:p w14:paraId="09E0A5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examples similar to the one in 1 Samuel 2 are 2 Samuel 17:14; 1 Kings 12:9-15; Judges 14:4; and Deut. 29:2-4.</w:t>
      </w:r>
    </w:p>
    <w:p w14:paraId="065E0E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与撒母耳记上 2 章类似的例子还有撒母耳记下 17:14；列王纪上 12:9-15；士师记 14:4；以及申命记 29:2-4。</w:t>
      </w:r>
    </w:p>
    <w:p w14:paraId="356A5F96">
      <w:pPr>
        <w:spacing w:line="253" w:lineRule="auto"/>
        <w:rPr>
          <w:rFonts w:hint="eastAsia" w:ascii="微软雅黑" w:hAnsi="微软雅黑" w:eastAsia="微软雅黑" w:cs="微软雅黑"/>
          <w:sz w:val="30"/>
          <w:szCs w:val="30"/>
        </w:rPr>
      </w:pPr>
    </w:p>
    <w:p w14:paraId="1DAE6B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all incidents, among many others that could be cited, where God chooses ("wills") for behavior to come about that he commands not ("does not will") to happen.</w:t>
      </w:r>
    </w:p>
    <w:p w14:paraId="1C9F7C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这些（以及许多其他可以引用的）都是上帝选择（“意愿”）了某些祂所命令不可发生（“不意愿”）的行为发生的事件。</w:t>
      </w:r>
    </w:p>
    <w:p w14:paraId="69105F12">
      <w:pPr>
        <w:spacing w:line="253" w:lineRule="auto"/>
        <w:rPr>
          <w:rFonts w:hint="eastAsia" w:ascii="微软雅黑" w:hAnsi="微软雅黑" w:eastAsia="微软雅黑" w:cs="微软雅黑"/>
          <w:sz w:val="30"/>
          <w:szCs w:val="30"/>
        </w:rPr>
      </w:pPr>
    </w:p>
    <w:p w14:paraId="0129FF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Still another example is found in Genesis 50:20.</w:t>
      </w:r>
    </w:p>
    <w:p w14:paraId="5A5878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另一个例子见于创世记 50:20。</w:t>
      </w:r>
    </w:p>
    <w:p w14:paraId="5664F92B">
      <w:pPr>
        <w:spacing w:line="253" w:lineRule="auto"/>
        <w:rPr>
          <w:rFonts w:hint="eastAsia" w:ascii="微软雅黑" w:hAnsi="微软雅黑" w:eastAsia="微软雅黑" w:cs="微软雅黑"/>
          <w:sz w:val="30"/>
          <w:szCs w:val="30"/>
        </w:rPr>
      </w:pPr>
    </w:p>
    <w:p w14:paraId="7DAF12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Joseph says to his brothers, "As for you, you meant evil against me; but God meant it for good, to bring it about that many people should be kept alive, as they are today."</w:t>
      </w:r>
    </w:p>
    <w:p w14:paraId="08947D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约瑟在那里对他的哥哥们说：“从前你们的意思是要害我，但上帝的意思原是好的，要保全许多人的性命，成就今日的光景。”</w:t>
      </w:r>
    </w:p>
    <w:p w14:paraId="337DFFAB">
      <w:pPr>
        <w:spacing w:line="253" w:lineRule="auto"/>
        <w:rPr>
          <w:rFonts w:hint="eastAsia" w:ascii="微软雅黑" w:hAnsi="微软雅黑" w:eastAsia="微软雅黑" w:cs="微软雅黑"/>
          <w:sz w:val="30"/>
          <w:szCs w:val="30"/>
        </w:rPr>
      </w:pPr>
    </w:p>
    <w:p w14:paraId="19BA85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Wayne Grudem: "Here God's revealed will to Joseph's brothers was that they should love him and not steal from him or sell him into slavery or make plans to murder him.</w:t>
      </w:r>
    </w:p>
    <w:p w14:paraId="68716F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古德恩说：“在这里，上帝向约瑟哥哥们显明的旨意是他们应当爱他，不应偷窃他、卖他为奴或谋杀他。</w:t>
      </w:r>
    </w:p>
    <w:p w14:paraId="61B757E4">
      <w:pPr>
        <w:spacing w:line="253" w:lineRule="auto"/>
        <w:rPr>
          <w:rFonts w:hint="eastAsia" w:ascii="微软雅黑" w:hAnsi="微软雅黑" w:eastAsia="微软雅黑" w:cs="微软雅黑"/>
          <w:sz w:val="30"/>
          <w:szCs w:val="30"/>
        </w:rPr>
      </w:pPr>
    </w:p>
    <w:p w14:paraId="2CD11F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secret will was that in the disobedience of Joseph's brothers a greater good would be done when Joseph, having been sold into slavery into Egypt, gained authority over the land and was able to save his family" (Systematic Theology, 215).</w:t>
      </w:r>
    </w:p>
    <w:p w14:paraId="66555F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但上帝隐秘的旨意是，通过约瑟哥哥们的悖逆，实现一个更大的益处，即约瑟被卖到埃及为奴后，获得了那地的权柄并能够拯救他的家族”（《系统神学》，215页）。</w:t>
      </w:r>
    </w:p>
    <w:p w14:paraId="2CA36606">
      <w:pPr>
        <w:spacing w:line="253" w:lineRule="auto"/>
        <w:rPr>
          <w:rFonts w:hint="eastAsia" w:ascii="微软雅黑" w:hAnsi="微软雅黑" w:eastAsia="微软雅黑" w:cs="微软雅黑"/>
          <w:sz w:val="30"/>
          <w:szCs w:val="30"/>
        </w:rPr>
      </w:pPr>
    </w:p>
    <w:p w14:paraId="539D831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 Arminians have traditionally objected to this distinction between “two wills in God” when it comes to the issue of individual salvation.</w:t>
      </w:r>
    </w:p>
    <w:p w14:paraId="2E6321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（10）在涉及个人救赎的问题时，亚米纽斯主义者传统上反对这种关于“上帝有两种旨意”的区分。</w:t>
      </w:r>
    </w:p>
    <w:p w14:paraId="0E8C7BF4">
      <w:pPr>
        <w:spacing w:line="253" w:lineRule="auto"/>
        <w:rPr>
          <w:rFonts w:hint="eastAsia" w:ascii="微软雅黑" w:hAnsi="微软雅黑" w:eastAsia="微软雅黑" w:cs="微软雅黑"/>
          <w:sz w:val="30"/>
          <w:szCs w:val="30"/>
        </w:rPr>
      </w:pPr>
    </w:p>
    <w:p w14:paraId="06802B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thinking in particular of the statements in 1 Timothy 2:4 and 2 Peter 3:9.</w:t>
      </w:r>
    </w:p>
    <w:p w14:paraId="618A38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我特别想到了提摩太前书 2:4 和彼得后书 3:9 中的陈述。</w:t>
      </w:r>
    </w:p>
    <w:p w14:paraId="4D85F440">
      <w:pPr>
        <w:spacing w:line="253" w:lineRule="auto"/>
        <w:rPr>
          <w:rFonts w:hint="eastAsia" w:ascii="微软雅黑" w:hAnsi="微软雅黑" w:eastAsia="微软雅黑" w:cs="微软雅黑"/>
          <w:sz w:val="30"/>
          <w:szCs w:val="30"/>
        </w:rPr>
      </w:pPr>
    </w:p>
    <w:p w14:paraId="059664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Grudem responds by pointing out that "ultimately Arminians also must say that God wills something more strongly than he wills the salvation of all people, for in fact all are not saved.</w:t>
      </w:r>
    </w:p>
    <w:p w14:paraId="56C557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但古德恩回应指出：“最终亚米纽斯主义者也必须承认，上帝对某事的意愿比祂对万人得救的意愿更强烈，因为事实上并非所有人都得救了。</w:t>
      </w:r>
    </w:p>
    <w:p w14:paraId="7E2FCD43">
      <w:pPr>
        <w:spacing w:line="253" w:lineRule="auto"/>
        <w:rPr>
          <w:rFonts w:hint="eastAsia" w:ascii="微软雅黑" w:hAnsi="微软雅黑" w:eastAsia="微软雅黑" w:cs="微软雅黑"/>
          <w:sz w:val="30"/>
          <w:szCs w:val="30"/>
        </w:rPr>
      </w:pPr>
    </w:p>
    <w:p w14:paraId="2A86F0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Arminians claim that the reason why all are not saved is that God wills to preserve the free will of man more than he wills to save everyone.</w:t>
      </w:r>
    </w:p>
    <w:p w14:paraId="35D99CF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亚米纽斯主义者声称，万人未能全部得救的原因是，上帝对保留人的自由意志的意愿强于祂拯救所有人的意愿。</w:t>
      </w:r>
    </w:p>
    <w:p w14:paraId="7FB0D441">
      <w:pPr>
        <w:spacing w:line="253" w:lineRule="auto"/>
        <w:rPr>
          <w:rFonts w:hint="eastAsia" w:ascii="微软雅黑" w:hAnsi="微软雅黑" w:eastAsia="微软雅黑" w:cs="微软雅黑"/>
          <w:sz w:val="30"/>
          <w:szCs w:val="30"/>
        </w:rPr>
      </w:pPr>
    </w:p>
    <w:p w14:paraId="5DFC2A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this not also making a distinction in two aspects of the will of God?</w:t>
      </w:r>
    </w:p>
    <w:p w14:paraId="764A50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但这难道不也是在上帝旨意的两个方面做出区分吗？</w:t>
      </w:r>
    </w:p>
    <w:p w14:paraId="33D2EE9A">
      <w:pPr>
        <w:spacing w:line="253" w:lineRule="auto"/>
        <w:rPr>
          <w:rFonts w:hint="eastAsia" w:ascii="微软雅黑" w:hAnsi="微软雅黑" w:eastAsia="微软雅黑" w:cs="微软雅黑"/>
          <w:sz w:val="30"/>
          <w:szCs w:val="30"/>
        </w:rPr>
      </w:pPr>
    </w:p>
    <w:p w14:paraId="6ED1DB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God wills that all be saved (1 Tim. 2:5-6; 2 Peter 3:9).</w:t>
      </w:r>
    </w:p>
    <w:p w14:paraId="72A2CE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一方面，上帝愿意万人得救（提前 2:5-6；彼后 3:9）。</w:t>
      </w:r>
    </w:p>
    <w:p w14:paraId="0DAAD8F7">
      <w:pPr>
        <w:spacing w:line="253" w:lineRule="auto"/>
        <w:rPr>
          <w:rFonts w:hint="eastAsia" w:ascii="微软雅黑" w:hAnsi="微软雅黑" w:eastAsia="微软雅黑" w:cs="微软雅黑"/>
          <w:sz w:val="30"/>
          <w:szCs w:val="30"/>
        </w:rPr>
      </w:pPr>
    </w:p>
    <w:p w14:paraId="2F3343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he wills to preserve man's absolutely free choice.</w:t>
      </w:r>
    </w:p>
    <w:p w14:paraId="0481EE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但另一方面，祂意愿保留人绝对自由的选择。</w:t>
      </w:r>
    </w:p>
    <w:p w14:paraId="4CD98F05">
      <w:pPr>
        <w:spacing w:line="253" w:lineRule="auto"/>
        <w:rPr>
          <w:rFonts w:hint="eastAsia" w:ascii="微软雅黑" w:hAnsi="微软雅黑" w:eastAsia="微软雅黑" w:cs="微软雅黑"/>
          <w:sz w:val="30"/>
          <w:szCs w:val="30"/>
        </w:rPr>
      </w:pPr>
    </w:p>
    <w:p w14:paraId="2E6CC6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he wills the second thing more than the first.</w:t>
      </w:r>
    </w:p>
    <w:p w14:paraId="405F6E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事实上，祂对后者的意愿超过了前者。</w:t>
      </w:r>
    </w:p>
    <w:p w14:paraId="0E05A628">
      <w:pPr>
        <w:spacing w:line="253" w:lineRule="auto"/>
        <w:rPr>
          <w:rFonts w:hint="eastAsia" w:ascii="微软雅黑" w:hAnsi="微软雅黑" w:eastAsia="微软雅黑" w:cs="微软雅黑"/>
          <w:sz w:val="30"/>
          <w:szCs w:val="30"/>
        </w:rPr>
      </w:pPr>
    </w:p>
    <w:p w14:paraId="3D07CC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means that Arminians also must say that 1 Timothy 2:5-6 and 2 Peter 3:9 do not say that God wills the salvation of everyone in an absolute or unqualified way -- they too must say that the verses only refer to one kind or one aspect of God's will" (684).</w:t>
      </w:r>
    </w:p>
    <w:p w14:paraId="3A0709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但这意味着亚米纽斯主义者也必须承认，提摩太前书 2:5-6 和彼得后书 3:9 并没有以绝对或无条件的方式说上帝愿意拯救每一个人——他们也必须承认这些经文仅涉及上帝旨意的一种类型或一个方面”（684页）。</w:t>
      </w:r>
    </w:p>
    <w:p w14:paraId="7793863A">
      <w:pPr>
        <w:spacing w:line="253" w:lineRule="auto"/>
        <w:rPr>
          <w:rFonts w:hint="eastAsia" w:ascii="微软雅黑" w:hAnsi="微软雅黑" w:eastAsia="微软雅黑" w:cs="微软雅黑"/>
          <w:sz w:val="30"/>
          <w:szCs w:val="30"/>
        </w:rPr>
      </w:pPr>
    </w:p>
    <w:p w14:paraId="05FDE4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Calvinists and Arminians, therefore, must say that there is something else that God regards as more important than saving everyone:</w:t>
      </w:r>
    </w:p>
    <w:p w14:paraId="0813C7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因此，加尔文主义者和亚米纽斯主义者都必须承认，存在某些上帝认为比拯救每个人更重要的东西：</w:t>
      </w:r>
    </w:p>
    <w:p w14:paraId="62E731CB">
      <w:pPr>
        <w:spacing w:line="253" w:lineRule="auto"/>
        <w:rPr>
          <w:rFonts w:hint="eastAsia" w:ascii="微软雅黑" w:hAnsi="微软雅黑" w:eastAsia="微软雅黑" w:cs="微软雅黑"/>
          <w:sz w:val="30"/>
          <w:szCs w:val="30"/>
        </w:rPr>
      </w:pPr>
    </w:p>
    <w:p w14:paraId="25DBA7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“Reformed theologians say that God deems his own glory more important than saving everyone, and that (according to Rom. 9) God's glory is also furthered by the fact that some are not saved.</w:t>
      </w:r>
    </w:p>
    <w:p w14:paraId="7BE818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“改革宗神学家说，上帝认为祂自己的荣耀比拯救每个人更重要，而且（根据罗马书 9 章）上帝的荣耀也通过某些人没有得救这一事实而得到彰显。</w:t>
      </w:r>
    </w:p>
    <w:p w14:paraId="5A167871">
      <w:pPr>
        <w:spacing w:line="253" w:lineRule="auto"/>
        <w:rPr>
          <w:rFonts w:hint="eastAsia" w:ascii="微软雅黑" w:hAnsi="微软雅黑" w:eastAsia="微软雅黑" w:cs="微软雅黑"/>
          <w:sz w:val="30"/>
          <w:szCs w:val="30"/>
        </w:rPr>
      </w:pPr>
    </w:p>
    <w:p w14:paraId="1C53BB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Arminian theologians also say that something else is more important to God than the salvation of all people, namely, the preservation of man's free will.</w:t>
      </w:r>
    </w:p>
    <w:p w14:paraId="617CE5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亚米纽斯主义神学家也说，对上帝来说，有比救万人更重要的事，即保留人的自由意志。</w:t>
      </w:r>
    </w:p>
    <w:p w14:paraId="74A5EA5D">
      <w:pPr>
        <w:spacing w:line="253" w:lineRule="auto"/>
        <w:rPr>
          <w:rFonts w:hint="eastAsia" w:ascii="微软雅黑" w:hAnsi="微软雅黑" w:eastAsia="微软雅黑" w:cs="微软雅黑"/>
          <w:sz w:val="30"/>
          <w:szCs w:val="30"/>
        </w:rPr>
      </w:pPr>
    </w:p>
    <w:p w14:paraId="06F50C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a Reformed system God's highest value is his own glory, and in an Arminian system God's highest value is the free will of man” (Grudem, 684).</w:t>
      </w:r>
    </w:p>
    <w:p w14:paraId="6BC635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因此，在改革宗体系中，上帝的最高价值是祂自己的荣耀；而在亚米纽斯体系中，上帝的最高价值是人的自由意志”（古德恩，684页）。</w:t>
      </w:r>
    </w:p>
    <w:p w14:paraId="0F47E0A0">
      <w:pPr>
        <w:spacing w:line="253" w:lineRule="auto"/>
        <w:rPr>
          <w:rFonts w:hint="eastAsia" w:ascii="微软雅黑" w:hAnsi="微软雅黑" w:eastAsia="微软雅黑" w:cs="微软雅黑"/>
          <w:sz w:val="30"/>
          <w:szCs w:val="30"/>
        </w:rPr>
      </w:pPr>
    </w:p>
    <w:p w14:paraId="23AADC64">
      <w:pPr>
        <w:pStyle w:val="2"/>
        <w:bidi w:val="0"/>
        <w:jc w:val="center"/>
        <w:rPr>
          <w:rFonts w:hint="eastAsia"/>
        </w:rPr>
      </w:pPr>
      <w:r>
        <w:rPr>
          <w:rFonts w:hint="eastAsia"/>
        </w:rPr>
        <w:t>Are there Two Wills in God?</w:t>
      </w:r>
    </w:p>
    <w:p w14:paraId="1EBBCC74">
      <w:pPr>
        <w:pStyle w:val="2"/>
        <w:bidi w:val="0"/>
        <w:jc w:val="center"/>
        <w:rPr>
          <w:rFonts w:hint="eastAsia"/>
        </w:rPr>
      </w:pPr>
      <w:r>
        <w:rPr>
          <w:rFonts w:hint="eastAsia"/>
        </w:rPr>
        <w:t>上帝有两个旨意吗？</w:t>
      </w:r>
    </w:p>
    <w:p w14:paraId="377226AD">
      <w:pPr>
        <w:spacing w:line="253" w:lineRule="auto"/>
        <w:rPr>
          <w:rFonts w:hint="eastAsia" w:ascii="微软雅黑" w:hAnsi="微软雅黑" w:eastAsia="微软雅黑" w:cs="微软雅黑"/>
          <w:sz w:val="30"/>
          <w:szCs w:val="30"/>
        </w:rPr>
      </w:pPr>
    </w:p>
    <w:p w14:paraId="397457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the Bible mean when it speaks of the "will" of God?</w:t>
      </w:r>
    </w:p>
    <w:p w14:paraId="1CFCD9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当圣经提到上帝的“旨意”时，它是什么意思？</w:t>
      </w:r>
    </w:p>
    <w:p w14:paraId="5D9E2AF6">
      <w:pPr>
        <w:spacing w:line="253" w:lineRule="auto"/>
        <w:rPr>
          <w:rFonts w:hint="eastAsia" w:ascii="微软雅黑" w:hAnsi="微软雅黑" w:eastAsia="微软雅黑" w:cs="微软雅黑"/>
          <w:sz w:val="30"/>
          <w:szCs w:val="30"/>
        </w:rPr>
      </w:pPr>
    </w:p>
    <w:p w14:paraId="54DAD7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God always "get his way"?</w:t>
      </w:r>
    </w:p>
    <w:p w14:paraId="3D9DC1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上帝是否总是“如愿以偿”？</w:t>
      </w:r>
    </w:p>
    <w:p w14:paraId="302CBC4A">
      <w:pPr>
        <w:spacing w:line="253" w:lineRule="auto"/>
        <w:rPr>
          <w:rFonts w:hint="eastAsia" w:ascii="微软雅黑" w:hAnsi="微软雅黑" w:eastAsia="微软雅黑" w:cs="微软雅黑"/>
          <w:sz w:val="30"/>
          <w:szCs w:val="30"/>
        </w:rPr>
      </w:pPr>
    </w:p>
    <w:p w14:paraId="1B77B4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his "will" be resisted or frustrated?</w:t>
      </w:r>
    </w:p>
    <w:p w14:paraId="348DF4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祂的“旨意”能被抵制或挫败吗？</w:t>
      </w:r>
    </w:p>
    <w:p w14:paraId="5DC724CB">
      <w:pPr>
        <w:spacing w:line="253" w:lineRule="auto"/>
        <w:rPr>
          <w:rFonts w:hint="eastAsia" w:ascii="微软雅黑" w:hAnsi="微软雅黑" w:eastAsia="微软雅黑" w:cs="微软雅黑"/>
          <w:sz w:val="30"/>
          <w:szCs w:val="30"/>
        </w:rPr>
      </w:pPr>
    </w:p>
    <w:p w14:paraId="74ADC2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following texts:</w:t>
      </w:r>
    </w:p>
    <w:p w14:paraId="56B7240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请考虑以下经文：</w:t>
      </w:r>
    </w:p>
    <w:p w14:paraId="54D841C4">
      <w:pPr>
        <w:spacing w:line="253" w:lineRule="auto"/>
        <w:rPr>
          <w:rFonts w:hint="eastAsia" w:ascii="微软雅黑" w:hAnsi="微软雅黑" w:eastAsia="微软雅黑" w:cs="微软雅黑"/>
          <w:sz w:val="30"/>
          <w:szCs w:val="30"/>
        </w:rPr>
      </w:pPr>
    </w:p>
    <w:p w14:paraId="1745B0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know that You can do all things, and that no purpose [or willing] of Yours can be thwarted" (Job 42:2).</w:t>
      </w:r>
    </w:p>
    <w:p w14:paraId="73CD0C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“我知道，你万事都能做；你的旨意[或意愿]不能拦阻”（约 42:2）。</w:t>
      </w:r>
    </w:p>
    <w:p w14:paraId="24194219">
      <w:pPr>
        <w:spacing w:line="253" w:lineRule="auto"/>
        <w:rPr>
          <w:rFonts w:hint="eastAsia" w:ascii="微软雅黑" w:hAnsi="微软雅黑" w:eastAsia="微软雅黑" w:cs="微软雅黑"/>
          <w:sz w:val="30"/>
          <w:szCs w:val="30"/>
        </w:rPr>
      </w:pPr>
    </w:p>
    <w:p w14:paraId="79EF5B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inhabitants of the earth are accounted as nothing, but He does according to His will in the host of heaven and among the inhabitants of earth; and no one can ward off His hand or say to Him, 'What have you done?'" (Dan. 4:35).</w:t>
      </w:r>
    </w:p>
    <w:p w14:paraId="3A1D92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“世上所有的居民都算为虚无；在天上的万军和世上的居民中，祂都凭自己的意旨行事。无人能拦住祂手，或问祂说：‘你做什么呢？’”（但 4:35）。</w:t>
      </w:r>
    </w:p>
    <w:p w14:paraId="5C751A32">
      <w:pPr>
        <w:spacing w:line="253" w:lineRule="auto"/>
        <w:rPr>
          <w:rFonts w:hint="eastAsia" w:ascii="微软雅黑" w:hAnsi="微软雅黑" w:eastAsia="微软雅黑" w:cs="微软雅黑"/>
          <w:sz w:val="30"/>
          <w:szCs w:val="30"/>
        </w:rPr>
      </w:pPr>
    </w:p>
    <w:p w14:paraId="561717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our God is in the heavens; He does whatever He pleases" (Ps. 115:3; cf. Eph. 1:11).</w:t>
      </w:r>
    </w:p>
    <w:p w14:paraId="65AA83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“然而，我们的上帝在天上，都照自己的旨意行事”（诗 115:3；参见弗 1:11）。</w:t>
      </w:r>
    </w:p>
    <w:p w14:paraId="243A1760">
      <w:pPr>
        <w:spacing w:line="253" w:lineRule="auto"/>
        <w:rPr>
          <w:rFonts w:hint="eastAsia" w:ascii="微软雅黑" w:hAnsi="微软雅黑" w:eastAsia="微软雅黑" w:cs="微软雅黑"/>
          <w:sz w:val="30"/>
          <w:szCs w:val="30"/>
        </w:rPr>
      </w:pPr>
    </w:p>
    <w:p w14:paraId="515FF1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are also told that God "wills" that all be saved (1 Tim. 2:4) and that all "come to repentance" (2 Pt. 3:9).</w:t>
      </w:r>
    </w:p>
    <w:p w14:paraId="39DA59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但我们也得知上帝“愿意”万人得救（提前 2:4），并“不愿有一人沉沦，乃愿人人都悔改”（彼后 3:9）。</w:t>
      </w:r>
    </w:p>
    <w:p w14:paraId="6D8E1C9A">
      <w:pPr>
        <w:spacing w:line="253" w:lineRule="auto"/>
        <w:rPr>
          <w:rFonts w:hint="eastAsia" w:ascii="微软雅黑" w:hAnsi="微软雅黑" w:eastAsia="微软雅黑" w:cs="微软雅黑"/>
          <w:sz w:val="30"/>
          <w:szCs w:val="30"/>
        </w:rPr>
      </w:pPr>
    </w:p>
    <w:p w14:paraId="00F8A5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 we reconcile these seemingly contradictory statements?</w:t>
      </w:r>
    </w:p>
    <w:p w14:paraId="4714E1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我们如何调和这些看似矛盾的陈述？</w:t>
      </w:r>
    </w:p>
    <w:p w14:paraId="5576B38F">
      <w:pPr>
        <w:spacing w:line="253" w:lineRule="auto"/>
        <w:rPr>
          <w:rFonts w:hint="eastAsia" w:ascii="微软雅黑" w:hAnsi="微软雅黑" w:eastAsia="微软雅黑" w:cs="微软雅黑"/>
          <w:sz w:val="30"/>
          <w:szCs w:val="30"/>
        </w:rPr>
      </w:pPr>
    </w:p>
    <w:p w14:paraId="58398B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answer is found in a distinction between God's preceptive will and his decretive will.</w:t>
      </w:r>
    </w:p>
    <w:p w14:paraId="4D0CE4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一个答案在于区分上帝训诲的旨意和祂定旨的旨意。</w:t>
      </w:r>
    </w:p>
    <w:p w14:paraId="2DDC0C6D">
      <w:pPr>
        <w:spacing w:line="253" w:lineRule="auto"/>
        <w:rPr>
          <w:rFonts w:hint="eastAsia" w:ascii="微软雅黑" w:hAnsi="微软雅黑" w:eastAsia="微软雅黑" w:cs="微软雅黑"/>
          <w:sz w:val="30"/>
          <w:szCs w:val="30"/>
        </w:rPr>
      </w:pPr>
    </w:p>
    <w:p w14:paraId="029C4C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Exodus 4:21-23 and the hardening of Pharaoh's heart.</w:t>
      </w:r>
    </w:p>
    <w:p w14:paraId="011623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考虑出埃及记 4:21-23 和法老之心的硬化。</w:t>
      </w:r>
    </w:p>
    <w:p w14:paraId="419CC701">
      <w:pPr>
        <w:spacing w:line="253" w:lineRule="auto"/>
        <w:rPr>
          <w:rFonts w:hint="eastAsia" w:ascii="微软雅黑" w:hAnsi="微软雅黑" w:eastAsia="微软雅黑" w:cs="微软雅黑"/>
          <w:sz w:val="30"/>
          <w:szCs w:val="30"/>
        </w:rPr>
      </w:pPr>
    </w:p>
    <w:p w14:paraId="5BC481B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through Moses, will command Pharaoh to let the people go.</w:t>
      </w:r>
    </w:p>
    <w:p w14:paraId="5A6F2B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上帝将通过摩西命令法老容百姓去。</w:t>
      </w:r>
    </w:p>
    <w:p w14:paraId="33E5B3A7">
      <w:pPr>
        <w:spacing w:line="253" w:lineRule="auto"/>
        <w:rPr>
          <w:rFonts w:hint="eastAsia" w:ascii="微软雅黑" w:hAnsi="微软雅黑" w:eastAsia="微软雅黑" w:cs="微软雅黑"/>
          <w:sz w:val="30"/>
          <w:szCs w:val="30"/>
        </w:rPr>
      </w:pPr>
    </w:p>
    <w:p w14:paraId="253B9D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God's preceptive will, i.e., his will of precept or command.</w:t>
      </w:r>
    </w:p>
    <w:p w14:paraId="0900E7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那是上帝训诲的旨意，即祂教训或命令的旨意。</w:t>
      </w:r>
    </w:p>
    <w:p w14:paraId="0334E6D2">
      <w:pPr>
        <w:spacing w:line="253" w:lineRule="auto"/>
        <w:rPr>
          <w:rFonts w:hint="eastAsia" w:ascii="微软雅黑" w:hAnsi="微软雅黑" w:eastAsia="微软雅黑" w:cs="微软雅黑"/>
          <w:sz w:val="30"/>
          <w:szCs w:val="30"/>
        </w:rPr>
      </w:pPr>
    </w:p>
    <w:p w14:paraId="249A32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what God says should happen.</w:t>
      </w:r>
    </w:p>
    <w:p w14:paraId="275D54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这是上帝所说的应当发生的事。</w:t>
      </w:r>
    </w:p>
    <w:p w14:paraId="46C1D8CD">
      <w:pPr>
        <w:spacing w:line="253" w:lineRule="auto"/>
        <w:rPr>
          <w:rFonts w:hint="eastAsia" w:ascii="微软雅黑" w:hAnsi="微软雅黑" w:eastAsia="微软雅黑" w:cs="微软雅黑"/>
          <w:sz w:val="30"/>
          <w:szCs w:val="30"/>
        </w:rPr>
      </w:pPr>
    </w:p>
    <w:p w14:paraId="7479CF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refer to this as God's revealed will or his moral will.</w:t>
      </w:r>
    </w:p>
    <w:p w14:paraId="1F8922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其他人将其称为上帝显明的旨意或祂的道德旨意。</w:t>
      </w:r>
    </w:p>
    <w:p w14:paraId="742FCCF7">
      <w:pPr>
        <w:spacing w:line="253" w:lineRule="auto"/>
        <w:rPr>
          <w:rFonts w:hint="eastAsia" w:ascii="微软雅黑" w:hAnsi="微软雅黑" w:eastAsia="微软雅黑" w:cs="微软雅黑"/>
          <w:sz w:val="30"/>
          <w:szCs w:val="30"/>
        </w:rPr>
      </w:pPr>
    </w:p>
    <w:p w14:paraId="767674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also says he will harden Pharaoh's heart so that he will refuse to let the people go.</w:t>
      </w:r>
    </w:p>
    <w:p w14:paraId="1EB5A7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但上帝也说祂将使法老的心刚硬，以至于他将拒绝让百姓离去。</w:t>
      </w:r>
    </w:p>
    <w:p w14:paraId="1015E1FD">
      <w:pPr>
        <w:spacing w:line="253" w:lineRule="auto"/>
        <w:rPr>
          <w:rFonts w:hint="eastAsia" w:ascii="微软雅黑" w:hAnsi="微软雅黑" w:eastAsia="微软雅黑" w:cs="微软雅黑"/>
          <w:sz w:val="30"/>
          <w:szCs w:val="30"/>
        </w:rPr>
      </w:pPr>
    </w:p>
    <w:p w14:paraId="74219B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God's decretive will, i.e., his will of decree or purpose.</w:t>
      </w:r>
    </w:p>
    <w:p w14:paraId="024E00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那是上帝定旨的旨意，即祂预定或目的的旨意。</w:t>
      </w:r>
    </w:p>
    <w:p w14:paraId="181AC44A">
      <w:pPr>
        <w:spacing w:line="253" w:lineRule="auto"/>
        <w:rPr>
          <w:rFonts w:hint="eastAsia" w:ascii="微软雅黑" w:hAnsi="微软雅黑" w:eastAsia="微软雅黑" w:cs="微软雅黑"/>
          <w:sz w:val="30"/>
          <w:szCs w:val="30"/>
        </w:rPr>
      </w:pPr>
    </w:p>
    <w:p w14:paraId="4FB726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what God has ordained shall happen.</w:t>
      </w:r>
    </w:p>
    <w:p w14:paraId="02F7AC3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这是上帝所命定的必将发生的事。</w:t>
      </w:r>
    </w:p>
    <w:p w14:paraId="2CCAEB2A">
      <w:pPr>
        <w:spacing w:line="253" w:lineRule="auto"/>
        <w:rPr>
          <w:rFonts w:hint="eastAsia" w:ascii="微软雅黑" w:hAnsi="微软雅黑" w:eastAsia="微软雅黑" w:cs="微软雅黑"/>
          <w:sz w:val="30"/>
          <w:szCs w:val="30"/>
        </w:rPr>
      </w:pPr>
    </w:p>
    <w:p w14:paraId="390F98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called his hidden will or sovereign will or efficient will.</w:t>
      </w:r>
    </w:p>
    <w:p w14:paraId="0E9B61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它也被称为祂隐藏的旨意、主权的旨意或有效的旨意。</w:t>
      </w:r>
    </w:p>
    <w:p w14:paraId="03720079">
      <w:pPr>
        <w:spacing w:line="253" w:lineRule="auto"/>
        <w:rPr>
          <w:rFonts w:hint="eastAsia" w:ascii="微软雅黑" w:hAnsi="微软雅黑" w:eastAsia="微软雅黑" w:cs="微软雅黑"/>
          <w:sz w:val="30"/>
          <w:szCs w:val="30"/>
        </w:rPr>
      </w:pPr>
    </w:p>
    <w:p w14:paraId="36FAFD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what we see [in Exodus] is that God commands that Pharaoh do a thing that God himself wills not to allow.</w:t>
      </w:r>
    </w:p>
    <w:p w14:paraId="225923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“因此，我们在[出埃及记]中看到的是，上帝命令法老做一件上帝自己意愿不允许发生的事。</w:t>
      </w:r>
    </w:p>
    <w:p w14:paraId="3E33D73D">
      <w:pPr>
        <w:spacing w:line="253" w:lineRule="auto"/>
        <w:rPr>
          <w:rFonts w:hint="eastAsia" w:ascii="微软雅黑" w:hAnsi="微软雅黑" w:eastAsia="微软雅黑" w:cs="微软雅黑"/>
          <w:sz w:val="30"/>
          <w:szCs w:val="30"/>
        </w:rPr>
      </w:pPr>
    </w:p>
    <w:p w14:paraId="1D5FF4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good thing that God commands he prevents.</w:t>
      </w:r>
    </w:p>
    <w:p w14:paraId="39CDCC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上帝命令的好事，祂自己却阻止了。</w:t>
      </w:r>
    </w:p>
    <w:p w14:paraId="2B4C3D75">
      <w:pPr>
        <w:spacing w:line="253" w:lineRule="auto"/>
        <w:rPr>
          <w:rFonts w:hint="eastAsia" w:ascii="微软雅黑" w:hAnsi="微软雅黑" w:eastAsia="微软雅黑" w:cs="微软雅黑"/>
          <w:sz w:val="30"/>
          <w:szCs w:val="30"/>
        </w:rPr>
      </w:pPr>
    </w:p>
    <w:p w14:paraId="5A8DBC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thing he brings about involves sin" (John Piper, "Are There Two Wills in God?" 114).</w:t>
      </w:r>
    </w:p>
    <w:p w14:paraId="2D40DC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而祂所促成的事却涉及罪恶”（约翰·派博，“上帝有两个旨意吗？”114页）。</w:t>
      </w:r>
    </w:p>
    <w:p w14:paraId="5F4AA1E0">
      <w:pPr>
        <w:spacing w:line="253" w:lineRule="auto"/>
        <w:rPr>
          <w:rFonts w:hint="eastAsia" w:ascii="微软雅黑" w:hAnsi="微软雅黑" w:eastAsia="微软雅黑" w:cs="微软雅黑"/>
          <w:sz w:val="30"/>
          <w:szCs w:val="30"/>
        </w:rPr>
      </w:pPr>
    </w:p>
    <w:p w14:paraId="1DB39A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God's decretive will refers to the secret, all-encompassing divine purpose according to which he foreordains whatsoever comes to pass.</w:t>
      </w:r>
    </w:p>
    <w:p w14:paraId="4908936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因此，上帝定旨的旨意是指神圣隐秘、包罗万象的目的，根据这一目的，祂预定了万事的发生。</w:t>
      </w:r>
    </w:p>
    <w:p w14:paraId="7506C1AD">
      <w:pPr>
        <w:spacing w:line="253" w:lineRule="auto"/>
        <w:rPr>
          <w:rFonts w:hint="eastAsia" w:ascii="微软雅黑" w:hAnsi="微软雅黑" w:eastAsia="微软雅黑" w:cs="微软雅黑"/>
          <w:sz w:val="30"/>
          <w:szCs w:val="30"/>
        </w:rPr>
      </w:pPr>
    </w:p>
    <w:p w14:paraId="6E751F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preceptive will refers to the commands and prohibitions in Scripture.</w:t>
      </w:r>
    </w:p>
    <w:p w14:paraId="01AB1A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祂训诲的旨意是指圣经中的命令和禁令。</w:t>
      </w:r>
    </w:p>
    <w:p w14:paraId="4AC9A87B">
      <w:pPr>
        <w:spacing w:line="253" w:lineRule="auto"/>
        <w:rPr>
          <w:rFonts w:hint="eastAsia" w:ascii="微软雅黑" w:hAnsi="微软雅黑" w:eastAsia="微软雅黑" w:cs="微软雅黑"/>
          <w:sz w:val="30"/>
          <w:szCs w:val="30"/>
        </w:rPr>
      </w:pPr>
    </w:p>
    <w:p w14:paraId="19C95E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must reckon with the fact that God may decree what he has forbidden.</w:t>
      </w:r>
    </w:p>
    <w:p w14:paraId="15E2DC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一个人必须正视这样一个事实：上帝可能定旨祂所禁止的事。</w:t>
      </w:r>
    </w:p>
    <w:p w14:paraId="3CFAE151">
      <w:pPr>
        <w:spacing w:line="253" w:lineRule="auto"/>
        <w:rPr>
          <w:rFonts w:hint="eastAsia" w:ascii="微软雅黑" w:hAnsi="微软雅黑" w:eastAsia="微软雅黑" w:cs="微软雅黑"/>
          <w:sz w:val="30"/>
          <w:szCs w:val="30"/>
        </w:rPr>
      </w:pPr>
    </w:p>
    <w:p w14:paraId="595DF0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to say, his decretive will may have ordained that event x shall occur, whereas Scripture, God's preceptive will, orders that event x should not occur.</w:t>
      </w:r>
    </w:p>
    <w:p w14:paraId="6A0A40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也就是说，祂定旨的旨意可能已经命定事件 x 必将发生，而圣经作为上帝训诲的旨意，却命令事件 x 不该发生。</w:t>
      </w:r>
    </w:p>
    <w:p w14:paraId="3B0897B1">
      <w:pPr>
        <w:spacing w:line="253" w:lineRule="auto"/>
        <w:rPr>
          <w:rFonts w:hint="eastAsia" w:ascii="微软雅黑" w:hAnsi="微软雅黑" w:eastAsia="微软雅黑" w:cs="微软雅黑"/>
          <w:sz w:val="30"/>
          <w:szCs w:val="30"/>
        </w:rPr>
      </w:pPr>
    </w:p>
    <w:p w14:paraId="55D34F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Frame put it this way:</w:t>
      </w:r>
    </w:p>
    <w:p w14:paraId="6835F9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约翰·弗雷姆这样说：</w:t>
      </w:r>
    </w:p>
    <w:p w14:paraId="63145299">
      <w:pPr>
        <w:spacing w:line="253" w:lineRule="auto"/>
        <w:rPr>
          <w:rFonts w:hint="eastAsia" w:ascii="微软雅黑" w:hAnsi="微软雅黑" w:eastAsia="微软雅黑" w:cs="微软雅黑"/>
          <w:sz w:val="30"/>
          <w:szCs w:val="30"/>
        </w:rPr>
      </w:pPr>
    </w:p>
    <w:p w14:paraId="3D2E30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will is sometimes thwarted because he wills it to be, because he has given one of his desires precedence over another" (No Other God, 113).</w:t>
      </w:r>
    </w:p>
    <w:p w14:paraId="315561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“上帝的旨意有时受挫是因为祂意愿其受挫，因为祂使祂的一个愿望优先于另一个”（《除了上帝别无他神》，113页）。</w:t>
      </w:r>
    </w:p>
    <w:p w14:paraId="7E8D753E">
      <w:pPr>
        <w:spacing w:line="253" w:lineRule="auto"/>
        <w:rPr>
          <w:rFonts w:hint="eastAsia" w:ascii="微软雅黑" w:hAnsi="微软雅黑" w:eastAsia="微软雅黑" w:cs="微软雅黑"/>
          <w:sz w:val="30"/>
          <w:szCs w:val="30"/>
        </w:rPr>
      </w:pPr>
    </w:p>
    <w:p w14:paraId="45D32D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does not intend to bring about everything he values, but he never fails to bring about what he intends" (113).</w:t>
      </w:r>
    </w:p>
    <w:p w14:paraId="5D799F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“上帝并不打算促成祂所看重的一切，但祂绝不会未能促成祂所定意的”（113页）。</w:t>
      </w:r>
    </w:p>
    <w:p w14:paraId="731DD682">
      <w:pPr>
        <w:spacing w:line="253" w:lineRule="auto"/>
        <w:rPr>
          <w:rFonts w:hint="eastAsia" w:ascii="微软雅黑" w:hAnsi="微软雅黑" w:eastAsia="微软雅黑" w:cs="微软雅黑"/>
          <w:sz w:val="30"/>
          <w:szCs w:val="30"/>
        </w:rPr>
      </w:pPr>
    </w:p>
    <w:p w14:paraId="10A963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again: God is often pleased to ordain his own displeasure.</w:t>
      </w:r>
    </w:p>
    <w:p w14:paraId="497237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或者再说一次：上帝往往乐于命定祂自己所不悦的事。</w:t>
      </w:r>
    </w:p>
    <w:p w14:paraId="6276BA40">
      <w:pPr>
        <w:spacing w:line="253" w:lineRule="auto"/>
        <w:rPr>
          <w:rFonts w:hint="eastAsia" w:ascii="微软雅黑" w:hAnsi="微软雅黑" w:eastAsia="微软雅黑" w:cs="微软雅黑"/>
          <w:sz w:val="30"/>
          <w:szCs w:val="30"/>
        </w:rPr>
      </w:pPr>
    </w:p>
    <w:p w14:paraId="09FE3F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Perhaps the best example is found in Acts 2:22-23 and 4:27-28.</w:t>
      </w:r>
    </w:p>
    <w:p w14:paraId="2DDA45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（1）最好的例子或许见于使徒行传 2:22-23 和 4:27-28。</w:t>
      </w:r>
    </w:p>
    <w:p w14:paraId="689FACAB">
      <w:pPr>
        <w:spacing w:line="253" w:lineRule="auto"/>
        <w:rPr>
          <w:rFonts w:hint="eastAsia" w:ascii="微软雅黑" w:hAnsi="微软雅黑" w:eastAsia="微软雅黑" w:cs="微软雅黑"/>
          <w:sz w:val="30"/>
          <w:szCs w:val="30"/>
        </w:rPr>
      </w:pPr>
    </w:p>
    <w:p w14:paraId="32E0A1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see that in some sense God "willed" the delivering up of his Son while in another sense "did not will" it because it was a sinful thing for his executioners to do.</w:t>
      </w:r>
    </w:p>
    <w:p w14:paraId="32ABA1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在这里我们看到，在某种意义上上帝“意愿”了祂儿子的被交出，而在另一种意义上祂又“不意愿”，因为那是行刑者所做的罪恶之事。</w:t>
      </w:r>
    </w:p>
    <w:p w14:paraId="6DF40697">
      <w:pPr>
        <w:spacing w:line="253" w:lineRule="auto"/>
        <w:rPr>
          <w:rFonts w:hint="eastAsia" w:ascii="微软雅黑" w:hAnsi="微软雅黑" w:eastAsia="微软雅黑" w:cs="微软雅黑"/>
          <w:sz w:val="30"/>
          <w:szCs w:val="30"/>
        </w:rPr>
      </w:pPr>
    </w:p>
    <w:p w14:paraId="447508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Piper explains, "Herod's contempt for Jesus (Luke 23:11), Pilate's spineless expediency (Luke 23:24), the Jews' 'Crucify! Crucify him!' (Luke 23:21), and the Gentile soldiers' mockery (Luke 23:36) were also sinful attitudes and deeds.</w:t>
      </w:r>
    </w:p>
    <w:p w14:paraId="390FC2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正如派博解释的，“希律对耶稣的蔑视（路 23:11）、彼拉多那没骨气的权宜之计（路 23:24）、犹太人的‘钉祂十字架！钉祂十字架！’（路 23:21）以及外邦士兵的戏弄（路 23:36）也都是罪恶的态度和行为。</w:t>
      </w:r>
    </w:p>
    <w:p w14:paraId="66E82EC8">
      <w:pPr>
        <w:spacing w:line="253" w:lineRule="auto"/>
        <w:rPr>
          <w:rFonts w:hint="eastAsia" w:ascii="微软雅黑" w:hAnsi="微软雅黑" w:eastAsia="微软雅黑" w:cs="微软雅黑"/>
          <w:sz w:val="30"/>
          <w:szCs w:val="30"/>
        </w:rPr>
      </w:pPr>
    </w:p>
    <w:p w14:paraId="791497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Acts 4:27-28 Luke expresses his understanding of the sovereignty of God in these acts by recording the prayer of the Jerusalem saints:</w:t>
      </w:r>
    </w:p>
    <w:p w14:paraId="2476CE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然而，在使徒行传 4:27-28 中，路加通过记录耶路撒冷圣徒的祷告表达了他对上帝在这些行为中拥有主权的理解：</w:t>
      </w:r>
    </w:p>
    <w:p w14:paraId="604D5E22">
      <w:pPr>
        <w:spacing w:line="253" w:lineRule="auto"/>
        <w:rPr>
          <w:rFonts w:hint="eastAsia" w:ascii="微软雅黑" w:hAnsi="微软雅黑" w:eastAsia="微软雅黑" w:cs="微软雅黑"/>
          <w:sz w:val="30"/>
          <w:szCs w:val="30"/>
        </w:rPr>
      </w:pPr>
    </w:p>
    <w:p w14:paraId="61138A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'Truly in this city there were gathered together against thy holy servant Jesus, whom thou didst anoint both Herod and Pontius Pilate, with the Gentiles and the peoples of Israel to do whatever thy hand and thy plan (boule) had predestined to take place.'</w:t>
      </w:r>
    </w:p>
    <w:p w14:paraId="4B20AC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‘希律和本丢·彼拉多，外邦人和以色列民，果然在这城里聚集，要攻打你所膏的圣仆耶稣，成就你手和你旨意（boule）所预定必有的事。’</w:t>
      </w:r>
    </w:p>
    <w:p w14:paraId="00FE4C64">
      <w:pPr>
        <w:spacing w:line="253" w:lineRule="auto"/>
        <w:rPr>
          <w:rFonts w:hint="eastAsia" w:ascii="微软雅黑" w:hAnsi="微软雅黑" w:eastAsia="微软雅黑" w:cs="微软雅黑"/>
          <w:sz w:val="30"/>
          <w:szCs w:val="30"/>
        </w:rPr>
      </w:pPr>
    </w:p>
    <w:p w14:paraId="0EA5EB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Herod, Pilate, the soldiers, and Jewish crowds lifted their hand to rebel against the Most High only to find that their rebellion was unwitting (sinful) service in the inscrutable designs of God. . . .</w:t>
      </w:r>
    </w:p>
    <w:p w14:paraId="6BD0F0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希律、彼拉多、士兵和犹太群众举手反抗至高者，结果却发现他们的反叛在上帝那不可测透的设计中成了无意间的（罪恶的）事奉。……</w:t>
      </w:r>
    </w:p>
    <w:p w14:paraId="6409AB78">
      <w:pPr>
        <w:spacing w:line="253" w:lineRule="auto"/>
        <w:rPr>
          <w:rFonts w:hint="eastAsia" w:ascii="微软雅黑" w:hAnsi="微软雅黑" w:eastAsia="微软雅黑" w:cs="微软雅黑"/>
          <w:sz w:val="30"/>
          <w:szCs w:val="30"/>
        </w:rPr>
      </w:pPr>
    </w:p>
    <w:p w14:paraId="21ED4B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know that it was not the 'will of God' that Judas and Pilate and Herod and the Gentile soldiers and the Jewish crowds disobey the moral law of God by sinning in delivering Jesus up to be crucified.</w:t>
      </w:r>
    </w:p>
    <w:p w14:paraId="74FB16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因此我们知道，犹大、彼拉多、希律、外邦士兵和犹太群众违背上帝的道德律，通过犯罪将耶稣送去钉十字架，这不是上帝（训诲的）‘旨意’。</w:t>
      </w:r>
    </w:p>
    <w:p w14:paraId="63767DF7">
      <w:pPr>
        <w:spacing w:line="253" w:lineRule="auto"/>
        <w:rPr>
          <w:rFonts w:hint="eastAsia" w:ascii="微软雅黑" w:hAnsi="微软雅黑" w:eastAsia="微软雅黑" w:cs="微软雅黑"/>
          <w:sz w:val="30"/>
          <w:szCs w:val="30"/>
        </w:rPr>
      </w:pPr>
    </w:p>
    <w:p w14:paraId="69DA718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also know that it was the will of God that this come to pass.</w:t>
      </w:r>
    </w:p>
    <w:p w14:paraId="13CBBC5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但我们也知道，这事的发生正是上帝（定旨的）旨意。</w:t>
      </w:r>
    </w:p>
    <w:p w14:paraId="09789F45">
      <w:pPr>
        <w:spacing w:line="253" w:lineRule="auto"/>
        <w:rPr>
          <w:rFonts w:hint="eastAsia" w:ascii="微软雅黑" w:hAnsi="微软雅黑" w:eastAsia="微软雅黑" w:cs="微软雅黑"/>
          <w:sz w:val="30"/>
          <w:szCs w:val="30"/>
        </w:rPr>
      </w:pPr>
    </w:p>
    <w:p w14:paraId="033C1A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know that God in some sense wills what he does not will in another sense" (111-112).</w:t>
      </w:r>
    </w:p>
    <w:p w14:paraId="13CC63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因此我们知道，上帝在某种意义上意愿了祂在另一种意义上所不意愿的事”（111-112页）。</w:t>
      </w:r>
    </w:p>
    <w:p w14:paraId="2E50124C">
      <w:pPr>
        <w:spacing w:line="253" w:lineRule="auto"/>
        <w:rPr>
          <w:rFonts w:hint="eastAsia" w:ascii="微软雅黑" w:hAnsi="微软雅黑" w:eastAsia="微软雅黑" w:cs="微软雅黑"/>
          <w:sz w:val="30"/>
          <w:szCs w:val="30"/>
        </w:rPr>
      </w:pPr>
    </w:p>
    <w:p w14:paraId="710DC9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God has eternally decreed shall occur may be the opposite of what he in Scripture says should or should not occur.</w:t>
      </w:r>
    </w:p>
    <w:p w14:paraId="3E0507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上帝永恒命定必发生的事，可能与祂在圣经中说的应当或不应当发生的事正相反。</w:t>
      </w:r>
    </w:p>
    <w:p w14:paraId="5C067CF2">
      <w:pPr>
        <w:spacing w:line="253" w:lineRule="auto"/>
        <w:rPr>
          <w:rFonts w:hint="eastAsia" w:ascii="微软雅黑" w:hAnsi="微软雅黑" w:eastAsia="微软雅黑" w:cs="微软雅黑"/>
          <w:sz w:val="30"/>
          <w:szCs w:val="30"/>
        </w:rPr>
      </w:pPr>
    </w:p>
    <w:p w14:paraId="162ABE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important to keep in mind that our responsibility is to obey the revealed will of God and not to speculate on what is hidden.</w:t>
      </w:r>
    </w:p>
    <w:p w14:paraId="0F6BE16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重要的是要记住，我们的责任是顺服上帝显明的旨意，而不是去揣测那隐藏的事。</w:t>
      </w:r>
    </w:p>
    <w:p w14:paraId="3D10078E">
      <w:pPr>
        <w:spacing w:line="253" w:lineRule="auto"/>
        <w:rPr>
          <w:rFonts w:hint="eastAsia" w:ascii="微软雅黑" w:hAnsi="微软雅黑" w:eastAsia="微软雅黑" w:cs="微软雅黑"/>
          <w:sz w:val="30"/>
          <w:szCs w:val="30"/>
        </w:rPr>
      </w:pPr>
    </w:p>
    <w:p w14:paraId="3A89C9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rarely, as in the case of predictive prophecy, does God reveal to us his decretive will.</w:t>
      </w:r>
    </w:p>
    <w:p w14:paraId="72A36E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只有极少数情况，如在预言性启示中，上帝才会向我们透露祂定旨的旨意。</w:t>
      </w:r>
    </w:p>
    <w:p w14:paraId="71CDC8BC">
      <w:pPr>
        <w:spacing w:line="253" w:lineRule="auto"/>
        <w:rPr>
          <w:rFonts w:hint="eastAsia" w:ascii="微软雅黑" w:hAnsi="微软雅黑" w:eastAsia="微软雅黑" w:cs="微软雅黑"/>
          <w:sz w:val="30"/>
          <w:szCs w:val="30"/>
        </w:rPr>
      </w:pPr>
    </w:p>
    <w:p w14:paraId="1772F0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God's preceptive or revealed will include Ezek. 18:3; Matt. 6:10; 7:21; Eph. 5:17; and 1 Thess. 4:3.</w:t>
      </w:r>
    </w:p>
    <w:p w14:paraId="4AD00C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上帝训诲的或显明的旨意的例子包括结 18:3；太 6:10；7:21；弗 5:17；以及帖前 4:3。</w:t>
      </w:r>
    </w:p>
    <w:p w14:paraId="303A631F">
      <w:pPr>
        <w:spacing w:line="253" w:lineRule="auto"/>
        <w:rPr>
          <w:rFonts w:hint="eastAsia" w:ascii="微软雅黑" w:hAnsi="微软雅黑" w:eastAsia="微软雅黑" w:cs="微软雅黑"/>
          <w:sz w:val="30"/>
          <w:szCs w:val="30"/>
        </w:rPr>
      </w:pPr>
    </w:p>
    <w:p w14:paraId="756719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would also place in this category 1 Tim. 2:4 and 2 Peter 3:9.</w:t>
      </w:r>
    </w:p>
    <w:p w14:paraId="316777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有些人也会将提前 2:4 和彼后 3:9 归入此类。</w:t>
      </w:r>
    </w:p>
    <w:p w14:paraId="42FA4881">
      <w:pPr>
        <w:spacing w:line="253" w:lineRule="auto"/>
        <w:rPr>
          <w:rFonts w:hint="eastAsia" w:ascii="微软雅黑" w:hAnsi="微软雅黑" w:eastAsia="微软雅黑" w:cs="微软雅黑"/>
          <w:sz w:val="30"/>
          <w:szCs w:val="30"/>
        </w:rPr>
      </w:pPr>
    </w:p>
    <w:p w14:paraId="29EDE1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Examples of God's decretive or hidden will include James 4:15; 1 Cor. 4:19; Matt. 11:25- 26.</w:t>
      </w:r>
    </w:p>
    <w:p w14:paraId="219C89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上帝定旨的或隐藏的旨意的例子包括雅 4:15；林前 4:19；太 11:25-26。</w:t>
      </w:r>
    </w:p>
    <w:p w14:paraId="6B11265E">
      <w:pPr>
        <w:spacing w:line="253" w:lineRule="auto"/>
        <w:rPr>
          <w:rFonts w:hint="eastAsia" w:ascii="微软雅黑" w:hAnsi="微软雅黑" w:eastAsia="微软雅黑" w:cs="微软雅黑"/>
          <w:sz w:val="30"/>
          <w:szCs w:val="30"/>
        </w:rPr>
      </w:pPr>
    </w:p>
    <w:p w14:paraId="753AB7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Another example is found in Revelation 17:16-17.</w:t>
      </w:r>
    </w:p>
    <w:p w14:paraId="7D9B7E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（2）另一个例子见于启示录 17:16-17。</w:t>
      </w:r>
    </w:p>
    <w:p w14:paraId="03B797B0">
      <w:pPr>
        <w:spacing w:line="253" w:lineRule="auto"/>
        <w:rPr>
          <w:rFonts w:hint="eastAsia" w:ascii="微软雅黑" w:hAnsi="微软雅黑" w:eastAsia="微软雅黑" w:cs="微软雅黑"/>
          <w:sz w:val="30"/>
          <w:szCs w:val="30"/>
        </w:rPr>
      </w:pPr>
    </w:p>
    <w:p w14:paraId="22EB6D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Clearly, "waging war against the Lamb is sin and sin is contrary to the will of God.</w:t>
      </w:r>
    </w:p>
    <w:p w14:paraId="61C350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显然，“与羔羊争战是罪，而罪是违背上帝旨意的。</w:t>
      </w:r>
    </w:p>
    <w:p w14:paraId="1C3CCF4C">
      <w:pPr>
        <w:spacing w:line="253" w:lineRule="auto"/>
        <w:rPr>
          <w:rFonts w:hint="eastAsia" w:ascii="微软雅黑" w:hAnsi="微软雅黑" w:eastAsia="微软雅黑" w:cs="微软雅黑"/>
          <w:sz w:val="30"/>
          <w:szCs w:val="30"/>
        </w:rPr>
      </w:pPr>
    </w:p>
    <w:p w14:paraId="0AA8D3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the angel says (literally), 'God gave into their [the ten kings] hearts to do his will, and to perform one will, and to give their kingdom to the beast, until the words of God shall be fulfilled' (v. 17).</w:t>
      </w:r>
    </w:p>
    <w:p w14:paraId="3FC01D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然而天使说（字面上）：‘上帝使[十王]同心合意，要成就祂的旨意，把自己的国给那兽，直等到上帝的话都应验了’（17节）。</w:t>
      </w:r>
    </w:p>
    <w:p w14:paraId="6A528191">
      <w:pPr>
        <w:spacing w:line="253" w:lineRule="auto"/>
        <w:rPr>
          <w:rFonts w:hint="eastAsia" w:ascii="微软雅黑" w:hAnsi="微软雅黑" w:eastAsia="微软雅黑" w:cs="微软雅黑"/>
          <w:sz w:val="30"/>
          <w:szCs w:val="30"/>
        </w:rPr>
      </w:pPr>
    </w:p>
    <w:p w14:paraId="7D03FE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willed (in one sense) to influence the hearts of the ten kings so that they would do what is against his will (in another sense)" (Piper, 112; emphasis mine).</w:t>
      </w:r>
    </w:p>
    <w:p w14:paraId="798E44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因此，上帝（在某种意义上）愿意影响十王的心，使他们去做违背祂（另一种意义上的）旨意的事”（派博，112页）。</w:t>
      </w:r>
    </w:p>
    <w:p w14:paraId="066A3B63">
      <w:pPr>
        <w:spacing w:line="253" w:lineRule="auto"/>
        <w:rPr>
          <w:rFonts w:hint="eastAsia" w:ascii="微软雅黑" w:hAnsi="微软雅黑" w:eastAsia="微软雅黑" w:cs="微软雅黑"/>
          <w:sz w:val="30"/>
          <w:szCs w:val="30"/>
        </w:rPr>
      </w:pPr>
    </w:p>
    <w:p w14:paraId="4FE8B70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 In Deut. 2:26-27 we read about Moses' request that the Israelites be allowed to pass through the land of Sihon king of Heshbon.</w:t>
      </w:r>
    </w:p>
    <w:p w14:paraId="78F845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（3）在申命记 2:26-27 中，我们读到摩西请求允许以色列人经过希实本王西宏的地。</w:t>
      </w:r>
    </w:p>
    <w:p w14:paraId="535C14AD">
      <w:pPr>
        <w:spacing w:line="253" w:lineRule="auto"/>
        <w:rPr>
          <w:rFonts w:hint="eastAsia" w:ascii="微软雅黑" w:hAnsi="微软雅黑" w:eastAsia="微软雅黑" w:cs="微软雅黑"/>
          <w:sz w:val="30"/>
          <w:szCs w:val="30"/>
        </w:rPr>
      </w:pPr>
    </w:p>
    <w:p w14:paraId="08D45E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have been a "good" thing had this king done so.</w:t>
      </w:r>
    </w:p>
    <w:p w14:paraId="1E89E51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如果这位国王当时那样做了，本是一件“好事”。</w:t>
      </w:r>
    </w:p>
    <w:p w14:paraId="03B2EAA2">
      <w:pPr>
        <w:spacing w:line="253" w:lineRule="auto"/>
        <w:rPr>
          <w:rFonts w:hint="eastAsia" w:ascii="微软雅黑" w:hAnsi="微软雅黑" w:eastAsia="微软雅黑" w:cs="微软雅黑"/>
          <w:sz w:val="30"/>
          <w:szCs w:val="30"/>
        </w:rPr>
      </w:pPr>
    </w:p>
    <w:p w14:paraId="0F546C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didn't, because the Lord "hardened his spirit and made his heart obstinate" (Deut. 2:30).</w:t>
      </w:r>
    </w:p>
    <w:p w14:paraId="4426DA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然而他没有，因为主“使他心中刚硬，性情顽梗”（申 2:30）。</w:t>
      </w:r>
    </w:p>
    <w:p w14:paraId="10B57729">
      <w:pPr>
        <w:spacing w:line="253" w:lineRule="auto"/>
        <w:rPr>
          <w:rFonts w:hint="eastAsia" w:ascii="微软雅黑" w:hAnsi="微软雅黑" w:eastAsia="微软雅黑" w:cs="微软雅黑"/>
          <w:sz w:val="30"/>
          <w:szCs w:val="30"/>
        </w:rPr>
      </w:pPr>
    </w:p>
    <w:p w14:paraId="794FDA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was God's will (in one sense) that Sihon act in a way that was contrary to God's will (in another sense) that Israel be blessed and not cursed" (115).</w:t>
      </w:r>
    </w:p>
    <w:p w14:paraId="250C54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因此，“在某种意义上上帝‘意愿’西宏以一种违背上帝在另一种意义上‘旨意’（即以色列蒙福而不受咒诅）的方式做出回应”（115页）。</w:t>
      </w:r>
    </w:p>
    <w:p w14:paraId="4F0BA935">
      <w:pPr>
        <w:spacing w:line="253" w:lineRule="auto"/>
        <w:rPr>
          <w:rFonts w:hint="eastAsia" w:ascii="微软雅黑" w:hAnsi="微软雅黑" w:eastAsia="微软雅黑" w:cs="微软雅黑"/>
          <w:sz w:val="30"/>
          <w:szCs w:val="30"/>
        </w:rPr>
      </w:pPr>
    </w:p>
    <w:p w14:paraId="134DC5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 Much the same is found in Joshua 11:19-20 where we are told that the Lord "hardened the hearts" of all those in Canaan to resist Israel so that he, the Lord, might destroy them just as he had said he would.</w:t>
      </w:r>
    </w:p>
    <w:p w14:paraId="20E7D4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（4）约书亚记 11:19-20 中也有类似的记载，在那里我们得知，主“使[迦南众人]心里刚硬”，来抵抗以色列，好叫祂（主）照祂所说的除灭他们。</w:t>
      </w:r>
    </w:p>
    <w:p w14:paraId="0DC43AD0">
      <w:pPr>
        <w:spacing w:line="253" w:lineRule="auto"/>
        <w:rPr>
          <w:rFonts w:hint="eastAsia" w:ascii="微软雅黑" w:hAnsi="微软雅黑" w:eastAsia="微软雅黑" w:cs="微软雅黑"/>
          <w:sz w:val="30"/>
          <w:szCs w:val="30"/>
        </w:rPr>
      </w:pPr>
    </w:p>
    <w:p w14:paraId="28182A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 According to 1 Kings 22:19-23 (2 Chron. 18:18-22) Ahab was seeking to form an alliance with Jehoshaphat, king of Judah, whereby they might together attack Ramoth Gilead which was under Aramean control.</w:t>
      </w:r>
    </w:p>
    <w:p w14:paraId="0708A0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（5）根据列王纪上 22:19-23（代下 18:18-22），亚哈寻求与犹大王约沙法结盟，以便共同攻打被亚兰人控制的基列末。</w:t>
      </w:r>
    </w:p>
    <w:p w14:paraId="4D7B421B">
      <w:pPr>
        <w:spacing w:line="253" w:lineRule="auto"/>
        <w:rPr>
          <w:rFonts w:hint="eastAsia" w:ascii="微软雅黑" w:hAnsi="微软雅黑" w:eastAsia="微软雅黑" w:cs="微软雅黑"/>
          <w:sz w:val="30"/>
          <w:szCs w:val="30"/>
        </w:rPr>
      </w:pPr>
    </w:p>
    <w:p w14:paraId="354300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Jehoshaphat insisted that they first consult a prophet to get God's perspective.</w:t>
      </w:r>
    </w:p>
    <w:p w14:paraId="60A6D9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约沙法坚持要他们先咨询一位先知，以获得上帝的观点。</w:t>
      </w:r>
    </w:p>
    <w:p w14:paraId="525E14D8">
      <w:pPr>
        <w:spacing w:line="253" w:lineRule="auto"/>
        <w:rPr>
          <w:rFonts w:hint="eastAsia" w:ascii="微软雅黑" w:hAnsi="微软雅黑" w:eastAsia="微软雅黑" w:cs="微软雅黑"/>
          <w:sz w:val="30"/>
          <w:szCs w:val="30"/>
        </w:rPr>
      </w:pPr>
    </w:p>
    <w:p w14:paraId="25C8A1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Ahab, on the other hand, gathered 400 of his prophets who told him to attack Ramoth Gilead and he would be victorious.</w:t>
      </w:r>
    </w:p>
    <w:p w14:paraId="28E093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亚哈则召集了他的 400 名先知，他们告诉他去攻打基列末，他必得胜。</w:t>
      </w:r>
    </w:p>
    <w:p w14:paraId="66C4AFB9">
      <w:pPr>
        <w:spacing w:line="253" w:lineRule="auto"/>
        <w:rPr>
          <w:rFonts w:hint="eastAsia" w:ascii="微软雅黑" w:hAnsi="微软雅黑" w:eastAsia="微软雅黑" w:cs="微软雅黑"/>
          <w:sz w:val="30"/>
          <w:szCs w:val="30"/>
        </w:rPr>
      </w:pPr>
    </w:p>
    <w:p w14:paraId="25544C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Jehoshaphat consulted with the prophet Micaiah who told him of a vision he had had of a meeting of the heavenly council.</w:t>
      </w:r>
    </w:p>
    <w:p w14:paraId="5C38C4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约沙法咨询了先知米该雅，米该雅告诉他，他曾在一个异象中看到天庭会议。</w:t>
      </w:r>
    </w:p>
    <w:p w14:paraId="39E4259B">
      <w:pPr>
        <w:spacing w:line="253" w:lineRule="auto"/>
        <w:rPr>
          <w:rFonts w:hint="eastAsia" w:ascii="微软雅黑" w:hAnsi="微软雅黑" w:eastAsia="微软雅黑" w:cs="微软雅黑"/>
          <w:sz w:val="30"/>
          <w:szCs w:val="30"/>
        </w:rPr>
      </w:pPr>
    </w:p>
    <w:p w14:paraId="70D4CC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vision, God asked who would go to entice Ahab into attacking Ramoth Gilead, in which battle Ahab would die.</w:t>
      </w:r>
    </w:p>
    <w:p w14:paraId="7626F6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在异象中，上帝询问谁去引诱亚哈攻打基列末，并使亚哈在那场战斗中阵亡。</w:t>
      </w:r>
    </w:p>
    <w:p w14:paraId="4DA66BB0">
      <w:pPr>
        <w:spacing w:line="253" w:lineRule="auto"/>
        <w:rPr>
          <w:rFonts w:hint="eastAsia" w:ascii="微软雅黑" w:hAnsi="微软雅黑" w:eastAsia="微软雅黑" w:cs="微软雅黑"/>
          <w:sz w:val="30"/>
          <w:szCs w:val="30"/>
        </w:rPr>
      </w:pPr>
    </w:p>
    <w:p w14:paraId="1BF803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"spirit" (angel?) volunteered to be a "deceiving spirit in the mouth of all his [Ahab's] prophets" (v. 22).</w:t>
      </w:r>
    </w:p>
    <w:p w14:paraId="5D0F83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一个“灵”（天使？）自告奋勇要在“他[亚哈]所有先知的口中作谎言的灵”（22节）。</w:t>
      </w:r>
    </w:p>
    <w:p w14:paraId="1D6B52B6">
      <w:pPr>
        <w:spacing w:line="253" w:lineRule="auto"/>
        <w:rPr>
          <w:rFonts w:hint="eastAsia" w:ascii="微软雅黑" w:hAnsi="微软雅黑" w:eastAsia="微软雅黑" w:cs="微软雅黑"/>
          <w:sz w:val="30"/>
          <w:szCs w:val="30"/>
        </w:rPr>
      </w:pPr>
    </w:p>
    <w:p w14:paraId="550746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agreed.</w:t>
      </w:r>
    </w:p>
    <w:p w14:paraId="35712A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上帝同意了。</w:t>
      </w:r>
    </w:p>
    <w:p w14:paraId="4CEF0636">
      <w:pPr>
        <w:spacing w:line="253" w:lineRule="auto"/>
        <w:rPr>
          <w:rFonts w:hint="eastAsia" w:ascii="微软雅黑" w:hAnsi="微软雅黑" w:eastAsia="微软雅黑" w:cs="微软雅黑"/>
          <w:sz w:val="30"/>
          <w:szCs w:val="30"/>
        </w:rPr>
      </w:pPr>
    </w:p>
    <w:p w14:paraId="6B82DF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went forth, Ahab heeded the voice of the prophets, and went forth in the battle where he eventually died.</w:t>
      </w:r>
    </w:p>
    <w:p w14:paraId="30BCF1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那灵就出去了，亚哈听从了先知们的话，前去参加战斗，最终死在那里。</w:t>
      </w:r>
    </w:p>
    <w:p w14:paraId="2B8DADCD">
      <w:pPr>
        <w:spacing w:line="253" w:lineRule="auto"/>
        <w:rPr>
          <w:rFonts w:hint="eastAsia" w:ascii="微软雅黑" w:hAnsi="微软雅黑" w:eastAsia="微软雅黑" w:cs="微软雅黑"/>
          <w:sz w:val="30"/>
          <w:szCs w:val="30"/>
        </w:rPr>
      </w:pPr>
    </w:p>
    <w:p w14:paraId="603C89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have argued that the "spirit" was in fact Satan, but there is no indication of this in the text.</w:t>
      </w:r>
    </w:p>
    <w:p w14:paraId="08BC0A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有些人辩称那个“灵”实际上是撒旦，但经文中没有这样的迹象。</w:t>
      </w:r>
    </w:p>
    <w:p w14:paraId="03A507A4">
      <w:pPr>
        <w:spacing w:line="253" w:lineRule="auto"/>
        <w:rPr>
          <w:rFonts w:hint="eastAsia" w:ascii="微软雅黑" w:hAnsi="微软雅黑" w:eastAsia="微软雅黑" w:cs="微软雅黑"/>
          <w:sz w:val="30"/>
          <w:szCs w:val="30"/>
        </w:rPr>
      </w:pPr>
    </w:p>
    <w:p w14:paraId="0C9F33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spirit is portrayed as simply one among many others.</w:t>
      </w:r>
    </w:p>
    <w:p w14:paraId="29519F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那灵被描绘成众多灵中的一个。</w:t>
      </w:r>
    </w:p>
    <w:p w14:paraId="527ED6BA">
      <w:pPr>
        <w:spacing w:line="253" w:lineRule="auto"/>
        <w:rPr>
          <w:rFonts w:hint="eastAsia" w:ascii="微软雅黑" w:hAnsi="微软雅黑" w:eastAsia="微软雅黑" w:cs="微软雅黑"/>
          <w:sz w:val="30"/>
          <w:szCs w:val="30"/>
        </w:rPr>
      </w:pPr>
    </w:p>
    <w:p w14:paraId="7BBF6C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evidence he held some superior or special position.</w:t>
      </w:r>
    </w:p>
    <w:p w14:paraId="24EB97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没有证据表明他持有某种优越或特殊的地位。</w:t>
      </w:r>
    </w:p>
    <w:p w14:paraId="1BDAFED3">
      <w:pPr>
        <w:spacing w:line="253" w:lineRule="auto"/>
        <w:rPr>
          <w:rFonts w:hint="eastAsia" w:ascii="微软雅黑" w:hAnsi="微软雅黑" w:eastAsia="微软雅黑" w:cs="微软雅黑"/>
          <w:sz w:val="30"/>
          <w:szCs w:val="30"/>
        </w:rPr>
      </w:pPr>
    </w:p>
    <w:p w14:paraId="79BB7E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this a fallen spirit, a demon? Probably.</w:t>
      </w:r>
    </w:p>
    <w:p w14:paraId="6AE091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这是一个堕落的灵，一个污鬼吗？很可能。</w:t>
      </w:r>
    </w:p>
    <w:p w14:paraId="210F598C">
      <w:pPr>
        <w:spacing w:line="253" w:lineRule="auto"/>
        <w:rPr>
          <w:rFonts w:hint="eastAsia" w:ascii="微软雅黑" w:hAnsi="微软雅黑" w:eastAsia="微软雅黑" w:cs="微软雅黑"/>
          <w:sz w:val="30"/>
          <w:szCs w:val="30"/>
        </w:rPr>
      </w:pPr>
    </w:p>
    <w:p w14:paraId="74ADB8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performs an evil function: it prompts Ahab's prophets to speak lies.</w:t>
      </w:r>
    </w:p>
    <w:p w14:paraId="1BAA3D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它执行了一个邪恶的功能：它促使亚哈的先知们说谎。</w:t>
      </w:r>
    </w:p>
    <w:p w14:paraId="1469BF20">
      <w:pPr>
        <w:spacing w:line="253" w:lineRule="auto"/>
        <w:rPr>
          <w:rFonts w:hint="eastAsia" w:ascii="微软雅黑" w:hAnsi="微软雅黑" w:eastAsia="微软雅黑" w:cs="微软雅黑"/>
          <w:sz w:val="30"/>
          <w:szCs w:val="30"/>
        </w:rPr>
      </w:pPr>
    </w:p>
    <w:p w14:paraId="087C87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spirit is not Satan himself, there are undeniable parallels between this text and Job 1.</w:t>
      </w:r>
    </w:p>
    <w:p w14:paraId="18303EB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尽管那灵不是撒旦本人，但这段经文与约伯记 1 章之间有着不可否认的相似之处。</w:t>
      </w:r>
    </w:p>
    <w:p w14:paraId="13FB0EBC">
      <w:pPr>
        <w:spacing w:line="253" w:lineRule="auto"/>
        <w:rPr>
          <w:rFonts w:hint="eastAsia" w:ascii="微软雅黑" w:hAnsi="微软雅黑" w:eastAsia="微软雅黑" w:cs="微软雅黑"/>
          <w:sz w:val="30"/>
          <w:szCs w:val="30"/>
        </w:rPr>
      </w:pPr>
    </w:p>
    <w:p w14:paraId="0E4EBF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Also, the passage seems to draw a distinction between the spirit that inspires Ahab's prophets and the one that inspires Micaiah (see v. 24).</w:t>
      </w:r>
    </w:p>
    <w:p w14:paraId="3B5D05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此外，该段落似乎在启发亚哈先知的灵与启发米该雅的灵之间做出了区分（见 24 节）。</w:t>
      </w:r>
    </w:p>
    <w:p w14:paraId="2A15432A">
      <w:pPr>
        <w:spacing w:line="253" w:lineRule="auto"/>
        <w:rPr>
          <w:rFonts w:hint="eastAsia" w:ascii="微软雅黑" w:hAnsi="微软雅黑" w:eastAsia="微软雅黑" w:cs="微软雅黑"/>
          <w:sz w:val="30"/>
          <w:szCs w:val="30"/>
        </w:rPr>
      </w:pPr>
    </w:p>
    <w:p w14:paraId="4567A5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implication is that Micaiah and Ahab's prophets could not both have received their messages from the same source.</w:t>
      </w:r>
    </w:p>
    <w:p w14:paraId="0FA592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“其含义是，米该雅和亚哈的先知们不可能都从同一个源头接收信息。</w:t>
      </w:r>
    </w:p>
    <w:p w14:paraId="22456073">
      <w:pPr>
        <w:spacing w:line="253" w:lineRule="auto"/>
        <w:rPr>
          <w:rFonts w:hint="eastAsia" w:ascii="微软雅黑" w:hAnsi="微软雅黑" w:eastAsia="微软雅黑" w:cs="微软雅黑"/>
          <w:sz w:val="30"/>
          <w:szCs w:val="30"/>
        </w:rPr>
      </w:pPr>
    </w:p>
    <w:p w14:paraId="412411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of course, two distinct sources, but it is Micaiah who has the right one.</w:t>
      </w:r>
    </w:p>
    <w:p w14:paraId="25E478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当然有两个不同的源头，但米该雅拥有正确的那个。</w:t>
      </w:r>
    </w:p>
    <w:p w14:paraId="7F2E59FF">
      <w:pPr>
        <w:spacing w:line="253" w:lineRule="auto"/>
        <w:rPr>
          <w:rFonts w:hint="eastAsia" w:ascii="微软雅黑" w:hAnsi="微软雅黑" w:eastAsia="微软雅黑" w:cs="微软雅黑"/>
          <w:sz w:val="30"/>
          <w:szCs w:val="30"/>
        </w:rPr>
      </w:pPr>
    </w:p>
    <w:p w14:paraId="692ED6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all, it is his prophecy that comes to pass" (Page, 79).</w:t>
      </w:r>
    </w:p>
    <w:p w14:paraId="17E5A5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毕竟，是他的预言应验了”（佩吉，79页）。</w:t>
      </w:r>
    </w:p>
    <w:p w14:paraId="4CB24CBB">
      <w:pPr>
        <w:spacing w:line="253" w:lineRule="auto"/>
        <w:rPr>
          <w:rFonts w:hint="eastAsia" w:ascii="微软雅黑" w:hAnsi="微软雅黑" w:eastAsia="微软雅黑" w:cs="微软雅黑"/>
          <w:sz w:val="30"/>
          <w:szCs w:val="30"/>
        </w:rPr>
      </w:pPr>
    </w:p>
    <w:p w14:paraId="53E851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Observe that even this demonic spirit is absolutely subject to the will of God.</w:t>
      </w:r>
    </w:p>
    <w:p w14:paraId="2612B2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观察到即使是这个污鬼的灵也绝对服从上帝的旨意。</w:t>
      </w:r>
    </w:p>
    <w:p w14:paraId="7A537E0B">
      <w:pPr>
        <w:spacing w:line="253" w:lineRule="auto"/>
        <w:rPr>
          <w:rFonts w:hint="eastAsia" w:ascii="微软雅黑" w:hAnsi="微软雅黑" w:eastAsia="微软雅黑" w:cs="微软雅黑"/>
          <w:sz w:val="30"/>
          <w:szCs w:val="30"/>
        </w:rPr>
      </w:pPr>
    </w:p>
    <w:p w14:paraId="0EDDE3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does God's bidding.</w:t>
      </w:r>
    </w:p>
    <w:p w14:paraId="3D163B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它听从上帝的吩咐。</w:t>
      </w:r>
    </w:p>
    <w:p w14:paraId="76145A5B">
      <w:pPr>
        <w:spacing w:line="253" w:lineRule="auto"/>
        <w:rPr>
          <w:rFonts w:hint="eastAsia" w:ascii="微软雅黑" w:hAnsi="微软雅黑" w:eastAsia="微软雅黑" w:cs="微软雅黑"/>
          <w:sz w:val="30"/>
          <w:szCs w:val="30"/>
        </w:rPr>
      </w:pPr>
    </w:p>
    <w:p w14:paraId="5A07F4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Micaiah is clear that it was God who "put a deceiving spirit in the mouth of all these your prophets; and the Lord has proclaimed disaster against you" (v. 23).</w:t>
      </w:r>
    </w:p>
    <w:p w14:paraId="55D067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米该雅明确表示，是上帝“使谎言的灵入你这些先知的口，并且耶和华已经命定降祸于你”（23节）。</w:t>
      </w:r>
    </w:p>
    <w:p w14:paraId="2736343F">
      <w:pPr>
        <w:spacing w:line="253" w:lineRule="auto"/>
        <w:rPr>
          <w:rFonts w:hint="eastAsia" w:ascii="微软雅黑" w:hAnsi="微软雅黑" w:eastAsia="微软雅黑" w:cs="微软雅黑"/>
          <w:sz w:val="30"/>
          <w:szCs w:val="30"/>
        </w:rPr>
      </w:pPr>
    </w:p>
    <w:p w14:paraId="628F1B5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can and often does use demonic spirits to fulfill His purposes.</w:t>
      </w:r>
    </w:p>
    <w:p w14:paraId="13F3C0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因此，上帝能够且经常利用污鬼的灵来实现祂的目的。</w:t>
      </w:r>
    </w:p>
    <w:p w14:paraId="5EE3BCA3">
      <w:pPr>
        <w:spacing w:line="253" w:lineRule="auto"/>
        <w:rPr>
          <w:rFonts w:hint="eastAsia" w:ascii="微软雅黑" w:hAnsi="微软雅黑" w:eastAsia="微软雅黑" w:cs="微软雅黑"/>
          <w:sz w:val="30"/>
          <w:szCs w:val="30"/>
        </w:rPr>
      </w:pPr>
    </w:p>
    <w:p w14:paraId="2A4288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we see that the question, "Who did it, God or the devil?" may be answered, "Yes."</w:t>
      </w:r>
    </w:p>
    <w:p w14:paraId="25967D8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我们再次看到，对于“是谁做的，上帝还是魔鬼？”这个问题，答案可以是“皆是”。</w:t>
      </w:r>
    </w:p>
    <w:p w14:paraId="244FA2EC">
      <w:pPr>
        <w:spacing w:line="253" w:lineRule="auto"/>
        <w:rPr>
          <w:rFonts w:hint="eastAsia" w:ascii="微软雅黑" w:hAnsi="微软雅黑" w:eastAsia="微软雅黑" w:cs="微软雅黑"/>
          <w:sz w:val="30"/>
          <w:szCs w:val="30"/>
        </w:rPr>
      </w:pPr>
    </w:p>
    <w:p w14:paraId="512EFF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is always ultimate.</w:t>
      </w:r>
    </w:p>
    <w:p w14:paraId="3EC6BAA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但上帝永远是终极的。</w:t>
      </w:r>
    </w:p>
    <w:p w14:paraId="1C1AB177">
      <w:pPr>
        <w:spacing w:line="253" w:lineRule="auto"/>
        <w:rPr>
          <w:rFonts w:hint="eastAsia" w:ascii="微软雅黑" w:hAnsi="微软雅黑" w:eastAsia="微软雅黑" w:cs="微软雅黑"/>
          <w:sz w:val="30"/>
          <w:szCs w:val="30"/>
        </w:rPr>
      </w:pPr>
    </w:p>
    <w:p w14:paraId="5F765C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close parallel with this passage is the account in Judges 9:23 where God sent an evil spirit to provoke discord between Abimelech and the people of Shechem.]</w:t>
      </w:r>
    </w:p>
    <w:p w14:paraId="2C703D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[与本段经文非常相似的是士师记 9:23 的记载，上帝差遣一个恶灵，使亚比米勒和示剑人彼此生出不和。]</w:t>
      </w:r>
    </w:p>
    <w:p w14:paraId="3EDEB991">
      <w:pPr>
        <w:spacing w:line="253" w:lineRule="auto"/>
        <w:rPr>
          <w:rFonts w:hint="eastAsia" w:ascii="微软雅黑" w:hAnsi="微软雅黑" w:eastAsia="微软雅黑" w:cs="微软雅黑"/>
          <w:sz w:val="30"/>
          <w:szCs w:val="30"/>
        </w:rPr>
      </w:pPr>
    </w:p>
    <w:p w14:paraId="730AAB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important for our purposes is the obvious fact that God commands his creatures not to lie or to deceive.</w:t>
      </w:r>
    </w:p>
    <w:p w14:paraId="1D7DB1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对我们的目的而言，重要的一点是显而易见的事实：上帝命令祂的受造物不许说谎或欺骗。</w:t>
      </w:r>
    </w:p>
    <w:p w14:paraId="4C0F4780">
      <w:pPr>
        <w:spacing w:line="253" w:lineRule="auto"/>
        <w:rPr>
          <w:rFonts w:hint="eastAsia" w:ascii="微软雅黑" w:hAnsi="微软雅黑" w:eastAsia="微软雅黑" w:cs="微软雅黑"/>
          <w:sz w:val="30"/>
          <w:szCs w:val="30"/>
        </w:rPr>
      </w:pPr>
    </w:p>
    <w:p w14:paraId="33D610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Lying or deceiving is therefore contrary to God's will.</w:t>
      </w:r>
    </w:p>
    <w:p w14:paraId="01C7E6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因此，说谎或欺骗是违背上帝旨意的。</w:t>
      </w:r>
    </w:p>
    <w:p w14:paraId="25FA43F5">
      <w:pPr>
        <w:spacing w:line="253" w:lineRule="auto"/>
        <w:rPr>
          <w:rFonts w:hint="eastAsia" w:ascii="微软雅黑" w:hAnsi="微软雅黑" w:eastAsia="微软雅黑" w:cs="微软雅黑"/>
          <w:sz w:val="30"/>
          <w:szCs w:val="30"/>
        </w:rPr>
      </w:pPr>
    </w:p>
    <w:p w14:paraId="5CAA9E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of God's creatures are morally obligated to tell the truth.</w:t>
      </w:r>
    </w:p>
    <w:p w14:paraId="5E52753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所有上帝的受造物在道德上都有义务说实话。</w:t>
      </w:r>
    </w:p>
    <w:p w14:paraId="09835E28">
      <w:pPr>
        <w:spacing w:line="253" w:lineRule="auto"/>
        <w:rPr>
          <w:rFonts w:hint="eastAsia" w:ascii="微软雅黑" w:hAnsi="微软雅黑" w:eastAsia="微软雅黑" w:cs="微软雅黑"/>
          <w:sz w:val="30"/>
          <w:szCs w:val="30"/>
        </w:rPr>
      </w:pPr>
    </w:p>
    <w:p w14:paraId="2FF9FB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here we have an instance in which God "put a deceiving spirit in the mouth" of these men.</w:t>
      </w:r>
    </w:p>
    <w:p w14:paraId="1D903D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然而，在这里我们看到一个例子，上帝“使谎言的灵入这些人的口”。</w:t>
      </w:r>
    </w:p>
    <w:p w14:paraId="5DC75592">
      <w:pPr>
        <w:spacing w:line="253" w:lineRule="auto"/>
        <w:rPr>
          <w:rFonts w:hint="eastAsia" w:ascii="微软雅黑" w:hAnsi="微软雅黑" w:eastAsia="微软雅黑" w:cs="微软雅黑"/>
          <w:sz w:val="30"/>
          <w:szCs w:val="30"/>
        </w:rPr>
      </w:pPr>
    </w:p>
    <w:p w14:paraId="5907FC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sense, it would seem, the words they spoke were "according to God's will" at the same time that in another sense the words they spoke were "against God's will."</w:t>
      </w:r>
    </w:p>
    <w:p w14:paraId="2A660A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在这个意义上，似乎他们所说的话是“顺应上帝旨意”的，而同时在另一个意义上，他们所说的话又是“违背上帝旨意”的。</w:t>
      </w:r>
    </w:p>
    <w:p w14:paraId="22F3A7CD">
      <w:pPr>
        <w:spacing w:line="253" w:lineRule="auto"/>
        <w:rPr>
          <w:rFonts w:hint="eastAsia" w:ascii="微软雅黑" w:hAnsi="微软雅黑" w:eastAsia="微软雅黑" w:cs="微软雅黑"/>
          <w:sz w:val="30"/>
          <w:szCs w:val="30"/>
        </w:rPr>
      </w:pPr>
    </w:p>
    <w:p w14:paraId="713F86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 Other cases are found in Romans 11:7-9,31-32, and Mark 4:11-12.</w:t>
      </w:r>
    </w:p>
    <w:p w14:paraId="5322153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（6）其他的案例见于罗马书 11:7-9，31-32 以及马可福音 4:11-12。</w:t>
      </w:r>
    </w:p>
    <w:p w14:paraId="6FF18AFF">
      <w:pPr>
        <w:spacing w:line="253" w:lineRule="auto"/>
        <w:rPr>
          <w:rFonts w:hint="eastAsia" w:ascii="微软雅黑" w:hAnsi="微软雅黑" w:eastAsia="微软雅黑" w:cs="微软雅黑"/>
          <w:sz w:val="30"/>
          <w:szCs w:val="30"/>
        </w:rPr>
      </w:pPr>
    </w:p>
    <w:p w14:paraId="4DC8AC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former text we see that "even though it is the command of God that his people see and hear and respond in faith (Isa. 42:18), nevertheless God also has his reasons for sending a spirit of stupor at times so that some will not obey his command" (115).</w:t>
      </w:r>
    </w:p>
    <w:p w14:paraId="6EA828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在前一段经文中我们看到，“尽管上帝命令祂的子民去看、去听并凭信心回应（赛 42:18），然而上帝有时也有祂的理由赐下昏迷的灵，以至于有些人不会顺服祂的命令”（115页）。</w:t>
      </w:r>
    </w:p>
    <w:p w14:paraId="657A6B68">
      <w:pPr>
        <w:spacing w:line="253" w:lineRule="auto"/>
        <w:rPr>
          <w:rFonts w:hint="eastAsia" w:ascii="微软雅黑" w:hAnsi="微软雅黑" w:eastAsia="微软雅黑" w:cs="微软雅黑"/>
          <w:sz w:val="30"/>
          <w:szCs w:val="30"/>
        </w:rPr>
      </w:pPr>
    </w:p>
    <w:p w14:paraId="3433783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"the point of Romans 11:31 . . . is that God's hardening of Israel is not an end in itself, but is part of a saving purpose that will embrace all the nations.</w:t>
      </w:r>
    </w:p>
    <w:p w14:paraId="7437B6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同样，“罗马书 11:31 的要点是……上帝使以色列刚硬并不是目的本身，而是那将涵盖所有国家的拯救计划的一部分。</w:t>
      </w:r>
    </w:p>
    <w:p w14:paraId="275E801E">
      <w:pPr>
        <w:spacing w:line="253" w:lineRule="auto"/>
        <w:rPr>
          <w:rFonts w:hint="eastAsia" w:ascii="微软雅黑" w:hAnsi="微软雅黑" w:eastAsia="微软雅黑" w:cs="微软雅黑"/>
          <w:sz w:val="30"/>
          <w:szCs w:val="30"/>
        </w:rPr>
      </w:pPr>
    </w:p>
    <w:p w14:paraId="6288277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the short run we have to say that he wills a condition (hardness of heart) that he commands people to strive against ('Do not harden your heart' [Heb. 3:8,15; 4:7])" (116).</w:t>
      </w:r>
    </w:p>
    <w:p w14:paraId="5CE47A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但短期来看，我们不得不说，祂意愿了一种祂命令人们去抵制的状况（心里刚硬，‘你们不可硬着心’ [来 3:8,15; 4:7]）”（116页）。</w:t>
      </w:r>
    </w:p>
    <w:p w14:paraId="6A881ECE">
      <w:pPr>
        <w:spacing w:line="253" w:lineRule="auto"/>
        <w:rPr>
          <w:rFonts w:hint="eastAsia" w:ascii="微软雅黑" w:hAnsi="微软雅黑" w:eastAsia="微软雅黑" w:cs="微软雅黑"/>
          <w:sz w:val="30"/>
          <w:szCs w:val="30"/>
        </w:rPr>
      </w:pPr>
    </w:p>
    <w:p w14:paraId="453AB3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text from Mark, "God wills that a condition prevail that he regards as blameworthy.</w:t>
      </w:r>
    </w:p>
    <w:p w14:paraId="5FC1DF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在马可福音的经文中，“上帝意愿一种祂认为该受责备的状态存在。</w:t>
      </w:r>
    </w:p>
    <w:p w14:paraId="3AC1207B">
      <w:pPr>
        <w:spacing w:line="253" w:lineRule="auto"/>
        <w:rPr>
          <w:rFonts w:hint="eastAsia" w:ascii="微软雅黑" w:hAnsi="微软雅黑" w:eastAsia="微软雅黑" w:cs="微软雅黑"/>
          <w:sz w:val="30"/>
          <w:szCs w:val="30"/>
        </w:rPr>
      </w:pPr>
    </w:p>
    <w:p w14:paraId="401D757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is that they turn and be forgiven (Mark 1:15), but he acts in a way to restrict the fulfillment of that will" (115).</w:t>
      </w:r>
    </w:p>
    <w:p w14:paraId="372651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祂的旨意是叫他们转向并得赦免（可 1:15），但祂的作为却限制了该旨意的达成”（115页）。</w:t>
      </w:r>
    </w:p>
    <w:p w14:paraId="07D133B6">
      <w:pPr>
        <w:spacing w:line="253" w:lineRule="auto"/>
        <w:rPr>
          <w:rFonts w:hint="eastAsia" w:ascii="微软雅黑" w:hAnsi="微软雅黑" w:eastAsia="微软雅黑" w:cs="微软雅黑"/>
          <w:sz w:val="30"/>
          <w:szCs w:val="30"/>
        </w:rPr>
      </w:pPr>
    </w:p>
    <w:p w14:paraId="328BE3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 In 1 Samuel 2:22-25 we read about the evil of Eli's sons, evil that was clearly against God's "will".</w:t>
      </w:r>
    </w:p>
    <w:p w14:paraId="4B4974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（7）在撒母耳记上 2:22-25 中，我们读到以利儿子的恶行，那些恶行显然违背了上帝的“旨意”。</w:t>
      </w:r>
    </w:p>
    <w:p w14:paraId="26BF03E6">
      <w:pPr>
        <w:spacing w:line="253" w:lineRule="auto"/>
        <w:rPr>
          <w:rFonts w:hint="eastAsia" w:ascii="微软雅黑" w:hAnsi="微软雅黑" w:eastAsia="微软雅黑" w:cs="微软雅黑"/>
          <w:sz w:val="30"/>
          <w:szCs w:val="30"/>
        </w:rPr>
      </w:pPr>
    </w:p>
    <w:p w14:paraId="16BD9E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revealed "will" was that they listen to their father's voice and cease from their sin.</w:t>
      </w:r>
    </w:p>
    <w:p w14:paraId="000FE4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上帝显明的“旨意”是让他们听从父亲的话并停止犯罪。</w:t>
      </w:r>
    </w:p>
    <w:p w14:paraId="4FA5A9E7">
      <w:pPr>
        <w:spacing w:line="253" w:lineRule="auto"/>
        <w:rPr>
          <w:rFonts w:hint="eastAsia" w:ascii="微软雅黑" w:hAnsi="微软雅黑" w:eastAsia="微软雅黑" w:cs="微软雅黑"/>
          <w:sz w:val="30"/>
          <w:szCs w:val="30"/>
        </w:rPr>
      </w:pPr>
    </w:p>
    <w:p w14:paraId="75F73F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are told that the reason they didn't obey Eli (and God) was because "the Lord desired to put them to death."</w:t>
      </w:r>
    </w:p>
    <w:p w14:paraId="3F5508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然而我们得知，他们之所以不听从以利（以及上帝），是因为“耶和华定意要杀他们。”</w:t>
      </w:r>
    </w:p>
    <w:p w14:paraId="29F8325F">
      <w:pPr>
        <w:spacing w:line="253" w:lineRule="auto"/>
        <w:rPr>
          <w:rFonts w:hint="eastAsia" w:ascii="微软雅黑" w:hAnsi="微软雅黑" w:eastAsia="微软雅黑" w:cs="微软雅黑"/>
          <w:sz w:val="30"/>
          <w:szCs w:val="30"/>
        </w:rPr>
      </w:pPr>
    </w:p>
    <w:p w14:paraId="0CC803F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Piper notes, "this makes sense only if the Lord had the right and the power to restrain their disobedience: a right and power that he willed not to use.</w:t>
      </w:r>
    </w:p>
    <w:p w14:paraId="2AEFD14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正如派博所指出的，“这只有当主拥有权利和能力来制止他们的悖逆时才说得通：而这种权利和能力是祂意愿不去行使的。</w:t>
      </w:r>
    </w:p>
    <w:p w14:paraId="1DB3EA78">
      <w:pPr>
        <w:spacing w:line="253" w:lineRule="auto"/>
        <w:rPr>
          <w:rFonts w:hint="eastAsia" w:ascii="微软雅黑" w:hAnsi="微软雅黑" w:eastAsia="微软雅黑" w:cs="微软雅黑"/>
          <w:sz w:val="30"/>
          <w:szCs w:val="30"/>
        </w:rPr>
      </w:pPr>
    </w:p>
    <w:p w14:paraId="0DFA5A5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must say that in one sense God willed that the sons of Eli go on doing what he commanded them not to do; dishonoring their father and committing sexual immorality" (117).</w:t>
      </w:r>
    </w:p>
    <w:p w14:paraId="0047E8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因此我们必须说，在某种意义上上帝意愿了以利的儿子们继续做祂命令他们不可做的事：羞辱他们的父亲以及行淫乱”（117页）。</w:t>
      </w:r>
    </w:p>
    <w:p w14:paraId="76277733">
      <w:pPr>
        <w:spacing w:line="253" w:lineRule="auto"/>
        <w:rPr>
          <w:rFonts w:hint="eastAsia" w:ascii="微软雅黑" w:hAnsi="微软雅黑" w:eastAsia="微软雅黑" w:cs="微软雅黑"/>
          <w:sz w:val="30"/>
          <w:szCs w:val="30"/>
        </w:rPr>
      </w:pPr>
    </w:p>
    <w:p w14:paraId="50C4DE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 Other examples similar to the one in 1 Samuel 2 are 2 Samuel 17:14; 1 Kings 12:9-15; Judges 14:4; and Deut. 29:2-4.</w:t>
      </w:r>
    </w:p>
    <w:p w14:paraId="04F6599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（8）与撒母耳记上 2 章类似的例子还有撒母耳记下 17:14；列王纪上 12:9-15；士师记 14:4；以及申命记 29:2-4。</w:t>
      </w:r>
    </w:p>
    <w:p w14:paraId="0CC515CA">
      <w:pPr>
        <w:spacing w:line="253" w:lineRule="auto"/>
        <w:rPr>
          <w:rFonts w:hint="eastAsia" w:ascii="微软雅黑" w:hAnsi="微软雅黑" w:eastAsia="微软雅黑" w:cs="微软雅黑"/>
          <w:sz w:val="30"/>
          <w:szCs w:val="30"/>
        </w:rPr>
      </w:pPr>
    </w:p>
    <w:p w14:paraId="0AB387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all incidents, among many others that could be cited, where God chooses ("wills") for behavior to come about that he commands not ("does not will") to happen.</w:t>
      </w:r>
    </w:p>
    <w:p w14:paraId="44361F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这些（以及许多其他可以引用的）都是上帝选择（“意愿”）了某些祂所命令不可发生（“不意愿”）的行为发生的事件。</w:t>
      </w:r>
    </w:p>
    <w:p w14:paraId="050436F5">
      <w:pPr>
        <w:spacing w:line="253" w:lineRule="auto"/>
        <w:rPr>
          <w:rFonts w:hint="eastAsia" w:ascii="微软雅黑" w:hAnsi="微软雅黑" w:eastAsia="微软雅黑" w:cs="微软雅黑"/>
          <w:sz w:val="30"/>
          <w:szCs w:val="30"/>
        </w:rPr>
      </w:pPr>
    </w:p>
    <w:p w14:paraId="57AEFB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 Still another example is found in Genesis 50:20.</w:t>
      </w:r>
    </w:p>
    <w:p w14:paraId="068F1F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（9）另一个例子见于创世记 50:20。</w:t>
      </w:r>
    </w:p>
    <w:p w14:paraId="24743AF1">
      <w:pPr>
        <w:spacing w:line="253" w:lineRule="auto"/>
        <w:rPr>
          <w:rFonts w:hint="eastAsia" w:ascii="微软雅黑" w:hAnsi="微软雅黑" w:eastAsia="微软雅黑" w:cs="微软雅黑"/>
          <w:sz w:val="30"/>
          <w:szCs w:val="30"/>
        </w:rPr>
      </w:pPr>
    </w:p>
    <w:p w14:paraId="647F7A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Joseph says to his brothers, "As for you, you meant evil against me; but God meant it for good, to bring it about that many people should be kept alive, as they are today."</w:t>
      </w:r>
    </w:p>
    <w:p w14:paraId="5263245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约瑟在那里对他的哥哥们说：“从前你们的意思是要害我，但上帝的意思原是好的，要保全许多人的性命，成就今日的光景。”</w:t>
      </w:r>
    </w:p>
    <w:p w14:paraId="5FA99FBB">
      <w:pPr>
        <w:spacing w:line="253" w:lineRule="auto"/>
        <w:rPr>
          <w:rFonts w:hint="eastAsia" w:ascii="微软雅黑" w:hAnsi="微软雅黑" w:eastAsia="微软雅黑" w:cs="微软雅黑"/>
          <w:sz w:val="30"/>
          <w:szCs w:val="30"/>
        </w:rPr>
      </w:pPr>
    </w:p>
    <w:p w14:paraId="507B5F6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Says Grudem: "Here God's revealed will to Joseph's brothers was that they should love him and not steal from him or sell him into slavery or make plans to murder him.</w:t>
      </w:r>
    </w:p>
    <w:p w14:paraId="4543EC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古德恩说：“在这里，上帝向约瑟哥哥们显明的旨意是他们应当爱他，不应偷窃他、卖他为奴或谋杀他。</w:t>
      </w:r>
    </w:p>
    <w:p w14:paraId="672F7138">
      <w:pPr>
        <w:spacing w:line="253" w:lineRule="auto"/>
        <w:rPr>
          <w:rFonts w:hint="eastAsia" w:ascii="微软雅黑" w:hAnsi="微软雅黑" w:eastAsia="微软雅黑" w:cs="微软雅黑"/>
          <w:sz w:val="30"/>
          <w:szCs w:val="30"/>
        </w:rPr>
      </w:pPr>
    </w:p>
    <w:p w14:paraId="7277DA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secret will was that in the disobedience of Joseph's brothers a greater good would be done when Joseph, having been sold into slavery into Egypt, gained authority over the land and was able to save his family" (Systematic Theology, 215).</w:t>
      </w:r>
    </w:p>
    <w:p w14:paraId="5FC970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但上帝隐秘的旨意是，通过约瑟哥哥们的悖逆，实现一个更大的益处，即约瑟被卖到埃及为奴后，获得了那地的权柄并能够拯救他的家族”（《系统神学》，215页）。</w:t>
      </w:r>
    </w:p>
    <w:p w14:paraId="2C57A8C3">
      <w:pPr>
        <w:spacing w:line="253" w:lineRule="auto"/>
        <w:rPr>
          <w:rFonts w:hint="eastAsia" w:ascii="微软雅黑" w:hAnsi="微软雅黑" w:eastAsia="微软雅黑" w:cs="微软雅黑"/>
          <w:sz w:val="30"/>
          <w:szCs w:val="30"/>
        </w:rPr>
      </w:pPr>
    </w:p>
    <w:p w14:paraId="0DA883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Arminians have traditionally objected to this distinction between "two wills in God" when it comes to the issue of individual salvation.</w:t>
      </w:r>
    </w:p>
    <w:p w14:paraId="5FE98A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在涉及个人救赎的问题时，亚米纽斯主义者传统上反对这种关于“上帝有两种旨意”的区分。</w:t>
      </w:r>
    </w:p>
    <w:p w14:paraId="1C993DB2">
      <w:pPr>
        <w:spacing w:line="253" w:lineRule="auto"/>
        <w:rPr>
          <w:rFonts w:hint="eastAsia" w:ascii="微软雅黑" w:hAnsi="微软雅黑" w:eastAsia="微软雅黑" w:cs="微软雅黑"/>
          <w:sz w:val="30"/>
          <w:szCs w:val="30"/>
        </w:rPr>
      </w:pPr>
    </w:p>
    <w:p w14:paraId="071825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am thinking in particular of the statements in 1 Timothy 2:4 and 2 Peter 3:9.</w:t>
      </w:r>
    </w:p>
    <w:p w14:paraId="48BE1C6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我特别想到了提摩太前书 2:4 和彼得后书 3:9 中的陈述。</w:t>
      </w:r>
    </w:p>
    <w:p w14:paraId="23BABE5F">
      <w:pPr>
        <w:spacing w:line="253" w:lineRule="auto"/>
        <w:rPr>
          <w:rFonts w:hint="eastAsia" w:ascii="微软雅黑" w:hAnsi="微软雅黑" w:eastAsia="微软雅黑" w:cs="微软雅黑"/>
          <w:sz w:val="30"/>
          <w:szCs w:val="30"/>
        </w:rPr>
      </w:pPr>
    </w:p>
    <w:p w14:paraId="7F93C6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"ultimately Arminians also must say that God wills something more strongly than he wills the salvation of all people, for in fact all are not saved.</w:t>
      </w:r>
    </w:p>
    <w:p w14:paraId="21E3EB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但“最终亚米纽斯主义者也必须承认，上帝对某事的意愿比祂对万人得救的意愿更强烈，因为事实上并非所有人都得救了。</w:t>
      </w:r>
    </w:p>
    <w:p w14:paraId="4C1CEDD7">
      <w:pPr>
        <w:spacing w:line="253" w:lineRule="auto"/>
        <w:rPr>
          <w:rFonts w:hint="eastAsia" w:ascii="微软雅黑" w:hAnsi="微软雅黑" w:eastAsia="微软雅黑" w:cs="微软雅黑"/>
          <w:sz w:val="30"/>
          <w:szCs w:val="30"/>
        </w:rPr>
      </w:pPr>
    </w:p>
    <w:p w14:paraId="7524B2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Arminians claim that the reason why all are not saved is that God wills to preserve the free will of man more than he wills to save everyone.</w:t>
      </w:r>
    </w:p>
    <w:p w14:paraId="4BCAC6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亚米纽斯主义者声称，万人未能全部得救的原因是，上帝对保留人的自由意志的意愿强于祂拯救所有人的意愿。</w:t>
      </w:r>
    </w:p>
    <w:p w14:paraId="0C4F8184">
      <w:pPr>
        <w:spacing w:line="253" w:lineRule="auto"/>
        <w:rPr>
          <w:rFonts w:hint="eastAsia" w:ascii="微软雅黑" w:hAnsi="微软雅黑" w:eastAsia="微软雅黑" w:cs="微软雅黑"/>
          <w:sz w:val="30"/>
          <w:szCs w:val="30"/>
        </w:rPr>
      </w:pPr>
    </w:p>
    <w:p w14:paraId="6E46EC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this not also making a distinction in two aspects of the will of God?</w:t>
      </w:r>
    </w:p>
    <w:p w14:paraId="0B3A1A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但这难道不也是在上帝旨意的两个方面做出区分吗？</w:t>
      </w:r>
    </w:p>
    <w:p w14:paraId="6BB2535A">
      <w:pPr>
        <w:spacing w:line="253" w:lineRule="auto"/>
        <w:rPr>
          <w:rFonts w:hint="eastAsia" w:ascii="微软雅黑" w:hAnsi="微软雅黑" w:eastAsia="微软雅黑" w:cs="微软雅黑"/>
          <w:sz w:val="30"/>
          <w:szCs w:val="30"/>
        </w:rPr>
      </w:pPr>
    </w:p>
    <w:p w14:paraId="44C073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God wills that all be saved (1 Tim. 2:5-6; 2 Peter 3:9).</w:t>
      </w:r>
    </w:p>
    <w:p w14:paraId="0A95C9C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一方面，上帝愿意万人得救（提前 2:5-6；彼后 3:9）。</w:t>
      </w:r>
    </w:p>
    <w:p w14:paraId="5857AFEB">
      <w:pPr>
        <w:spacing w:line="253" w:lineRule="auto"/>
        <w:rPr>
          <w:rFonts w:hint="eastAsia" w:ascii="微软雅黑" w:hAnsi="微软雅黑" w:eastAsia="微软雅黑" w:cs="微软雅黑"/>
          <w:sz w:val="30"/>
          <w:szCs w:val="30"/>
        </w:rPr>
      </w:pPr>
    </w:p>
    <w:p w14:paraId="3ED94A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on the other hand he wills to preserve man's absolutely free choice.</w:t>
      </w:r>
    </w:p>
    <w:p w14:paraId="6BFBD81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但另一方面，祂意愿保留人绝对自由的选择。</w:t>
      </w:r>
    </w:p>
    <w:p w14:paraId="6E13F492">
      <w:pPr>
        <w:spacing w:line="253" w:lineRule="auto"/>
        <w:rPr>
          <w:rFonts w:hint="eastAsia" w:ascii="微软雅黑" w:hAnsi="微软雅黑" w:eastAsia="微软雅黑" w:cs="微软雅黑"/>
          <w:sz w:val="30"/>
          <w:szCs w:val="30"/>
        </w:rPr>
      </w:pPr>
    </w:p>
    <w:p w14:paraId="4CD0F5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he wills the second thing more than the first.</w:t>
      </w:r>
    </w:p>
    <w:p w14:paraId="09465D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事实上，祂对后者的意愿超过了前者。</w:t>
      </w:r>
    </w:p>
    <w:p w14:paraId="64C7CE7E">
      <w:pPr>
        <w:spacing w:line="253" w:lineRule="auto"/>
        <w:rPr>
          <w:rFonts w:hint="eastAsia" w:ascii="微软雅黑" w:hAnsi="微软雅黑" w:eastAsia="微软雅黑" w:cs="微软雅黑"/>
          <w:sz w:val="30"/>
          <w:szCs w:val="30"/>
        </w:rPr>
      </w:pPr>
    </w:p>
    <w:p w14:paraId="188D911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means that Arminians also must say that 1 Timothy 2:5-6 and 2 Peter 3:9 do not say that God wills the salvation of everyone in an absolute or unqualified way -- they too must say that the verses only refer to one kind or one aspect of God's will" (684).</w:t>
      </w:r>
    </w:p>
    <w:p w14:paraId="630D0A7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但这意味着亚米纽斯主义者也必须承认，提摩太前书 2:5-6 和彼得后书 3:9 并没有以绝对或无条件的方式说上帝愿意拯救每一个人——他们也必须承认这些经文仅涉及上帝旨意的一种类型或一个方面”（684页）。</w:t>
      </w:r>
    </w:p>
    <w:p w14:paraId="3055FE32">
      <w:pPr>
        <w:spacing w:line="253" w:lineRule="auto"/>
        <w:rPr>
          <w:rFonts w:hint="eastAsia" w:ascii="微软雅黑" w:hAnsi="微软雅黑" w:eastAsia="微软雅黑" w:cs="微软雅黑"/>
          <w:sz w:val="30"/>
          <w:szCs w:val="30"/>
        </w:rPr>
      </w:pPr>
    </w:p>
    <w:p w14:paraId="44C3BB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Calvinists and Arminians, therefore, must say that there is something else that God regards as more important than saving everyone:</w:t>
      </w:r>
    </w:p>
    <w:p w14:paraId="108333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因此，加尔文主义者和亚米纽斯主义者都必须承认，存在某些上帝认为比拯救每个人更重要的东西：</w:t>
      </w:r>
    </w:p>
    <w:p w14:paraId="6F284080">
      <w:pPr>
        <w:spacing w:line="253" w:lineRule="auto"/>
        <w:rPr>
          <w:rFonts w:hint="eastAsia" w:ascii="微软雅黑" w:hAnsi="微软雅黑" w:eastAsia="微软雅黑" w:cs="微软雅黑"/>
          <w:sz w:val="30"/>
          <w:szCs w:val="30"/>
        </w:rPr>
      </w:pPr>
    </w:p>
    <w:p w14:paraId="37934D1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"Reformed theologians say that God deems his own glory more important than saving everyone, and that (according to Rom. 9) God's glory is also furthered by the fact that some are not saved.</w:t>
      </w:r>
    </w:p>
    <w:p w14:paraId="083CDE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“改革宗神学家说，上帝认为祂自己的荣耀比拯救每个人更重要，而且（根据罗马书 9 章）上帝的荣耀也通过某些人没有得救这一事实而得到彰显。</w:t>
      </w:r>
    </w:p>
    <w:p w14:paraId="7C3B8A52">
      <w:pPr>
        <w:spacing w:line="253" w:lineRule="auto"/>
        <w:rPr>
          <w:rFonts w:hint="eastAsia" w:ascii="微软雅黑" w:hAnsi="微软雅黑" w:eastAsia="微软雅黑" w:cs="微软雅黑"/>
          <w:sz w:val="30"/>
          <w:szCs w:val="30"/>
        </w:rPr>
      </w:pPr>
    </w:p>
    <w:p w14:paraId="340255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Arminian theologians also say that something else is more important to God than the salvation of all people, namely, the preservation of man's free will.</w:t>
      </w:r>
    </w:p>
    <w:p w14:paraId="3796A9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亚米纽斯主义神学家也说，对上帝来说，有比救万人更重要的事，即保留人的自由意志。</w:t>
      </w:r>
    </w:p>
    <w:p w14:paraId="158B11BE">
      <w:pPr>
        <w:spacing w:line="253" w:lineRule="auto"/>
        <w:rPr>
          <w:rFonts w:hint="eastAsia" w:ascii="微软雅黑" w:hAnsi="微软雅黑" w:eastAsia="微软雅黑" w:cs="微软雅黑"/>
          <w:sz w:val="30"/>
          <w:szCs w:val="30"/>
        </w:rPr>
      </w:pPr>
    </w:p>
    <w:p w14:paraId="7EEC1B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a Reformed system God's highest value is his own glory, and in an Arminian system God's highest value is the free will of man" (684).</w:t>
      </w:r>
    </w:p>
    <w:p w14:paraId="366C564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因此，在改革宗体系中，上帝的最高价值是祂自己的荣耀；而在亚米纽斯体系中，上帝的最高价值是人的自由意志”（684页）。</w:t>
      </w:r>
    </w:p>
    <w:p w14:paraId="6EC2E36B">
      <w:pPr>
        <w:spacing w:line="253" w:lineRule="auto"/>
        <w:rPr>
          <w:rFonts w:hint="eastAsia" w:ascii="微软雅黑" w:hAnsi="微软雅黑" w:eastAsia="微软雅黑" w:cs="微软雅黑"/>
          <w:sz w:val="30"/>
          <w:szCs w:val="30"/>
        </w:rPr>
      </w:pPr>
    </w:p>
    <w:p w14:paraId="690CBE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Addendum: Observations by Edwards</w:t>
      </w:r>
    </w:p>
    <w:p w14:paraId="3A44A6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补遗：爱德华兹的观察</w:t>
      </w:r>
    </w:p>
    <w:p w14:paraId="2D04C99F">
      <w:pPr>
        <w:spacing w:line="253" w:lineRule="auto"/>
        <w:rPr>
          <w:rFonts w:hint="eastAsia" w:ascii="微软雅黑" w:hAnsi="微软雅黑" w:eastAsia="微软雅黑" w:cs="微软雅黑"/>
          <w:sz w:val="30"/>
          <w:szCs w:val="30"/>
        </w:rPr>
      </w:pPr>
    </w:p>
    <w:p w14:paraId="56F102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worth taking note of Jonathan Edwards' explanation of this point:</w:t>
      </w:r>
    </w:p>
    <w:p w14:paraId="5F4B922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值得注意乔纳森·爱德华兹对这一点的解释：</w:t>
      </w:r>
    </w:p>
    <w:p w14:paraId="10724009">
      <w:pPr>
        <w:spacing w:line="253" w:lineRule="auto"/>
        <w:rPr>
          <w:rFonts w:hint="eastAsia" w:ascii="微软雅黑" w:hAnsi="微软雅黑" w:eastAsia="微软雅黑" w:cs="微软雅黑"/>
          <w:sz w:val="30"/>
          <w:szCs w:val="30"/>
        </w:rPr>
      </w:pPr>
    </w:p>
    <w:p w14:paraId="3BF798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a distinction is made between God's revealed will and his secret will, or his will of command and decree, will is certainly in that distinction taken in two senses.</w:t>
      </w:r>
    </w:p>
    <w:p w14:paraId="105EFA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“当在上帝显明的旨意和祂隐秘的旨意，或者在祂命令和定旨的旨意之间做出区分时，旨意在那种区分中显然是被当作两种含义来使用的。</w:t>
      </w:r>
    </w:p>
    <w:p w14:paraId="45807AF8">
      <w:pPr>
        <w:spacing w:line="253" w:lineRule="auto"/>
        <w:rPr>
          <w:rFonts w:hint="eastAsia" w:ascii="微软雅黑" w:hAnsi="微软雅黑" w:eastAsia="微软雅黑" w:cs="微软雅黑"/>
          <w:sz w:val="30"/>
          <w:szCs w:val="30"/>
        </w:rPr>
      </w:pPr>
    </w:p>
    <w:p w14:paraId="529BD6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of decree, is not his will in the same sense as his will of command is.</w:t>
      </w:r>
    </w:p>
    <w:p w14:paraId="3C5B883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祂定旨的旨意，在意义上不同于祂命令的旨意。</w:t>
      </w:r>
    </w:p>
    <w:p w14:paraId="79F4230A">
      <w:pPr>
        <w:spacing w:line="253" w:lineRule="auto"/>
        <w:rPr>
          <w:rFonts w:hint="eastAsia" w:ascii="微软雅黑" w:hAnsi="微软雅黑" w:eastAsia="微软雅黑" w:cs="微软雅黑"/>
          <w:sz w:val="30"/>
          <w:szCs w:val="30"/>
        </w:rPr>
      </w:pPr>
    </w:p>
    <w:p w14:paraId="621705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no difficulty at all to suppose, that the one may be otherwise than the other: his will in both senses is his inclination.</w:t>
      </w:r>
    </w:p>
    <w:p w14:paraId="64C5E0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因此，假设两者可能互不相同，完全没有困难：祂在两种含义下的旨意都是祂的倾向。</w:t>
      </w:r>
    </w:p>
    <w:p w14:paraId="0ED7E974">
      <w:pPr>
        <w:spacing w:line="253" w:lineRule="auto"/>
        <w:rPr>
          <w:rFonts w:hint="eastAsia" w:ascii="微软雅黑" w:hAnsi="微软雅黑" w:eastAsia="微软雅黑" w:cs="微软雅黑"/>
          <w:sz w:val="30"/>
          <w:szCs w:val="30"/>
        </w:rPr>
      </w:pPr>
    </w:p>
    <w:p w14:paraId="41E66B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we say he wills virtue, or loves virtue, or the happiness of his creature; thereby is intended, that virtue, or the creature's happiness, absolutely and simply considered, is agreeable to the inclination of his nature.</w:t>
      </w:r>
    </w:p>
    <w:p w14:paraId="31800FC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但是当我们说祂意愿德行，或喜爱德行，或意愿受造物的幸福时；其意思是说，德行或受造物的幸福，若绝对且单纯地考虑，是符合祂本性的倾向的。</w:t>
      </w:r>
    </w:p>
    <w:p w14:paraId="4612C7C6">
      <w:pPr>
        <w:spacing w:line="253" w:lineRule="auto"/>
        <w:rPr>
          <w:rFonts w:hint="eastAsia" w:ascii="微软雅黑" w:hAnsi="微软雅黑" w:eastAsia="微软雅黑" w:cs="微软雅黑"/>
          <w:sz w:val="30"/>
          <w:szCs w:val="30"/>
        </w:rPr>
      </w:pPr>
    </w:p>
    <w:p w14:paraId="4A9092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will of decree is, his inclination to a thing, not as to that thing absolutely and simply, but with respect to the universality of things, that have been, are, or shall be.</w:t>
      </w:r>
    </w:p>
    <w:p w14:paraId="77565EB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祂定旨的旨意是祂对某事的倾向，不是针对该事本身绝对且单纯的考虑，而是相对于已经存在、正在存在或将要存在的所有事物的普遍性而言。</w:t>
      </w:r>
    </w:p>
    <w:p w14:paraId="581FCF54">
      <w:pPr>
        <w:spacing w:line="253" w:lineRule="auto"/>
        <w:rPr>
          <w:rFonts w:hint="eastAsia" w:ascii="微软雅黑" w:hAnsi="微软雅黑" w:eastAsia="微软雅黑" w:cs="微软雅黑"/>
          <w:sz w:val="30"/>
          <w:szCs w:val="30"/>
        </w:rPr>
      </w:pPr>
    </w:p>
    <w:p w14:paraId="6C8729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God, though he hates a thing as it is simply, may incline to it with reference to the universality of things.</w:t>
      </w:r>
    </w:p>
    <w:p w14:paraId="34AC6D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因此，上帝尽管可能恨恶某事本身，但考虑到万事的普遍性，祂可能会倾向于它。</w:t>
      </w:r>
    </w:p>
    <w:p w14:paraId="68B49E01">
      <w:pPr>
        <w:spacing w:line="253" w:lineRule="auto"/>
        <w:rPr>
          <w:rFonts w:hint="eastAsia" w:ascii="微软雅黑" w:hAnsi="微软雅黑" w:eastAsia="微软雅黑" w:cs="微软雅黑"/>
          <w:sz w:val="30"/>
          <w:szCs w:val="30"/>
        </w:rPr>
      </w:pPr>
    </w:p>
    <w:p w14:paraId="6DD00A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hates sin in itself, yet he may will to permit it, for the greater promotion of holiness in this universality, including all things, and at all times.</w:t>
      </w:r>
    </w:p>
    <w:p w14:paraId="15DF3C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尽管祂恨恶罪本身，但祂可能意愿允许罪的发生，以便在这一包含万事万时的普遍性中，更大程度地促进圣洁。</w:t>
      </w:r>
    </w:p>
    <w:p w14:paraId="605A0256">
      <w:pPr>
        <w:spacing w:line="253" w:lineRule="auto"/>
        <w:rPr>
          <w:rFonts w:hint="eastAsia" w:ascii="微软雅黑" w:hAnsi="微软雅黑" w:eastAsia="微软雅黑" w:cs="微软雅黑"/>
          <w:sz w:val="30"/>
          <w:szCs w:val="30"/>
        </w:rPr>
      </w:pPr>
    </w:p>
    <w:p w14:paraId="0A0B2F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though he has no inclination to a creature's misery, considered absolutely, yet he may will it, for the greater promotion of happiness in this universality.</w:t>
      </w:r>
    </w:p>
    <w:p w14:paraId="7358283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同样，尽管祂对受造物的痛苦没有任何倾向（若绝对地考虑），但为了在这一普遍性中更大程度地促进幸福，祂可能意愿其发生。</w:t>
      </w:r>
    </w:p>
    <w:p w14:paraId="7C15854C">
      <w:pPr>
        <w:spacing w:line="253" w:lineRule="auto"/>
        <w:rPr>
          <w:rFonts w:hint="eastAsia" w:ascii="微软雅黑" w:hAnsi="微软雅黑" w:eastAsia="微软雅黑" w:cs="微软雅黑"/>
          <w:sz w:val="30"/>
          <w:szCs w:val="30"/>
        </w:rPr>
      </w:pPr>
    </w:p>
    <w:p w14:paraId="6626C7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inclines to excellency, which is harmony, but yet he may incline to suffer that which is unharmonious in itself, for the promotion of universal harmony, or for the promoting of the harmony that there is in the universality, and making it shine the brighter" (Misc., 527-28).</w:t>
      </w:r>
    </w:p>
    <w:p w14:paraId="3D859AB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上帝倾向于卓越，即和谐，然而为了促进普遍的和谐，或为了促进这一普遍性中已有的和谐并使其闪耀得更亮，祂可能会倾向于容忍那些本身不和谐的事物”（《杂记》，527-28页）。</w:t>
      </w:r>
    </w:p>
    <w:p w14:paraId="292704F1">
      <w:pPr>
        <w:spacing w:line="253" w:lineRule="auto"/>
        <w:rPr>
          <w:rFonts w:hint="eastAsia" w:ascii="微软雅黑" w:hAnsi="微软雅黑" w:eastAsia="微软雅黑" w:cs="微软雅黑"/>
          <w:sz w:val="30"/>
          <w:szCs w:val="30"/>
        </w:rPr>
      </w:pPr>
    </w:p>
    <w:p w14:paraId="2073AC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he insists that</w:t>
      </w:r>
    </w:p>
    <w:p w14:paraId="554FBE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他再次坚持认为</w:t>
      </w:r>
    </w:p>
    <w:p w14:paraId="4CD442A6">
      <w:pPr>
        <w:spacing w:line="253" w:lineRule="auto"/>
        <w:rPr>
          <w:rFonts w:hint="eastAsia" w:ascii="微软雅黑" w:hAnsi="微软雅黑" w:eastAsia="微软雅黑" w:cs="微软雅黑"/>
          <w:sz w:val="30"/>
          <w:szCs w:val="30"/>
        </w:rPr>
      </w:pPr>
    </w:p>
    <w:p w14:paraId="78EB59A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inconsistency or contrariety between the decretive and preceptive will of God.</w:t>
      </w:r>
    </w:p>
    <w:p w14:paraId="63A7F5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“上帝定旨的旨意和训诲的旨意之间不存在不一致或对立。</w:t>
      </w:r>
    </w:p>
    <w:p w14:paraId="62D95F62">
      <w:pPr>
        <w:spacing w:line="253" w:lineRule="auto"/>
        <w:rPr>
          <w:rFonts w:hint="eastAsia" w:ascii="微软雅黑" w:hAnsi="微软雅黑" w:eastAsia="微软雅黑" w:cs="微软雅黑"/>
          <w:sz w:val="30"/>
          <w:szCs w:val="30"/>
        </w:rPr>
      </w:pPr>
    </w:p>
    <w:p w14:paraId="23E8C5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very consistent to suppose that God may hate the thing itself, and yet will that it should come to pass.</w:t>
      </w:r>
    </w:p>
    <w:p w14:paraId="0883A8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假设上帝可能恨恶某事本身，却仍意愿其发生，这是非常一致的。</w:t>
      </w:r>
    </w:p>
    <w:p w14:paraId="312CE0B0">
      <w:pPr>
        <w:spacing w:line="253" w:lineRule="auto"/>
        <w:rPr>
          <w:rFonts w:hint="eastAsia" w:ascii="微软雅黑" w:hAnsi="微软雅黑" w:eastAsia="微软雅黑" w:cs="微软雅黑"/>
          <w:sz w:val="30"/>
          <w:szCs w:val="30"/>
        </w:rPr>
      </w:pPr>
    </w:p>
    <w:p w14:paraId="248197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Yea, I do not fear to assert that the thing itself may be contrary to God's will, and yet that it may be agreeable to his will that it should come to pass, because his will, in the one case, has not the same object with his will in the other case.</w:t>
      </w:r>
    </w:p>
    <w:p w14:paraId="2C6C541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是的，我不怕断言某事本身可能违背上帝的旨意，然而它的发生可能符合祂的旨意，因为在一种情况下，祂旨意的对象与在另一种情况下并不相同。</w:t>
      </w:r>
    </w:p>
    <w:p w14:paraId="20C06321">
      <w:pPr>
        <w:spacing w:line="253" w:lineRule="auto"/>
        <w:rPr>
          <w:rFonts w:hint="eastAsia" w:ascii="微软雅黑" w:hAnsi="微软雅黑" w:eastAsia="微软雅黑" w:cs="微软雅黑"/>
          <w:sz w:val="30"/>
          <w:szCs w:val="30"/>
        </w:rPr>
      </w:pPr>
    </w:p>
    <w:p w14:paraId="5B72AC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God to have contrary wills towards the same object, is a contradiction; but it is not so, to suppose him to have contrary wills about different objects.</w:t>
      </w:r>
    </w:p>
    <w:p w14:paraId="10A1755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假设上帝对同一个对象有相反的旨意是自相矛盾的；但假设祂对不同的对象有相反的旨意则不然。</w:t>
      </w:r>
    </w:p>
    <w:p w14:paraId="32ED192A">
      <w:pPr>
        <w:spacing w:line="253" w:lineRule="auto"/>
        <w:rPr>
          <w:rFonts w:hint="eastAsia" w:ascii="微软雅黑" w:hAnsi="微软雅黑" w:eastAsia="微软雅黑" w:cs="微软雅黑"/>
          <w:sz w:val="30"/>
          <w:szCs w:val="30"/>
        </w:rPr>
      </w:pPr>
    </w:p>
    <w:p w14:paraId="478CBD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itself, and that the thing should come to pass, are different, as is evident; because it is possible that the one may be good and the other may be evil.</w:t>
      </w:r>
    </w:p>
    <w:p w14:paraId="46CAB4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事物的本身，与事物的发生，是不同的，这是显而易见的；因为可能其中一个是好的，而另一个是坏的。</w:t>
      </w:r>
    </w:p>
    <w:p w14:paraId="6CA7D793">
      <w:pPr>
        <w:spacing w:line="253" w:lineRule="auto"/>
        <w:rPr>
          <w:rFonts w:hint="eastAsia" w:ascii="微软雅黑" w:hAnsi="微软雅黑" w:eastAsia="微软雅黑" w:cs="微软雅黑"/>
          <w:sz w:val="30"/>
          <w:szCs w:val="30"/>
        </w:rPr>
      </w:pPr>
    </w:p>
    <w:p w14:paraId="68DC31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itself may be evil, and yet it may be a good thing that it should come to pass.</w:t>
      </w:r>
    </w:p>
    <w:p w14:paraId="666E0BD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事物本身可能是邪恶的，然而它的发生可能是一件好事。</w:t>
      </w:r>
    </w:p>
    <w:p w14:paraId="7E151520">
      <w:pPr>
        <w:spacing w:line="253" w:lineRule="auto"/>
        <w:rPr>
          <w:rFonts w:hint="eastAsia" w:ascii="微软雅黑" w:hAnsi="微软雅黑" w:eastAsia="微软雅黑" w:cs="微软雅黑"/>
          <w:sz w:val="30"/>
          <w:szCs w:val="30"/>
        </w:rPr>
      </w:pPr>
    </w:p>
    <w:p w14:paraId="78C7FF7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a good thing that an evil thing should come to pass; and oftentimes it most certainly and undeniably is so, and proves so" (Misc., 542-43).</w:t>
      </w:r>
    </w:p>
    <w:p w14:paraId="453D7C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一件邪恶之事的发生可能是一件好事；而且通常情况下，事实肯定如此且不可否认，并被证明如此”（《杂记》，542-43页）。</w:t>
      </w:r>
    </w:p>
    <w:p w14:paraId="21BD6F4A">
      <w:pPr>
        <w:spacing w:line="253" w:lineRule="auto"/>
        <w:rPr>
          <w:rFonts w:hint="eastAsia" w:ascii="微软雅黑" w:hAnsi="微软雅黑" w:eastAsia="微软雅黑" w:cs="微软雅黑"/>
          <w:sz w:val="30"/>
          <w:szCs w:val="30"/>
        </w:rPr>
      </w:pPr>
    </w:p>
    <w:p w14:paraId="1948D63A">
      <w:pPr>
        <w:pStyle w:val="2"/>
        <w:bidi w:val="0"/>
        <w:jc w:val="center"/>
        <w:rPr>
          <w:rFonts w:hint="eastAsia"/>
        </w:rPr>
      </w:pPr>
      <w:r>
        <w:rPr>
          <w:rFonts w:hint="eastAsia"/>
        </w:rPr>
        <w:t>Divine Decrees</w:t>
      </w:r>
    </w:p>
    <w:p w14:paraId="5480EFA6">
      <w:pPr>
        <w:pStyle w:val="2"/>
        <w:bidi w:val="0"/>
        <w:jc w:val="center"/>
        <w:rPr>
          <w:rFonts w:hint="eastAsia"/>
        </w:rPr>
      </w:pPr>
      <w:r>
        <w:rPr>
          <w:rFonts w:hint="eastAsia"/>
        </w:rPr>
        <w:t>神圣预旨</w:t>
      </w:r>
    </w:p>
    <w:p w14:paraId="65111783">
      <w:pPr>
        <w:spacing w:line="253" w:lineRule="auto"/>
        <w:rPr>
          <w:rFonts w:hint="eastAsia" w:ascii="微软雅黑" w:hAnsi="微软雅黑" w:eastAsia="微软雅黑" w:cs="微软雅黑"/>
          <w:sz w:val="30"/>
          <w:szCs w:val="30"/>
        </w:rPr>
      </w:pPr>
    </w:p>
    <w:p w14:paraId="50EE0F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seem to be little doubt that God's redemptive purpose antedates creation.</w:t>
      </w:r>
    </w:p>
    <w:p w14:paraId="62C72A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上帝的救赎目的早于创造，这一点似乎没有什么疑义。</w:t>
      </w:r>
    </w:p>
    <w:p w14:paraId="7079DA39">
      <w:pPr>
        <w:spacing w:line="253" w:lineRule="auto"/>
        <w:rPr>
          <w:rFonts w:hint="eastAsia" w:ascii="微软雅黑" w:hAnsi="微软雅黑" w:eastAsia="微软雅黑" w:cs="微软雅黑"/>
          <w:sz w:val="30"/>
          <w:szCs w:val="30"/>
        </w:rPr>
      </w:pPr>
    </w:p>
    <w:p w14:paraId="592D42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declared that he came from heaven to accomplish the "will" of the Father (John 6:38).</w:t>
      </w:r>
    </w:p>
    <w:p w14:paraId="3BE687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耶稣宣告祂从天降下是为了成就父的“旨意”（约 6:38）。</w:t>
      </w:r>
    </w:p>
    <w:p w14:paraId="5E90A687">
      <w:pPr>
        <w:spacing w:line="253" w:lineRule="auto"/>
        <w:rPr>
          <w:rFonts w:hint="eastAsia" w:ascii="微软雅黑" w:hAnsi="微软雅黑" w:eastAsia="微软雅黑" w:cs="微软雅黑"/>
          <w:sz w:val="30"/>
          <w:szCs w:val="30"/>
        </w:rPr>
      </w:pPr>
    </w:p>
    <w:p w14:paraId="588FCD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sufferings were in accordance with the "predetermined plan and foreknowledge of God" (Acts 2:23; cf. Acts 4:27-28; 1 Pt. 1:20).</w:t>
      </w:r>
    </w:p>
    <w:p w14:paraId="00587A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祂的受难是按着“上帝的定旨先见”（徒 2:23；参见徒 4:27-28；彼前 1:20）。</w:t>
      </w:r>
    </w:p>
    <w:p w14:paraId="2AA46FE0">
      <w:pPr>
        <w:spacing w:line="253" w:lineRule="auto"/>
        <w:rPr>
          <w:rFonts w:hint="eastAsia" w:ascii="微软雅黑" w:hAnsi="微软雅黑" w:eastAsia="微软雅黑" w:cs="微软雅黑"/>
          <w:sz w:val="30"/>
          <w:szCs w:val="30"/>
        </w:rPr>
      </w:pPr>
    </w:p>
    <w:p w14:paraId="43ADCC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electing purpose antedates creation (Eph. 1:4; 2 Thess. 2:13; 1 Pt. 1:1-2; Rev. 13:8; 17:8).</w:t>
      </w:r>
    </w:p>
    <w:p w14:paraId="30CF3A6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上帝拣选的目的早于创造（弗 1:4；帖后 2:13；彼前 1:1-2；启 13:8；17:8）。</w:t>
      </w:r>
    </w:p>
    <w:p w14:paraId="536FF2AA">
      <w:pPr>
        <w:spacing w:line="253" w:lineRule="auto"/>
        <w:rPr>
          <w:rFonts w:hint="eastAsia" w:ascii="微软雅黑" w:hAnsi="微软雅黑" w:eastAsia="微软雅黑" w:cs="微软雅黑"/>
          <w:sz w:val="30"/>
          <w:szCs w:val="30"/>
        </w:rPr>
      </w:pPr>
    </w:p>
    <w:p w14:paraId="54071E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also Eph. 1:11.</w:t>
      </w:r>
    </w:p>
    <w:p w14:paraId="525AA1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另见弗 1:11。</w:t>
      </w:r>
    </w:p>
    <w:p w14:paraId="0B881C96">
      <w:pPr>
        <w:spacing w:line="253" w:lineRule="auto"/>
        <w:rPr>
          <w:rFonts w:hint="eastAsia" w:ascii="微软雅黑" w:hAnsi="微软雅黑" w:eastAsia="微软雅黑" w:cs="微软雅黑"/>
          <w:sz w:val="30"/>
          <w:szCs w:val="30"/>
        </w:rPr>
      </w:pPr>
    </w:p>
    <w:p w14:paraId="29693C9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as Paul says, all things have been created not only "by" Jesus Christ but also "for" him (Col. 1:16), then creation in its totality exists as a means to the fulfillment of some specific purpose that terminates on and for the sake of Jesus Christ.</w:t>
      </w:r>
    </w:p>
    <w:p w14:paraId="05F7914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如果像保罗所说的，万有不仅是“藉着”耶稣基督被造，也是“为了”祂被造（西 1:16），那么受造界的全体就是作为一种手段存在，用以实现某个最终归于并为了耶稣基督的特定目的。</w:t>
      </w:r>
    </w:p>
    <w:p w14:paraId="74F5CE74">
      <w:pPr>
        <w:spacing w:line="253" w:lineRule="auto"/>
        <w:rPr>
          <w:rFonts w:hint="eastAsia" w:ascii="微软雅黑" w:hAnsi="微软雅黑" w:eastAsia="微软雅黑" w:cs="微软雅黑"/>
          <w:sz w:val="30"/>
          <w:szCs w:val="30"/>
        </w:rPr>
      </w:pPr>
    </w:p>
    <w:p w14:paraId="0E3031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salvation, says Paul, is in accordance with God's own "purpose and grace which was granted us in Christ Jesus from all eternity" (2 Tim. 1:9).</w:t>
      </w:r>
    </w:p>
    <w:p w14:paraId="2230B3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保罗说，我们的救赎是按照上帝自己的“旨意和恩典，这恩典是在万古之先在基督耶稣里赐给我们的”（提前 1:9）。</w:t>
      </w:r>
    </w:p>
    <w:p w14:paraId="747228BC">
      <w:pPr>
        <w:spacing w:line="253" w:lineRule="auto"/>
        <w:rPr>
          <w:rFonts w:hint="eastAsia" w:ascii="微软雅黑" w:hAnsi="微软雅黑" w:eastAsia="微软雅黑" w:cs="微软雅黑"/>
          <w:sz w:val="30"/>
          <w:szCs w:val="30"/>
        </w:rPr>
      </w:pPr>
    </w:p>
    <w:p w14:paraId="788BC2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Order of the Divine Decrees</w:t>
      </w:r>
    </w:p>
    <w:p w14:paraId="32681B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神圣预旨的次序</w:t>
      </w:r>
    </w:p>
    <w:p w14:paraId="1B913920">
      <w:pPr>
        <w:spacing w:line="253" w:lineRule="auto"/>
        <w:rPr>
          <w:rFonts w:hint="eastAsia" w:ascii="微软雅黑" w:hAnsi="微软雅黑" w:eastAsia="微软雅黑" w:cs="微软雅黑"/>
          <w:sz w:val="30"/>
          <w:szCs w:val="30"/>
        </w:rPr>
      </w:pPr>
    </w:p>
    <w:p w14:paraId="775CDB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the preceding is to indicate that God developed a plan in eternity past.</w:t>
      </w:r>
    </w:p>
    <w:p w14:paraId="61E69F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前文的重点是指出上帝在过去的永恒中制定了一个计划。</w:t>
      </w:r>
    </w:p>
    <w:p w14:paraId="6088F0D9">
      <w:pPr>
        <w:spacing w:line="253" w:lineRule="auto"/>
        <w:rPr>
          <w:rFonts w:hint="eastAsia" w:ascii="微软雅黑" w:hAnsi="微软雅黑" w:eastAsia="微软雅黑" w:cs="微软雅黑"/>
          <w:sz w:val="30"/>
          <w:szCs w:val="30"/>
        </w:rPr>
      </w:pPr>
    </w:p>
    <w:p w14:paraId="7D3DC3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theological and logical interrelationship among the various elements in that plan is the focus of this study.</w:t>
      </w:r>
    </w:p>
    <w:p w14:paraId="1ED7FFF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本研究的焦点是该计划中各要素之间的神学和逻辑相互关系。</w:t>
      </w:r>
    </w:p>
    <w:p w14:paraId="10D7D826">
      <w:pPr>
        <w:spacing w:line="253" w:lineRule="auto"/>
        <w:rPr>
          <w:rFonts w:hint="eastAsia" w:ascii="微软雅黑" w:hAnsi="微软雅黑" w:eastAsia="微软雅黑" w:cs="微软雅黑"/>
          <w:sz w:val="30"/>
          <w:szCs w:val="30"/>
        </w:rPr>
      </w:pPr>
    </w:p>
    <w:p w14:paraId="526CBC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debate historically has focused on the distinction between supralapsarianism and infralapsarianism:</w:t>
      </w:r>
    </w:p>
    <w:p w14:paraId="26D4C49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历史上的辩论集中在堕落前选定论（supralapsarianism）与堕落后选定论（infralapsarianism）的区别上：</w:t>
      </w:r>
    </w:p>
    <w:p w14:paraId="0B82789B">
      <w:pPr>
        <w:spacing w:line="253" w:lineRule="auto"/>
        <w:rPr>
          <w:rFonts w:hint="eastAsia" w:ascii="微软雅黑" w:hAnsi="微软雅黑" w:eastAsia="微软雅黑" w:cs="微软雅黑"/>
          <w:sz w:val="30"/>
          <w:szCs w:val="30"/>
        </w:rPr>
      </w:pPr>
    </w:p>
    <w:p w14:paraId="07FBB1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“Supralapsarian” is derived from two Latin words which, when combined, reflect the view that the decree of predestination (that is, the decree to elect and reprobate) precedes or is “above” (supra) the decree concerning the fall (lapsus).</w:t>
      </w:r>
    </w:p>
    <w:p w14:paraId="2174BF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“Supralapsarian”源自两个拉丁单词，结合起来反映了这样一种观点：预定的预旨（即拣选和弃绝的预旨）先于或“高于”（supra）关于堕落（lapsus）的预旨。</w:t>
      </w:r>
    </w:p>
    <w:p w14:paraId="25ECF644">
      <w:pPr>
        <w:spacing w:line="253" w:lineRule="auto"/>
        <w:rPr>
          <w:rFonts w:hint="eastAsia" w:ascii="微软雅黑" w:hAnsi="微软雅黑" w:eastAsia="微软雅黑" w:cs="微软雅黑"/>
          <w:sz w:val="30"/>
          <w:szCs w:val="30"/>
        </w:rPr>
      </w:pPr>
    </w:p>
    <w:p w14:paraId="0B41BF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“Infralapsarianism” contends that the decree of predestination is subsequent to or “below” (infra) the decree concerning the fall.</w:t>
      </w:r>
    </w:p>
    <w:p w14:paraId="3ED0106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“Infralapsarianism”主张预定的预旨是在关于堕落的预旨之后或之“下”（infra）。</w:t>
      </w:r>
    </w:p>
    <w:p w14:paraId="6B90D752">
      <w:pPr>
        <w:spacing w:line="253" w:lineRule="auto"/>
        <w:rPr>
          <w:rFonts w:hint="eastAsia" w:ascii="微软雅黑" w:hAnsi="微软雅黑" w:eastAsia="微软雅黑" w:cs="微软雅黑"/>
          <w:sz w:val="30"/>
          <w:szCs w:val="30"/>
        </w:rPr>
      </w:pPr>
    </w:p>
    <w:p w14:paraId="47A979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supralapsarian (hereafter supra) schemes share one point in common: the decree of election/reprobation is antecedent to that concerning the fall.</w:t>
      </w:r>
    </w:p>
    <w:p w14:paraId="0491A0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所有的堕落前选定论（以下简称 supra）方案都有一个共同点：拣选/弃绝的预旨先于关于堕落的预旨。</w:t>
      </w:r>
    </w:p>
    <w:p w14:paraId="4D6F9147">
      <w:pPr>
        <w:spacing w:line="253" w:lineRule="auto"/>
        <w:rPr>
          <w:rFonts w:hint="eastAsia" w:ascii="微软雅黑" w:hAnsi="微软雅黑" w:eastAsia="微软雅黑" w:cs="微软雅黑"/>
          <w:sz w:val="30"/>
          <w:szCs w:val="30"/>
        </w:rPr>
      </w:pPr>
    </w:p>
    <w:p w14:paraId="783A1B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all infralapsarian (hereafter infra) schemes share a common theme: the decree of election/reprobation is subsequent to that concerning the fall.</w:t>
      </w:r>
    </w:p>
    <w:p w14:paraId="109FA80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同样地，所有的堕落后选定论（以下简称 infra）方案都有一个共同主题：拣选/弃绝的预旨是在关于堕落的预旨之后。</w:t>
      </w:r>
    </w:p>
    <w:p w14:paraId="0A733E06">
      <w:pPr>
        <w:spacing w:line="253" w:lineRule="auto"/>
        <w:rPr>
          <w:rFonts w:hint="eastAsia" w:ascii="微软雅黑" w:hAnsi="微软雅黑" w:eastAsia="微软雅黑" w:cs="微软雅黑"/>
          <w:sz w:val="30"/>
          <w:szCs w:val="30"/>
        </w:rPr>
      </w:pPr>
    </w:p>
    <w:p w14:paraId="552978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question, therefore, “is whether sin is in the Divine thought antecedent to condemnation, the real ground of it, or only a providential means of executing the decree of reprobation formed irrespective of it” (James Henley Thornwell, Collected Writings [Edinburgh: Banner of Truth, 1974], II:21).</w:t>
      </w:r>
    </w:p>
    <w:p w14:paraId="35EF76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因此，问题在于“在神圣的考量中，罪是否先于谴责并成为其真实根据，还是仅仅作为一种护理（providential）手段来执行那撇开罪而形成的弃绝预旨”（詹姆斯·亨利·索恩威尔，《著作集》，II:21）。</w:t>
      </w:r>
    </w:p>
    <w:p w14:paraId="53E9484F">
      <w:pPr>
        <w:spacing w:line="253" w:lineRule="auto"/>
        <w:rPr>
          <w:rFonts w:hint="eastAsia" w:ascii="微软雅黑" w:hAnsi="微软雅黑" w:eastAsia="微软雅黑" w:cs="微软雅黑"/>
          <w:sz w:val="30"/>
          <w:szCs w:val="30"/>
        </w:rPr>
      </w:pPr>
    </w:p>
    <w:p w14:paraId="39627AE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Supralapsarian Calvinistic Theories</w:t>
      </w:r>
    </w:p>
    <w:p w14:paraId="0A08DE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加尔文主义堕落前选定论</w:t>
      </w:r>
    </w:p>
    <w:p w14:paraId="1360CBF0">
      <w:pPr>
        <w:spacing w:line="253" w:lineRule="auto"/>
        <w:rPr>
          <w:rFonts w:hint="eastAsia" w:ascii="微软雅黑" w:hAnsi="微软雅黑" w:eastAsia="微软雅黑" w:cs="微软雅黑"/>
          <w:sz w:val="30"/>
          <w:szCs w:val="30"/>
        </w:rPr>
      </w:pPr>
    </w:p>
    <w:p w14:paraId="1AF113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High Supralapsarianism</w:t>
      </w:r>
    </w:p>
    <w:p w14:paraId="6D8C66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（A）高派堕落前选定论</w:t>
      </w:r>
    </w:p>
    <w:p w14:paraId="72038B90">
      <w:pPr>
        <w:spacing w:line="253" w:lineRule="auto"/>
        <w:rPr>
          <w:rFonts w:hint="eastAsia" w:ascii="微软雅黑" w:hAnsi="微软雅黑" w:eastAsia="微软雅黑" w:cs="微软雅黑"/>
          <w:sz w:val="30"/>
          <w:szCs w:val="30"/>
        </w:rPr>
      </w:pPr>
    </w:p>
    <w:p w14:paraId="34EFDC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elect and reprobate</w:t>
      </w:r>
    </w:p>
    <w:p w14:paraId="3CC3264A">
      <w:pPr>
        <w:spacing w:line="253" w:lineRule="auto"/>
        <w:rPr>
          <w:rFonts w:hint="eastAsia" w:ascii="微软雅黑" w:hAnsi="微软雅黑" w:eastAsia="微软雅黑" w:cs="微软雅黑"/>
          <w:sz w:val="30"/>
          <w:szCs w:val="30"/>
        </w:rPr>
      </w:pPr>
    </w:p>
    <w:p w14:paraId="2A94AD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拣选和弃绝的预旨</w:t>
      </w:r>
    </w:p>
    <w:p w14:paraId="62E09B21">
      <w:pPr>
        <w:spacing w:line="253" w:lineRule="auto"/>
        <w:rPr>
          <w:rFonts w:hint="eastAsia" w:ascii="微软雅黑" w:hAnsi="微软雅黑" w:eastAsia="微软雅黑" w:cs="微软雅黑"/>
          <w:sz w:val="30"/>
          <w:szCs w:val="30"/>
        </w:rPr>
      </w:pPr>
    </w:p>
    <w:p w14:paraId="2D0180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create all humanity</w:t>
      </w:r>
    </w:p>
    <w:p w14:paraId="3B778774">
      <w:pPr>
        <w:spacing w:line="253" w:lineRule="auto"/>
        <w:rPr>
          <w:rFonts w:hint="eastAsia" w:ascii="微软雅黑" w:hAnsi="微软雅黑" w:eastAsia="微软雅黑" w:cs="微软雅黑"/>
          <w:sz w:val="30"/>
          <w:szCs w:val="30"/>
        </w:rPr>
      </w:pPr>
    </w:p>
    <w:p w14:paraId="749DFE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创造全人类的预旨</w:t>
      </w:r>
    </w:p>
    <w:p w14:paraId="57E9B236">
      <w:pPr>
        <w:spacing w:line="253" w:lineRule="auto"/>
        <w:rPr>
          <w:rFonts w:hint="eastAsia" w:ascii="微软雅黑" w:hAnsi="微软雅黑" w:eastAsia="微软雅黑" w:cs="微软雅黑"/>
          <w:sz w:val="30"/>
          <w:szCs w:val="30"/>
        </w:rPr>
      </w:pPr>
    </w:p>
    <w:p w14:paraId="441925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ordain the fall</w:t>
      </w:r>
    </w:p>
    <w:p w14:paraId="2B935376">
      <w:pPr>
        <w:spacing w:line="253" w:lineRule="auto"/>
        <w:rPr>
          <w:rFonts w:hint="eastAsia" w:ascii="微软雅黑" w:hAnsi="微软雅黑" w:eastAsia="微软雅黑" w:cs="微软雅黑"/>
          <w:sz w:val="30"/>
          <w:szCs w:val="30"/>
        </w:rPr>
      </w:pPr>
    </w:p>
    <w:p w14:paraId="53D1FC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命定堕落的预旨</w:t>
      </w:r>
    </w:p>
    <w:p w14:paraId="2EB1F8BB">
      <w:pPr>
        <w:spacing w:line="253" w:lineRule="auto"/>
        <w:rPr>
          <w:rFonts w:hint="eastAsia" w:ascii="微软雅黑" w:hAnsi="微软雅黑" w:eastAsia="微软雅黑" w:cs="微软雅黑"/>
          <w:sz w:val="30"/>
          <w:szCs w:val="30"/>
        </w:rPr>
      </w:pPr>
    </w:p>
    <w:p w14:paraId="239BEA0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provide salvation in Christ for the elect</w:t>
      </w:r>
    </w:p>
    <w:p w14:paraId="030192CD">
      <w:pPr>
        <w:spacing w:line="253" w:lineRule="auto"/>
        <w:rPr>
          <w:rFonts w:hint="eastAsia" w:ascii="微软雅黑" w:hAnsi="微软雅黑" w:eastAsia="微软雅黑" w:cs="微软雅黑"/>
          <w:sz w:val="30"/>
          <w:szCs w:val="30"/>
        </w:rPr>
      </w:pPr>
    </w:p>
    <w:p w14:paraId="1D85B42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为选民在基督里提供救赎的预旨</w:t>
      </w:r>
    </w:p>
    <w:p w14:paraId="085099F7">
      <w:pPr>
        <w:spacing w:line="253" w:lineRule="auto"/>
        <w:rPr>
          <w:rFonts w:hint="eastAsia" w:ascii="微软雅黑" w:hAnsi="微软雅黑" w:eastAsia="微软雅黑" w:cs="微软雅黑"/>
          <w:sz w:val="30"/>
          <w:szCs w:val="30"/>
        </w:rPr>
      </w:pPr>
    </w:p>
    <w:p w14:paraId="2C3CE1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apply salvation to the elect through the HS</w:t>
      </w:r>
    </w:p>
    <w:p w14:paraId="126D2D11">
      <w:pPr>
        <w:spacing w:line="253" w:lineRule="auto"/>
        <w:rPr>
          <w:rFonts w:hint="eastAsia" w:ascii="微软雅黑" w:hAnsi="微软雅黑" w:eastAsia="微软雅黑" w:cs="微软雅黑"/>
          <w:sz w:val="30"/>
          <w:szCs w:val="30"/>
        </w:rPr>
      </w:pPr>
    </w:p>
    <w:p w14:paraId="697AE97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藉着圣灵将救赎施行于选民的预旨</w:t>
      </w:r>
    </w:p>
    <w:p w14:paraId="488B14AD">
      <w:pPr>
        <w:spacing w:line="253" w:lineRule="auto"/>
        <w:rPr>
          <w:rFonts w:hint="eastAsia" w:ascii="微软雅黑" w:hAnsi="微软雅黑" w:eastAsia="微软雅黑" w:cs="微软雅黑"/>
          <w:sz w:val="30"/>
          <w:szCs w:val="30"/>
        </w:rPr>
      </w:pPr>
    </w:p>
    <w:p w14:paraId="66CC988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Low Supralapsarianism</w:t>
      </w:r>
    </w:p>
    <w:p w14:paraId="6650CA9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（B）低派堕落前选定论</w:t>
      </w:r>
    </w:p>
    <w:p w14:paraId="6080EADB">
      <w:pPr>
        <w:spacing w:line="253" w:lineRule="auto"/>
        <w:rPr>
          <w:rFonts w:hint="eastAsia" w:ascii="微软雅黑" w:hAnsi="微软雅黑" w:eastAsia="微软雅黑" w:cs="微软雅黑"/>
          <w:sz w:val="30"/>
          <w:szCs w:val="30"/>
        </w:rPr>
      </w:pPr>
    </w:p>
    <w:p w14:paraId="357CAC8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create all humanity</w:t>
      </w:r>
    </w:p>
    <w:p w14:paraId="496DC53B">
      <w:pPr>
        <w:spacing w:line="253" w:lineRule="auto"/>
        <w:rPr>
          <w:rFonts w:hint="eastAsia" w:ascii="微软雅黑" w:hAnsi="微软雅黑" w:eastAsia="微软雅黑" w:cs="微软雅黑"/>
          <w:sz w:val="30"/>
          <w:szCs w:val="30"/>
        </w:rPr>
      </w:pPr>
    </w:p>
    <w:p w14:paraId="4B6947D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创造全人类的预旨</w:t>
      </w:r>
    </w:p>
    <w:p w14:paraId="736AA496">
      <w:pPr>
        <w:spacing w:line="253" w:lineRule="auto"/>
        <w:rPr>
          <w:rFonts w:hint="eastAsia" w:ascii="微软雅黑" w:hAnsi="微软雅黑" w:eastAsia="微软雅黑" w:cs="微软雅黑"/>
          <w:sz w:val="30"/>
          <w:szCs w:val="30"/>
        </w:rPr>
      </w:pPr>
    </w:p>
    <w:p w14:paraId="75E88E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elect and reprobate</w:t>
      </w:r>
    </w:p>
    <w:p w14:paraId="6D04681B">
      <w:pPr>
        <w:spacing w:line="253" w:lineRule="auto"/>
        <w:rPr>
          <w:rFonts w:hint="eastAsia" w:ascii="微软雅黑" w:hAnsi="微软雅黑" w:eastAsia="微软雅黑" w:cs="微软雅黑"/>
          <w:sz w:val="30"/>
          <w:szCs w:val="30"/>
        </w:rPr>
      </w:pPr>
    </w:p>
    <w:p w14:paraId="5F7A592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拣选和弃绝的预旨</w:t>
      </w:r>
    </w:p>
    <w:p w14:paraId="58EE09B2">
      <w:pPr>
        <w:spacing w:line="253" w:lineRule="auto"/>
        <w:rPr>
          <w:rFonts w:hint="eastAsia" w:ascii="微软雅黑" w:hAnsi="微软雅黑" w:eastAsia="微软雅黑" w:cs="微软雅黑"/>
          <w:sz w:val="30"/>
          <w:szCs w:val="30"/>
        </w:rPr>
      </w:pPr>
    </w:p>
    <w:p w14:paraId="6C69F04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ordain the fall</w:t>
      </w:r>
    </w:p>
    <w:p w14:paraId="6AAB5FAC">
      <w:pPr>
        <w:spacing w:line="253" w:lineRule="auto"/>
        <w:rPr>
          <w:rFonts w:hint="eastAsia" w:ascii="微软雅黑" w:hAnsi="微软雅黑" w:eastAsia="微软雅黑" w:cs="微软雅黑"/>
          <w:sz w:val="30"/>
          <w:szCs w:val="30"/>
        </w:rPr>
      </w:pPr>
    </w:p>
    <w:p w14:paraId="4F6469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命定堕落的预旨</w:t>
      </w:r>
    </w:p>
    <w:p w14:paraId="21130CC3">
      <w:pPr>
        <w:spacing w:line="253" w:lineRule="auto"/>
        <w:rPr>
          <w:rFonts w:hint="eastAsia" w:ascii="微软雅黑" w:hAnsi="微软雅黑" w:eastAsia="微软雅黑" w:cs="微软雅黑"/>
          <w:sz w:val="30"/>
          <w:szCs w:val="30"/>
        </w:rPr>
      </w:pPr>
    </w:p>
    <w:p w14:paraId="224D1D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provide salvation in Christ for the elect</w:t>
      </w:r>
    </w:p>
    <w:p w14:paraId="388E705E">
      <w:pPr>
        <w:spacing w:line="253" w:lineRule="auto"/>
        <w:rPr>
          <w:rFonts w:hint="eastAsia" w:ascii="微软雅黑" w:hAnsi="微软雅黑" w:eastAsia="微软雅黑" w:cs="微软雅黑"/>
          <w:sz w:val="30"/>
          <w:szCs w:val="30"/>
        </w:rPr>
      </w:pPr>
    </w:p>
    <w:p w14:paraId="79BA481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为选民在基督里提供救赎的预旨</w:t>
      </w:r>
    </w:p>
    <w:p w14:paraId="5FC7554D">
      <w:pPr>
        <w:spacing w:line="253" w:lineRule="auto"/>
        <w:rPr>
          <w:rFonts w:hint="eastAsia" w:ascii="微软雅黑" w:hAnsi="微软雅黑" w:eastAsia="微软雅黑" w:cs="微软雅黑"/>
          <w:sz w:val="30"/>
          <w:szCs w:val="30"/>
        </w:rPr>
      </w:pPr>
    </w:p>
    <w:p w14:paraId="53C1E5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apply salvation to the elect through the HS</w:t>
      </w:r>
    </w:p>
    <w:p w14:paraId="75E0B507">
      <w:pPr>
        <w:spacing w:line="253" w:lineRule="auto"/>
        <w:rPr>
          <w:rFonts w:hint="eastAsia" w:ascii="微软雅黑" w:hAnsi="微软雅黑" w:eastAsia="微软雅黑" w:cs="微软雅黑"/>
          <w:sz w:val="30"/>
          <w:szCs w:val="30"/>
        </w:rPr>
      </w:pPr>
    </w:p>
    <w:p w14:paraId="55149BB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藉着圣灵将救赎施行于选民的预旨</w:t>
      </w:r>
    </w:p>
    <w:p w14:paraId="4F7F56A6">
      <w:pPr>
        <w:spacing w:line="253" w:lineRule="auto"/>
        <w:rPr>
          <w:rFonts w:hint="eastAsia" w:ascii="微软雅黑" w:hAnsi="微软雅黑" w:eastAsia="微软雅黑" w:cs="微软雅黑"/>
          <w:sz w:val="30"/>
          <w:szCs w:val="30"/>
        </w:rPr>
      </w:pPr>
    </w:p>
    <w:p w14:paraId="3808D6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Teleological Supralapsarianism</w:t>
      </w:r>
    </w:p>
    <w:p w14:paraId="4C0B618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（C）目的论堕落前选定论</w:t>
      </w:r>
    </w:p>
    <w:p w14:paraId="6C959159">
      <w:pPr>
        <w:spacing w:line="253" w:lineRule="auto"/>
        <w:rPr>
          <w:rFonts w:hint="eastAsia" w:ascii="微软雅黑" w:hAnsi="微软雅黑" w:eastAsia="微软雅黑" w:cs="微软雅黑"/>
          <w:sz w:val="30"/>
          <w:szCs w:val="30"/>
        </w:rPr>
      </w:pPr>
    </w:p>
    <w:p w14:paraId="1AC5473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elect and reprobate</w:t>
      </w:r>
    </w:p>
    <w:p w14:paraId="646E288C">
      <w:pPr>
        <w:spacing w:line="253" w:lineRule="auto"/>
        <w:rPr>
          <w:rFonts w:hint="eastAsia" w:ascii="微软雅黑" w:hAnsi="微软雅黑" w:eastAsia="微软雅黑" w:cs="微软雅黑"/>
          <w:sz w:val="30"/>
          <w:szCs w:val="30"/>
        </w:rPr>
      </w:pPr>
    </w:p>
    <w:p w14:paraId="6E9967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拣选和弃绝的预旨</w:t>
      </w:r>
    </w:p>
    <w:p w14:paraId="3F0B4B4C">
      <w:pPr>
        <w:spacing w:line="253" w:lineRule="auto"/>
        <w:rPr>
          <w:rFonts w:hint="eastAsia" w:ascii="微软雅黑" w:hAnsi="微软雅黑" w:eastAsia="微软雅黑" w:cs="微软雅黑"/>
          <w:sz w:val="30"/>
          <w:szCs w:val="30"/>
        </w:rPr>
      </w:pPr>
    </w:p>
    <w:p w14:paraId="0E0A32D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apply salvation to the elect through the HS</w:t>
      </w:r>
    </w:p>
    <w:p w14:paraId="42DE6444">
      <w:pPr>
        <w:spacing w:line="253" w:lineRule="auto"/>
        <w:rPr>
          <w:rFonts w:hint="eastAsia" w:ascii="微软雅黑" w:hAnsi="微软雅黑" w:eastAsia="微软雅黑" w:cs="微软雅黑"/>
          <w:sz w:val="30"/>
          <w:szCs w:val="30"/>
        </w:rPr>
      </w:pPr>
    </w:p>
    <w:p w14:paraId="04191F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藉着圣灵将救赎施行于选民的预旨</w:t>
      </w:r>
    </w:p>
    <w:p w14:paraId="6A78E6EB">
      <w:pPr>
        <w:spacing w:line="253" w:lineRule="auto"/>
        <w:rPr>
          <w:rFonts w:hint="eastAsia" w:ascii="微软雅黑" w:hAnsi="微软雅黑" w:eastAsia="微软雅黑" w:cs="微软雅黑"/>
          <w:sz w:val="30"/>
          <w:szCs w:val="30"/>
        </w:rPr>
      </w:pPr>
    </w:p>
    <w:p w14:paraId="1765ED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provide salvation in Christ for the elect</w:t>
      </w:r>
    </w:p>
    <w:p w14:paraId="6DA598E3">
      <w:pPr>
        <w:spacing w:line="253" w:lineRule="auto"/>
        <w:rPr>
          <w:rFonts w:hint="eastAsia" w:ascii="微软雅黑" w:hAnsi="微软雅黑" w:eastAsia="微软雅黑" w:cs="微软雅黑"/>
          <w:sz w:val="30"/>
          <w:szCs w:val="30"/>
        </w:rPr>
      </w:pPr>
    </w:p>
    <w:p w14:paraId="3D0975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为选民在基督里提供救赎的预旨</w:t>
      </w:r>
    </w:p>
    <w:p w14:paraId="3C7A1AA4">
      <w:pPr>
        <w:spacing w:line="253" w:lineRule="auto"/>
        <w:rPr>
          <w:rFonts w:hint="eastAsia" w:ascii="微软雅黑" w:hAnsi="微软雅黑" w:eastAsia="微软雅黑" w:cs="微软雅黑"/>
          <w:sz w:val="30"/>
          <w:szCs w:val="30"/>
        </w:rPr>
      </w:pPr>
    </w:p>
    <w:p w14:paraId="4974534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ordain the fall</w:t>
      </w:r>
    </w:p>
    <w:p w14:paraId="40F11488">
      <w:pPr>
        <w:spacing w:line="253" w:lineRule="auto"/>
        <w:rPr>
          <w:rFonts w:hint="eastAsia" w:ascii="微软雅黑" w:hAnsi="微软雅黑" w:eastAsia="微软雅黑" w:cs="微软雅黑"/>
          <w:sz w:val="30"/>
          <w:szCs w:val="30"/>
        </w:rPr>
      </w:pPr>
    </w:p>
    <w:p w14:paraId="32F2D7F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命定堕落的预旨</w:t>
      </w:r>
    </w:p>
    <w:p w14:paraId="7B7796FA">
      <w:pPr>
        <w:spacing w:line="253" w:lineRule="auto"/>
        <w:rPr>
          <w:rFonts w:hint="eastAsia" w:ascii="微软雅黑" w:hAnsi="微软雅黑" w:eastAsia="微软雅黑" w:cs="微软雅黑"/>
          <w:sz w:val="30"/>
          <w:szCs w:val="30"/>
        </w:rPr>
      </w:pPr>
    </w:p>
    <w:p w14:paraId="75A4BE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create all humanity</w:t>
      </w:r>
    </w:p>
    <w:p w14:paraId="64C9E08D">
      <w:pPr>
        <w:spacing w:line="253" w:lineRule="auto"/>
        <w:rPr>
          <w:rFonts w:hint="eastAsia" w:ascii="微软雅黑" w:hAnsi="微软雅黑" w:eastAsia="微软雅黑" w:cs="微软雅黑"/>
          <w:sz w:val="30"/>
          <w:szCs w:val="30"/>
        </w:rPr>
      </w:pPr>
    </w:p>
    <w:p w14:paraId="4A14A5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创造全人类的预旨</w:t>
      </w:r>
    </w:p>
    <w:p w14:paraId="13143C9E">
      <w:pPr>
        <w:spacing w:line="253" w:lineRule="auto"/>
        <w:rPr>
          <w:rFonts w:hint="eastAsia" w:ascii="微软雅黑" w:hAnsi="微软雅黑" w:eastAsia="微软雅黑" w:cs="微软雅黑"/>
          <w:sz w:val="30"/>
          <w:szCs w:val="30"/>
        </w:rPr>
      </w:pPr>
    </w:p>
    <w:p w14:paraId="1406DB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variation of supra was held by Gordon H. Clark, who argued that what is last in execution must be first in purpose or intention (quod ultimum est in executione, debet esse primum in intentione).</w:t>
      </w:r>
    </w:p>
    <w:p w14:paraId="00E7E4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这一变体的 supra 由戈登·H·克拉克持有，他认为执行上最后的一步必然是目的或意图上的第一步。</w:t>
      </w:r>
    </w:p>
    <w:p w14:paraId="10D174EB">
      <w:pPr>
        <w:spacing w:line="253" w:lineRule="auto"/>
        <w:rPr>
          <w:rFonts w:hint="eastAsia" w:ascii="微软雅黑" w:hAnsi="微软雅黑" w:eastAsia="微软雅黑" w:cs="微软雅黑"/>
          <w:sz w:val="30"/>
          <w:szCs w:val="30"/>
        </w:rPr>
      </w:pPr>
    </w:p>
    <w:p w14:paraId="2E25DA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See Clark’s book, What Do Presbyterians Believe? (Philadelphia: P &amp; R Publishing Co., 1976), 49-60; and The Philosophy of Gordon H. Clark: A Festschrift (Philadelphia: P &amp; R. Publishing Co., 1968), 395- 98, 478-84.</w:t>
      </w:r>
    </w:p>
    <w:p w14:paraId="345A915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见克拉克的书，《长老会相信什么？》，49-60页；以及《戈登·H·克拉克的哲学：纪念集》，395-98，478-84页。</w:t>
      </w:r>
    </w:p>
    <w:p w14:paraId="612B5CBF">
      <w:pPr>
        <w:spacing w:line="253" w:lineRule="auto"/>
        <w:rPr>
          <w:rFonts w:hint="eastAsia" w:ascii="微软雅黑" w:hAnsi="微软雅黑" w:eastAsia="微软雅黑" w:cs="微软雅黑"/>
          <w:sz w:val="30"/>
          <w:szCs w:val="30"/>
        </w:rPr>
      </w:pPr>
    </w:p>
    <w:p w14:paraId="57A19B0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the last thing in history, which is the ultimate salvation of the elect and the condemnation of the non-elect, must be first in the order of decrees.</w:t>
      </w:r>
    </w:p>
    <w:p w14:paraId="6BA05F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换句话说，历史中的最后一件事，即选民的最终得救和非选民的谴责，必须是预旨次序中的第一位。</w:t>
      </w:r>
    </w:p>
    <w:p w14:paraId="59C4EE7D">
      <w:pPr>
        <w:spacing w:line="253" w:lineRule="auto"/>
        <w:rPr>
          <w:rFonts w:hint="eastAsia" w:ascii="微软雅黑" w:hAnsi="微软雅黑" w:eastAsia="微软雅黑" w:cs="微软雅黑"/>
          <w:sz w:val="30"/>
          <w:szCs w:val="30"/>
        </w:rPr>
      </w:pPr>
    </w:p>
    <w:p w14:paraId="508FA1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first in the order of history (creation) must be last in the order of intent.</w:t>
      </w:r>
    </w:p>
    <w:p w14:paraId="0317949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而在历史次序中第一位的事（创造），在目的次序中必须排在最后。</w:t>
      </w:r>
    </w:p>
    <w:p w14:paraId="451EA487">
      <w:pPr>
        <w:spacing w:line="253" w:lineRule="auto"/>
        <w:rPr>
          <w:rFonts w:hint="eastAsia" w:ascii="微软雅黑" w:hAnsi="微软雅黑" w:eastAsia="微软雅黑" w:cs="微软雅黑"/>
          <w:sz w:val="30"/>
          <w:szCs w:val="30"/>
        </w:rPr>
      </w:pPr>
    </w:p>
    <w:p w14:paraId="5214782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Infralapsarian Calvinistic Theories</w:t>
      </w:r>
    </w:p>
    <w:p w14:paraId="1AA3952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加尔文主义堕落后选定论</w:t>
      </w:r>
    </w:p>
    <w:p w14:paraId="254270AB">
      <w:pPr>
        <w:spacing w:line="253" w:lineRule="auto"/>
        <w:rPr>
          <w:rFonts w:hint="eastAsia" w:ascii="微软雅黑" w:hAnsi="微软雅黑" w:eastAsia="微软雅黑" w:cs="微软雅黑"/>
          <w:sz w:val="30"/>
          <w:szCs w:val="30"/>
        </w:rPr>
      </w:pPr>
    </w:p>
    <w:p w14:paraId="16304F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Hard Infralapsarianism</w:t>
      </w:r>
    </w:p>
    <w:p w14:paraId="4AD389A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（A）硬派堕落后选定论</w:t>
      </w:r>
    </w:p>
    <w:p w14:paraId="19BD9876">
      <w:pPr>
        <w:spacing w:line="253" w:lineRule="auto"/>
        <w:rPr>
          <w:rFonts w:hint="eastAsia" w:ascii="微软雅黑" w:hAnsi="微软雅黑" w:eastAsia="微软雅黑" w:cs="微软雅黑"/>
          <w:sz w:val="30"/>
          <w:szCs w:val="30"/>
        </w:rPr>
      </w:pPr>
    </w:p>
    <w:p w14:paraId="549586A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create all humanity</w:t>
      </w:r>
    </w:p>
    <w:p w14:paraId="7A310797">
      <w:pPr>
        <w:spacing w:line="253" w:lineRule="auto"/>
        <w:rPr>
          <w:rFonts w:hint="eastAsia" w:ascii="微软雅黑" w:hAnsi="微软雅黑" w:eastAsia="微软雅黑" w:cs="微软雅黑"/>
          <w:sz w:val="30"/>
          <w:szCs w:val="30"/>
        </w:rPr>
      </w:pPr>
    </w:p>
    <w:p w14:paraId="1C3B67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创造全人类的预旨</w:t>
      </w:r>
    </w:p>
    <w:p w14:paraId="6C19FEA6">
      <w:pPr>
        <w:spacing w:line="253" w:lineRule="auto"/>
        <w:rPr>
          <w:rFonts w:hint="eastAsia" w:ascii="微软雅黑" w:hAnsi="微软雅黑" w:eastAsia="微软雅黑" w:cs="微软雅黑"/>
          <w:sz w:val="30"/>
          <w:szCs w:val="30"/>
        </w:rPr>
      </w:pPr>
    </w:p>
    <w:p w14:paraId="12C93C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ordain the fall</w:t>
      </w:r>
    </w:p>
    <w:p w14:paraId="37CF9E01">
      <w:pPr>
        <w:spacing w:line="253" w:lineRule="auto"/>
        <w:rPr>
          <w:rFonts w:hint="eastAsia" w:ascii="微软雅黑" w:hAnsi="微软雅黑" w:eastAsia="微软雅黑" w:cs="微软雅黑"/>
          <w:sz w:val="30"/>
          <w:szCs w:val="30"/>
        </w:rPr>
      </w:pPr>
    </w:p>
    <w:p w14:paraId="4370389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命定堕落的预旨</w:t>
      </w:r>
    </w:p>
    <w:p w14:paraId="5C5E9223">
      <w:pPr>
        <w:spacing w:line="253" w:lineRule="auto"/>
        <w:rPr>
          <w:rFonts w:hint="eastAsia" w:ascii="微软雅黑" w:hAnsi="微软雅黑" w:eastAsia="微软雅黑" w:cs="微软雅黑"/>
          <w:sz w:val="30"/>
          <w:szCs w:val="30"/>
        </w:rPr>
      </w:pPr>
    </w:p>
    <w:p w14:paraId="3A15D1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elect and reprobate</w:t>
      </w:r>
    </w:p>
    <w:p w14:paraId="35B3B778">
      <w:pPr>
        <w:spacing w:line="253" w:lineRule="auto"/>
        <w:rPr>
          <w:rFonts w:hint="eastAsia" w:ascii="微软雅黑" w:hAnsi="微软雅黑" w:eastAsia="微软雅黑" w:cs="微软雅黑"/>
          <w:sz w:val="30"/>
          <w:szCs w:val="30"/>
        </w:rPr>
      </w:pPr>
    </w:p>
    <w:p w14:paraId="728EDA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拣选和弃绝的预旨</w:t>
      </w:r>
    </w:p>
    <w:p w14:paraId="16974089">
      <w:pPr>
        <w:spacing w:line="253" w:lineRule="auto"/>
        <w:rPr>
          <w:rFonts w:hint="eastAsia" w:ascii="微软雅黑" w:hAnsi="微软雅黑" w:eastAsia="微软雅黑" w:cs="微软雅黑"/>
          <w:sz w:val="30"/>
          <w:szCs w:val="30"/>
        </w:rPr>
      </w:pPr>
    </w:p>
    <w:p w14:paraId="2270F3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provide salvation in Christ for the elect</w:t>
      </w:r>
    </w:p>
    <w:p w14:paraId="1869F413">
      <w:pPr>
        <w:spacing w:line="253" w:lineRule="auto"/>
        <w:rPr>
          <w:rFonts w:hint="eastAsia" w:ascii="微软雅黑" w:hAnsi="微软雅黑" w:eastAsia="微软雅黑" w:cs="微软雅黑"/>
          <w:sz w:val="30"/>
          <w:szCs w:val="30"/>
        </w:rPr>
      </w:pPr>
    </w:p>
    <w:p w14:paraId="001AB7B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为选民在基督里提供救赎的预旨</w:t>
      </w:r>
    </w:p>
    <w:p w14:paraId="35653EF9">
      <w:pPr>
        <w:spacing w:line="253" w:lineRule="auto"/>
        <w:rPr>
          <w:rFonts w:hint="eastAsia" w:ascii="微软雅黑" w:hAnsi="微软雅黑" w:eastAsia="微软雅黑" w:cs="微软雅黑"/>
          <w:sz w:val="30"/>
          <w:szCs w:val="30"/>
        </w:rPr>
      </w:pPr>
    </w:p>
    <w:p w14:paraId="59F7DE7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apply salvation to the elect through the HS</w:t>
      </w:r>
    </w:p>
    <w:p w14:paraId="56F87142">
      <w:pPr>
        <w:spacing w:line="253" w:lineRule="auto"/>
        <w:rPr>
          <w:rFonts w:hint="eastAsia" w:ascii="微软雅黑" w:hAnsi="微软雅黑" w:eastAsia="微软雅黑" w:cs="微软雅黑"/>
          <w:sz w:val="30"/>
          <w:szCs w:val="30"/>
        </w:rPr>
      </w:pPr>
    </w:p>
    <w:p w14:paraId="4F03B3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藉着圣灵将救赎施行于选民的预旨</w:t>
      </w:r>
    </w:p>
    <w:p w14:paraId="5EB81672">
      <w:pPr>
        <w:spacing w:line="253" w:lineRule="auto"/>
        <w:rPr>
          <w:rFonts w:hint="eastAsia" w:ascii="微软雅黑" w:hAnsi="微软雅黑" w:eastAsia="微软雅黑" w:cs="微软雅黑"/>
          <w:sz w:val="30"/>
          <w:szCs w:val="30"/>
        </w:rPr>
      </w:pPr>
    </w:p>
    <w:p w14:paraId="7CDBAF0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Soft Infralapsarianism</w:t>
      </w:r>
    </w:p>
    <w:p w14:paraId="41A4B65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（B）软派堕落后选定论</w:t>
      </w:r>
    </w:p>
    <w:p w14:paraId="4B38320E">
      <w:pPr>
        <w:spacing w:line="253" w:lineRule="auto"/>
        <w:rPr>
          <w:rFonts w:hint="eastAsia" w:ascii="微软雅黑" w:hAnsi="微软雅黑" w:eastAsia="微软雅黑" w:cs="微软雅黑"/>
          <w:sz w:val="30"/>
          <w:szCs w:val="30"/>
        </w:rPr>
      </w:pPr>
    </w:p>
    <w:p w14:paraId="730CD54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create all humanity</w:t>
      </w:r>
    </w:p>
    <w:p w14:paraId="02267843">
      <w:pPr>
        <w:spacing w:line="253" w:lineRule="auto"/>
        <w:rPr>
          <w:rFonts w:hint="eastAsia" w:ascii="微软雅黑" w:hAnsi="微软雅黑" w:eastAsia="微软雅黑" w:cs="微软雅黑"/>
          <w:sz w:val="30"/>
          <w:szCs w:val="30"/>
        </w:rPr>
      </w:pPr>
    </w:p>
    <w:p w14:paraId="5920B9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创造全人类的预旨</w:t>
      </w:r>
    </w:p>
    <w:p w14:paraId="12E635BA">
      <w:pPr>
        <w:spacing w:line="253" w:lineRule="auto"/>
        <w:rPr>
          <w:rFonts w:hint="eastAsia" w:ascii="微软雅黑" w:hAnsi="微软雅黑" w:eastAsia="微软雅黑" w:cs="微软雅黑"/>
          <w:sz w:val="30"/>
          <w:szCs w:val="30"/>
        </w:rPr>
      </w:pPr>
    </w:p>
    <w:p w14:paraId="1F4D0B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permit the fall</w:t>
      </w:r>
    </w:p>
    <w:p w14:paraId="2D81E341">
      <w:pPr>
        <w:spacing w:line="253" w:lineRule="auto"/>
        <w:rPr>
          <w:rFonts w:hint="eastAsia" w:ascii="微软雅黑" w:hAnsi="微软雅黑" w:eastAsia="微软雅黑" w:cs="微软雅黑"/>
          <w:sz w:val="30"/>
          <w:szCs w:val="30"/>
        </w:rPr>
      </w:pPr>
    </w:p>
    <w:p w14:paraId="170F8AA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允许堕落的预旨</w:t>
      </w:r>
    </w:p>
    <w:p w14:paraId="16749EFF">
      <w:pPr>
        <w:spacing w:line="253" w:lineRule="auto"/>
        <w:rPr>
          <w:rFonts w:hint="eastAsia" w:ascii="微软雅黑" w:hAnsi="微软雅黑" w:eastAsia="微软雅黑" w:cs="微软雅黑"/>
          <w:sz w:val="30"/>
          <w:szCs w:val="30"/>
        </w:rPr>
      </w:pPr>
    </w:p>
    <w:p w14:paraId="2AAC4D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elect and reprobate</w:t>
      </w:r>
    </w:p>
    <w:p w14:paraId="28995681">
      <w:pPr>
        <w:spacing w:line="253" w:lineRule="auto"/>
        <w:rPr>
          <w:rFonts w:hint="eastAsia" w:ascii="微软雅黑" w:hAnsi="微软雅黑" w:eastAsia="微软雅黑" w:cs="微软雅黑"/>
          <w:sz w:val="30"/>
          <w:szCs w:val="30"/>
        </w:rPr>
      </w:pPr>
    </w:p>
    <w:p w14:paraId="44DD5C7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拣选和弃绝的预旨</w:t>
      </w:r>
    </w:p>
    <w:p w14:paraId="773C53E6">
      <w:pPr>
        <w:spacing w:line="253" w:lineRule="auto"/>
        <w:rPr>
          <w:rFonts w:hint="eastAsia" w:ascii="微软雅黑" w:hAnsi="微软雅黑" w:eastAsia="微软雅黑" w:cs="微软雅黑"/>
          <w:sz w:val="30"/>
          <w:szCs w:val="30"/>
        </w:rPr>
      </w:pPr>
    </w:p>
    <w:p w14:paraId="69006A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provide salvation in Christ for the elect</w:t>
      </w:r>
    </w:p>
    <w:p w14:paraId="41B99512">
      <w:pPr>
        <w:spacing w:line="253" w:lineRule="auto"/>
        <w:rPr>
          <w:rFonts w:hint="eastAsia" w:ascii="微软雅黑" w:hAnsi="微软雅黑" w:eastAsia="微软雅黑" w:cs="微软雅黑"/>
          <w:sz w:val="30"/>
          <w:szCs w:val="30"/>
        </w:rPr>
      </w:pPr>
    </w:p>
    <w:p w14:paraId="3CF583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为选民在基督里提供救赎的预旨</w:t>
      </w:r>
    </w:p>
    <w:p w14:paraId="084EA2B0">
      <w:pPr>
        <w:spacing w:line="253" w:lineRule="auto"/>
        <w:rPr>
          <w:rFonts w:hint="eastAsia" w:ascii="微软雅黑" w:hAnsi="微软雅黑" w:eastAsia="微软雅黑" w:cs="微软雅黑"/>
          <w:sz w:val="30"/>
          <w:szCs w:val="30"/>
        </w:rPr>
      </w:pPr>
    </w:p>
    <w:p w14:paraId="2D4741C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apply salvation to the elect through the HS</w:t>
      </w:r>
    </w:p>
    <w:p w14:paraId="4BCA54B9">
      <w:pPr>
        <w:spacing w:line="253" w:lineRule="auto"/>
        <w:rPr>
          <w:rFonts w:hint="eastAsia" w:ascii="微软雅黑" w:hAnsi="微软雅黑" w:eastAsia="微软雅黑" w:cs="微软雅黑"/>
          <w:sz w:val="30"/>
          <w:szCs w:val="30"/>
        </w:rPr>
      </w:pPr>
    </w:p>
    <w:p w14:paraId="66D9FA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藉着圣灵将救赎施行于选民的预旨</w:t>
      </w:r>
    </w:p>
    <w:p w14:paraId="6C2061F0">
      <w:pPr>
        <w:spacing w:line="253" w:lineRule="auto"/>
        <w:rPr>
          <w:rFonts w:hint="eastAsia" w:ascii="微软雅黑" w:hAnsi="微软雅黑" w:eastAsia="微软雅黑" w:cs="微软雅黑"/>
          <w:sz w:val="30"/>
          <w:szCs w:val="30"/>
        </w:rPr>
      </w:pPr>
    </w:p>
    <w:p w14:paraId="1024BD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difference between these two views is how they relate the will or decree of God to the fall of the race in Adam.</w:t>
      </w:r>
    </w:p>
    <w:p w14:paraId="4980BA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这两个观点之间唯一的区别在于，它们如何将上帝的旨意或预旨与人类在亚当里的堕落联系起来。</w:t>
      </w:r>
    </w:p>
    <w:p w14:paraId="66ED2818">
      <w:pPr>
        <w:spacing w:line="253" w:lineRule="auto"/>
        <w:rPr>
          <w:rFonts w:hint="eastAsia" w:ascii="微软雅黑" w:hAnsi="微软雅黑" w:eastAsia="微软雅黑" w:cs="微软雅黑"/>
          <w:sz w:val="30"/>
          <w:szCs w:val="30"/>
        </w:rPr>
      </w:pPr>
    </w:p>
    <w:p w14:paraId="292DB74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“Soft” infras prefer to speak of God as having “permitted” the fall.</w:t>
      </w:r>
    </w:p>
    <w:p w14:paraId="6291C1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“软派”堕落后选定论者更倾向于说上帝“允许”了堕落。</w:t>
      </w:r>
    </w:p>
    <w:p w14:paraId="127A9CFA">
      <w:pPr>
        <w:spacing w:line="253" w:lineRule="auto"/>
        <w:rPr>
          <w:rFonts w:hint="eastAsia" w:ascii="微软雅黑" w:hAnsi="微软雅黑" w:eastAsia="微软雅黑" w:cs="微软雅黑"/>
          <w:sz w:val="30"/>
          <w:szCs w:val="30"/>
        </w:rPr>
      </w:pPr>
    </w:p>
    <w:p w14:paraId="7A9FD7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 is not something that escapes the providential oversight of God, but the concern is to preserve God from being charged as the author of sin (auctor peccati).</w:t>
      </w:r>
    </w:p>
    <w:p w14:paraId="42DE45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堕落并非脱离了上帝护理（providential）的监督，但其关注点在于保护上帝不被指控为罪的创始者（auctor peccati）。</w:t>
      </w:r>
    </w:p>
    <w:p w14:paraId="760FD093">
      <w:pPr>
        <w:spacing w:line="253" w:lineRule="auto"/>
        <w:rPr>
          <w:rFonts w:hint="eastAsia" w:ascii="微软雅黑" w:hAnsi="微软雅黑" w:eastAsia="微软雅黑" w:cs="微软雅黑"/>
          <w:sz w:val="30"/>
          <w:szCs w:val="30"/>
        </w:rPr>
      </w:pPr>
    </w:p>
    <w:p w14:paraId="1FC516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 Amyraldian Infralapsarianism</w:t>
      </w:r>
    </w:p>
    <w:p w14:paraId="5C186A0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（C）阿米拉主义堕落后选定论</w:t>
      </w:r>
    </w:p>
    <w:p w14:paraId="45242FDB">
      <w:pPr>
        <w:spacing w:line="253" w:lineRule="auto"/>
        <w:rPr>
          <w:rFonts w:hint="eastAsia" w:ascii="微软雅黑" w:hAnsi="微软雅黑" w:eastAsia="微软雅黑" w:cs="微软雅黑"/>
          <w:sz w:val="30"/>
          <w:szCs w:val="30"/>
        </w:rPr>
      </w:pPr>
    </w:p>
    <w:p w14:paraId="0BA8CD9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create all humanity</w:t>
      </w:r>
    </w:p>
    <w:p w14:paraId="34A0ACE7">
      <w:pPr>
        <w:spacing w:line="253" w:lineRule="auto"/>
        <w:rPr>
          <w:rFonts w:hint="eastAsia" w:ascii="微软雅黑" w:hAnsi="微软雅黑" w:eastAsia="微软雅黑" w:cs="微软雅黑"/>
          <w:sz w:val="30"/>
          <w:szCs w:val="30"/>
        </w:rPr>
      </w:pPr>
    </w:p>
    <w:p w14:paraId="117088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创造全人类的预旨</w:t>
      </w:r>
    </w:p>
    <w:p w14:paraId="040E2FDA">
      <w:pPr>
        <w:spacing w:line="253" w:lineRule="auto"/>
        <w:rPr>
          <w:rFonts w:hint="eastAsia" w:ascii="微软雅黑" w:hAnsi="微软雅黑" w:eastAsia="微软雅黑" w:cs="微软雅黑"/>
          <w:sz w:val="30"/>
          <w:szCs w:val="30"/>
        </w:rPr>
      </w:pPr>
    </w:p>
    <w:p w14:paraId="5EB344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permit the fall</w:t>
      </w:r>
    </w:p>
    <w:p w14:paraId="23BF2E89">
      <w:pPr>
        <w:spacing w:line="253" w:lineRule="auto"/>
        <w:rPr>
          <w:rFonts w:hint="eastAsia" w:ascii="微软雅黑" w:hAnsi="微软雅黑" w:eastAsia="微软雅黑" w:cs="微软雅黑"/>
          <w:sz w:val="30"/>
          <w:szCs w:val="30"/>
        </w:rPr>
      </w:pPr>
    </w:p>
    <w:p w14:paraId="33B7C7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允许堕落的预旨</w:t>
      </w:r>
    </w:p>
    <w:p w14:paraId="7A619888">
      <w:pPr>
        <w:spacing w:line="253" w:lineRule="auto"/>
        <w:rPr>
          <w:rFonts w:hint="eastAsia" w:ascii="微软雅黑" w:hAnsi="微软雅黑" w:eastAsia="微软雅黑" w:cs="微软雅黑"/>
          <w:sz w:val="30"/>
          <w:szCs w:val="30"/>
        </w:rPr>
      </w:pPr>
    </w:p>
    <w:p w14:paraId="278BBF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provide salvation in Christ for all humanity</w:t>
      </w:r>
    </w:p>
    <w:p w14:paraId="43CF04C1">
      <w:pPr>
        <w:spacing w:line="253" w:lineRule="auto"/>
        <w:rPr>
          <w:rFonts w:hint="eastAsia" w:ascii="微软雅黑" w:hAnsi="微软雅黑" w:eastAsia="微软雅黑" w:cs="微软雅黑"/>
          <w:sz w:val="30"/>
          <w:szCs w:val="30"/>
        </w:rPr>
      </w:pPr>
    </w:p>
    <w:p w14:paraId="0A32003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为全人类在基督里提供救赎的预旨</w:t>
      </w:r>
    </w:p>
    <w:p w14:paraId="02231ADB">
      <w:pPr>
        <w:spacing w:line="253" w:lineRule="auto"/>
        <w:rPr>
          <w:rFonts w:hint="eastAsia" w:ascii="微软雅黑" w:hAnsi="微软雅黑" w:eastAsia="微软雅黑" w:cs="微软雅黑"/>
          <w:sz w:val="30"/>
          <w:szCs w:val="30"/>
        </w:rPr>
      </w:pPr>
    </w:p>
    <w:p w14:paraId="49EB35F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elect and reprobate</w:t>
      </w:r>
    </w:p>
    <w:p w14:paraId="766666BD">
      <w:pPr>
        <w:spacing w:line="253" w:lineRule="auto"/>
        <w:rPr>
          <w:rFonts w:hint="eastAsia" w:ascii="微软雅黑" w:hAnsi="微软雅黑" w:eastAsia="微软雅黑" w:cs="微软雅黑"/>
          <w:sz w:val="30"/>
          <w:szCs w:val="30"/>
        </w:rPr>
      </w:pPr>
    </w:p>
    <w:p w14:paraId="240388E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拣选和弃绝的预旨</w:t>
      </w:r>
    </w:p>
    <w:p w14:paraId="254FF76B">
      <w:pPr>
        <w:spacing w:line="253" w:lineRule="auto"/>
        <w:rPr>
          <w:rFonts w:hint="eastAsia" w:ascii="微软雅黑" w:hAnsi="微软雅黑" w:eastAsia="微软雅黑" w:cs="微软雅黑"/>
          <w:sz w:val="30"/>
          <w:szCs w:val="30"/>
        </w:rPr>
      </w:pPr>
    </w:p>
    <w:p w14:paraId="306DAB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apply salvation to the elect through the HS</w:t>
      </w:r>
    </w:p>
    <w:p w14:paraId="4C2B54AF">
      <w:pPr>
        <w:spacing w:line="253" w:lineRule="auto"/>
        <w:rPr>
          <w:rFonts w:hint="eastAsia" w:ascii="微软雅黑" w:hAnsi="微软雅黑" w:eastAsia="微软雅黑" w:cs="微软雅黑"/>
          <w:sz w:val="30"/>
          <w:szCs w:val="30"/>
        </w:rPr>
      </w:pPr>
    </w:p>
    <w:p w14:paraId="06ACCB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藉着圣灵将救赎施行于选民的预旨</w:t>
      </w:r>
    </w:p>
    <w:p w14:paraId="2354B411">
      <w:pPr>
        <w:spacing w:line="253" w:lineRule="auto"/>
        <w:rPr>
          <w:rFonts w:hint="eastAsia" w:ascii="微软雅黑" w:hAnsi="微软雅黑" w:eastAsia="微软雅黑" w:cs="微软雅黑"/>
          <w:sz w:val="30"/>
          <w:szCs w:val="30"/>
        </w:rPr>
      </w:pPr>
    </w:p>
    <w:p w14:paraId="35AFE25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is also known as “hypothetical universalism” and is a reflection of the theology of Moise Amyraut (Moses Amyraldus), a 17th century reformed theologian.</w:t>
      </w:r>
    </w:p>
    <w:p w14:paraId="485D90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这一观点也被称为“假设的普救论”，反映了17世纪改革宗神学家莫伊斯·阿米罗（Moise Amyraut）的神学。</w:t>
      </w:r>
    </w:p>
    <w:p w14:paraId="5F305278">
      <w:pPr>
        <w:spacing w:line="253" w:lineRule="auto"/>
        <w:rPr>
          <w:rFonts w:hint="eastAsia" w:ascii="微软雅黑" w:hAnsi="微软雅黑" w:eastAsia="微软雅黑" w:cs="微软雅黑"/>
          <w:sz w:val="30"/>
          <w:szCs w:val="30"/>
        </w:rPr>
      </w:pPr>
    </w:p>
    <w:p w14:paraId="068EB2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view, the redemptive sufferings of Christ are “unlimited” (Christ died for all people), thus making “hypothetically possible” the salvation of all people.</w:t>
      </w:r>
    </w:p>
    <w:p w14:paraId="5497933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根据这一观点，基督的赎罪受难是“无限的”（基督为所有人而死），从而使所有人的救赎在“假设上成为可能”。</w:t>
      </w:r>
    </w:p>
    <w:p w14:paraId="1692D7FD">
      <w:pPr>
        <w:spacing w:line="253" w:lineRule="auto"/>
        <w:rPr>
          <w:rFonts w:hint="eastAsia" w:ascii="微软雅黑" w:hAnsi="微软雅黑" w:eastAsia="微软雅黑" w:cs="微软雅黑"/>
          <w:sz w:val="30"/>
          <w:szCs w:val="30"/>
        </w:rPr>
      </w:pPr>
    </w:p>
    <w:p w14:paraId="79CAFEF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no one wills to embrace the work of Christ by faith, God decrees the undeserved salvation of some and the just condemnation of others.</w:t>
      </w:r>
    </w:p>
    <w:p w14:paraId="7B8F8C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但是，既然没有一个人愿意凭着信心接受基督的工作，上帝便定旨了对某些人是不配得的救赎，对另一些人则是公正的谴责。</w:t>
      </w:r>
    </w:p>
    <w:p w14:paraId="4DE97D97">
      <w:pPr>
        <w:spacing w:line="253" w:lineRule="auto"/>
        <w:rPr>
          <w:rFonts w:hint="eastAsia" w:ascii="微软雅黑" w:hAnsi="微软雅黑" w:eastAsia="微软雅黑" w:cs="微软雅黑"/>
          <w:sz w:val="30"/>
          <w:szCs w:val="30"/>
        </w:rPr>
      </w:pPr>
    </w:p>
    <w:p w14:paraId="76E63F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view of “4-point Calvinism.”</w:t>
      </w:r>
    </w:p>
    <w:p w14:paraId="2A5F7E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这就是“四点加尔文主义”的观点。</w:t>
      </w:r>
    </w:p>
    <w:p w14:paraId="12C8223B">
      <w:pPr>
        <w:spacing w:line="253" w:lineRule="auto"/>
        <w:rPr>
          <w:rFonts w:hint="eastAsia" w:ascii="微软雅黑" w:hAnsi="微软雅黑" w:eastAsia="微软雅黑" w:cs="微软雅黑"/>
          <w:sz w:val="30"/>
          <w:szCs w:val="30"/>
        </w:rPr>
      </w:pPr>
    </w:p>
    <w:p w14:paraId="6A8C0C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Non-Calvinistic Theories</w:t>
      </w:r>
    </w:p>
    <w:p w14:paraId="7BBDF39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非加尔文主义理论</w:t>
      </w:r>
    </w:p>
    <w:p w14:paraId="0A12AEB0">
      <w:pPr>
        <w:spacing w:line="253" w:lineRule="auto"/>
        <w:rPr>
          <w:rFonts w:hint="eastAsia" w:ascii="微软雅黑" w:hAnsi="微软雅黑" w:eastAsia="微软雅黑" w:cs="微软雅黑"/>
          <w:sz w:val="30"/>
          <w:szCs w:val="30"/>
        </w:rPr>
      </w:pPr>
    </w:p>
    <w:p w14:paraId="53602A9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Arminian Infralapsarianism</w:t>
      </w:r>
    </w:p>
    <w:p w14:paraId="535083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（A）亚米纽斯堕落后选定论</w:t>
      </w:r>
    </w:p>
    <w:p w14:paraId="5B0F5FA0">
      <w:pPr>
        <w:spacing w:line="253" w:lineRule="auto"/>
        <w:rPr>
          <w:rFonts w:hint="eastAsia" w:ascii="微软雅黑" w:hAnsi="微软雅黑" w:eastAsia="微软雅黑" w:cs="微软雅黑"/>
          <w:sz w:val="30"/>
          <w:szCs w:val="30"/>
        </w:rPr>
      </w:pPr>
    </w:p>
    <w:p w14:paraId="743C16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create all humanity</w:t>
      </w:r>
    </w:p>
    <w:p w14:paraId="40F38ECE">
      <w:pPr>
        <w:spacing w:line="253" w:lineRule="auto"/>
        <w:rPr>
          <w:rFonts w:hint="eastAsia" w:ascii="微软雅黑" w:hAnsi="微软雅黑" w:eastAsia="微软雅黑" w:cs="微软雅黑"/>
          <w:sz w:val="30"/>
          <w:szCs w:val="30"/>
        </w:rPr>
      </w:pPr>
    </w:p>
    <w:p w14:paraId="02DB55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创造全人类的预旨</w:t>
      </w:r>
    </w:p>
    <w:p w14:paraId="54ECC7CD">
      <w:pPr>
        <w:spacing w:line="253" w:lineRule="auto"/>
        <w:rPr>
          <w:rFonts w:hint="eastAsia" w:ascii="微软雅黑" w:hAnsi="微软雅黑" w:eastAsia="微软雅黑" w:cs="微软雅黑"/>
          <w:sz w:val="30"/>
          <w:szCs w:val="30"/>
        </w:rPr>
      </w:pPr>
    </w:p>
    <w:p w14:paraId="63EAC56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permit the fall</w:t>
      </w:r>
    </w:p>
    <w:p w14:paraId="06DC4DCB">
      <w:pPr>
        <w:spacing w:line="253" w:lineRule="auto"/>
        <w:rPr>
          <w:rFonts w:hint="eastAsia" w:ascii="微软雅黑" w:hAnsi="微软雅黑" w:eastAsia="微软雅黑" w:cs="微软雅黑"/>
          <w:sz w:val="30"/>
          <w:szCs w:val="30"/>
        </w:rPr>
      </w:pPr>
    </w:p>
    <w:p w14:paraId="3342E3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允许堕落的预旨</w:t>
      </w:r>
    </w:p>
    <w:p w14:paraId="0B1713C1">
      <w:pPr>
        <w:spacing w:line="253" w:lineRule="auto"/>
        <w:rPr>
          <w:rFonts w:hint="eastAsia" w:ascii="微软雅黑" w:hAnsi="微软雅黑" w:eastAsia="微软雅黑" w:cs="微软雅黑"/>
          <w:sz w:val="30"/>
          <w:szCs w:val="30"/>
        </w:rPr>
      </w:pPr>
    </w:p>
    <w:p w14:paraId="1D6971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provide salvation in Christ for all people</w:t>
      </w:r>
    </w:p>
    <w:p w14:paraId="3D3DAA87">
      <w:pPr>
        <w:spacing w:line="253" w:lineRule="auto"/>
        <w:rPr>
          <w:rFonts w:hint="eastAsia" w:ascii="微软雅黑" w:hAnsi="微软雅黑" w:eastAsia="微软雅黑" w:cs="微软雅黑"/>
          <w:sz w:val="30"/>
          <w:szCs w:val="30"/>
        </w:rPr>
      </w:pPr>
    </w:p>
    <w:p w14:paraId="074A9A6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为所有人提供在基督里的救赎的预旨</w:t>
      </w:r>
    </w:p>
    <w:p w14:paraId="1326FE22">
      <w:pPr>
        <w:spacing w:line="253" w:lineRule="auto"/>
        <w:rPr>
          <w:rFonts w:hint="eastAsia" w:ascii="微软雅黑" w:hAnsi="微软雅黑" w:eastAsia="微软雅黑" w:cs="微软雅黑"/>
          <w:sz w:val="30"/>
          <w:szCs w:val="30"/>
        </w:rPr>
      </w:pPr>
    </w:p>
    <w:p w14:paraId="0ADA0F3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provide prevenient grace to all people, enabling them to believe</w:t>
      </w:r>
    </w:p>
    <w:p w14:paraId="206FA879">
      <w:pPr>
        <w:spacing w:line="253" w:lineRule="auto"/>
        <w:rPr>
          <w:rFonts w:hint="eastAsia" w:ascii="微软雅黑" w:hAnsi="微软雅黑" w:eastAsia="微软雅黑" w:cs="微软雅黑"/>
          <w:sz w:val="30"/>
          <w:szCs w:val="30"/>
        </w:rPr>
      </w:pPr>
    </w:p>
    <w:p w14:paraId="4185968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向所有人提供先在恩典，使他们能够相信的预旨</w:t>
      </w:r>
    </w:p>
    <w:p w14:paraId="5CB59EE0">
      <w:pPr>
        <w:spacing w:line="253" w:lineRule="auto"/>
        <w:rPr>
          <w:rFonts w:hint="eastAsia" w:ascii="微软雅黑" w:hAnsi="微软雅黑" w:eastAsia="微软雅黑" w:cs="微软雅黑"/>
          <w:sz w:val="30"/>
          <w:szCs w:val="30"/>
        </w:rPr>
      </w:pPr>
    </w:p>
    <w:p w14:paraId="641128A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elect those God “foreknows” will exercise faith in Christ and the decree to leave all others to the recompense of their sin</w:t>
      </w:r>
    </w:p>
    <w:p w14:paraId="68C54EF4">
      <w:pPr>
        <w:spacing w:line="253" w:lineRule="auto"/>
        <w:rPr>
          <w:rFonts w:hint="eastAsia" w:ascii="微软雅黑" w:hAnsi="微软雅黑" w:eastAsia="微软雅黑" w:cs="微软雅黑"/>
          <w:sz w:val="30"/>
          <w:szCs w:val="30"/>
        </w:rPr>
      </w:pPr>
    </w:p>
    <w:p w14:paraId="516284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拣选那些上帝“预知”会运用对基督信心的、并命定其余的人承受其罪之报偿的预旨</w:t>
      </w:r>
    </w:p>
    <w:p w14:paraId="4E1094EC">
      <w:pPr>
        <w:spacing w:line="253" w:lineRule="auto"/>
        <w:rPr>
          <w:rFonts w:hint="eastAsia" w:ascii="微软雅黑" w:hAnsi="微软雅黑" w:eastAsia="微软雅黑" w:cs="微软雅黑"/>
          <w:sz w:val="30"/>
          <w:szCs w:val="30"/>
        </w:rPr>
      </w:pPr>
    </w:p>
    <w:p w14:paraId="33E77F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 Universalistic Infralapsarianism</w:t>
      </w:r>
    </w:p>
    <w:p w14:paraId="5CAB04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（B）普救论堕落后选定论</w:t>
      </w:r>
    </w:p>
    <w:p w14:paraId="27A377B0">
      <w:pPr>
        <w:spacing w:line="253" w:lineRule="auto"/>
        <w:rPr>
          <w:rFonts w:hint="eastAsia" w:ascii="微软雅黑" w:hAnsi="微软雅黑" w:eastAsia="微软雅黑" w:cs="微软雅黑"/>
          <w:sz w:val="30"/>
          <w:szCs w:val="30"/>
        </w:rPr>
      </w:pPr>
    </w:p>
    <w:p w14:paraId="58BB56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create all humanity</w:t>
      </w:r>
    </w:p>
    <w:p w14:paraId="24806327">
      <w:pPr>
        <w:spacing w:line="253" w:lineRule="auto"/>
        <w:rPr>
          <w:rFonts w:hint="eastAsia" w:ascii="微软雅黑" w:hAnsi="微软雅黑" w:eastAsia="微软雅黑" w:cs="微软雅黑"/>
          <w:sz w:val="30"/>
          <w:szCs w:val="30"/>
        </w:rPr>
      </w:pPr>
    </w:p>
    <w:p w14:paraId="2E311D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创造全人类的预旨</w:t>
      </w:r>
    </w:p>
    <w:p w14:paraId="4A79CECE">
      <w:pPr>
        <w:spacing w:line="253" w:lineRule="auto"/>
        <w:rPr>
          <w:rFonts w:hint="eastAsia" w:ascii="微软雅黑" w:hAnsi="微软雅黑" w:eastAsia="微软雅黑" w:cs="微软雅黑"/>
          <w:sz w:val="30"/>
          <w:szCs w:val="30"/>
        </w:rPr>
      </w:pPr>
    </w:p>
    <w:p w14:paraId="650B15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permit the fall</w:t>
      </w:r>
    </w:p>
    <w:p w14:paraId="74491568">
      <w:pPr>
        <w:spacing w:line="253" w:lineRule="auto"/>
        <w:rPr>
          <w:rFonts w:hint="eastAsia" w:ascii="微软雅黑" w:hAnsi="微软雅黑" w:eastAsia="微软雅黑" w:cs="微软雅黑"/>
          <w:sz w:val="30"/>
          <w:szCs w:val="30"/>
        </w:rPr>
      </w:pPr>
    </w:p>
    <w:p w14:paraId="0A3F60F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允许堕落的预旨</w:t>
      </w:r>
    </w:p>
    <w:p w14:paraId="0FDFFD3E">
      <w:pPr>
        <w:spacing w:line="253" w:lineRule="auto"/>
        <w:rPr>
          <w:rFonts w:hint="eastAsia" w:ascii="微软雅黑" w:hAnsi="微软雅黑" w:eastAsia="微软雅黑" w:cs="微软雅黑"/>
          <w:sz w:val="30"/>
          <w:szCs w:val="30"/>
        </w:rPr>
      </w:pPr>
    </w:p>
    <w:p w14:paraId="79C3A4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elect all humanity to eternal life and salvation</w:t>
      </w:r>
    </w:p>
    <w:p w14:paraId="44B707CF">
      <w:pPr>
        <w:spacing w:line="253" w:lineRule="auto"/>
        <w:rPr>
          <w:rFonts w:hint="eastAsia" w:ascii="微软雅黑" w:hAnsi="微软雅黑" w:eastAsia="微软雅黑" w:cs="微软雅黑"/>
          <w:sz w:val="30"/>
          <w:szCs w:val="30"/>
        </w:rPr>
      </w:pPr>
    </w:p>
    <w:p w14:paraId="7631EE2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拣选全人类获得永生和救赎的预旨</w:t>
      </w:r>
    </w:p>
    <w:p w14:paraId="1CEF5544">
      <w:pPr>
        <w:spacing w:line="253" w:lineRule="auto"/>
        <w:rPr>
          <w:rFonts w:hint="eastAsia" w:ascii="微软雅黑" w:hAnsi="微软雅黑" w:eastAsia="微软雅黑" w:cs="微软雅黑"/>
          <w:sz w:val="30"/>
          <w:szCs w:val="30"/>
        </w:rPr>
      </w:pPr>
    </w:p>
    <w:p w14:paraId="65BF1D6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provide salvation in Christ for all people</w:t>
      </w:r>
    </w:p>
    <w:p w14:paraId="454701C8">
      <w:pPr>
        <w:spacing w:line="253" w:lineRule="auto"/>
        <w:rPr>
          <w:rFonts w:hint="eastAsia" w:ascii="微软雅黑" w:hAnsi="微软雅黑" w:eastAsia="微软雅黑" w:cs="微软雅黑"/>
          <w:sz w:val="30"/>
          <w:szCs w:val="30"/>
        </w:rPr>
      </w:pPr>
    </w:p>
    <w:p w14:paraId="6D4D6BB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为所有人提供在基督里的救赎的预旨</w:t>
      </w:r>
    </w:p>
    <w:p w14:paraId="40854C07">
      <w:pPr>
        <w:spacing w:line="253" w:lineRule="auto"/>
        <w:rPr>
          <w:rFonts w:hint="eastAsia" w:ascii="微软雅黑" w:hAnsi="微软雅黑" w:eastAsia="微软雅黑" w:cs="微软雅黑"/>
          <w:sz w:val="30"/>
          <w:szCs w:val="30"/>
        </w:rPr>
      </w:pPr>
    </w:p>
    <w:p w14:paraId="26BCD4D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to apply salvation to all people through the HS</w:t>
      </w:r>
    </w:p>
    <w:p w14:paraId="166A0C15">
      <w:pPr>
        <w:spacing w:line="253" w:lineRule="auto"/>
        <w:rPr>
          <w:rFonts w:hint="eastAsia" w:ascii="微软雅黑" w:hAnsi="微软雅黑" w:eastAsia="微软雅黑" w:cs="微软雅黑"/>
          <w:sz w:val="30"/>
          <w:szCs w:val="30"/>
        </w:rPr>
      </w:pPr>
    </w:p>
    <w:p w14:paraId="5012094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藉着圣灵将救赎施行于所有人的预旨</w:t>
      </w:r>
    </w:p>
    <w:p w14:paraId="7E3CCD66">
      <w:pPr>
        <w:spacing w:line="253" w:lineRule="auto"/>
        <w:rPr>
          <w:rFonts w:hint="eastAsia" w:ascii="微软雅黑" w:hAnsi="微软雅黑" w:eastAsia="微软雅黑" w:cs="微软雅黑"/>
          <w:sz w:val="30"/>
          <w:szCs w:val="30"/>
        </w:rPr>
      </w:pPr>
    </w:p>
    <w:p w14:paraId="23C21B5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Our primary concern is with the difference between Supralapsarianism and Infralapsarianism, specifically the way in which the objects of election and reprobation are conceived.</w:t>
      </w:r>
    </w:p>
    <w:p w14:paraId="559E5E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我们主要的关注点在于堕落前选定论与堕落后选定论的区别，特别是对于拣选和弃绝之对象的构想方式。</w:t>
      </w:r>
    </w:p>
    <w:p w14:paraId="1CF0C018">
      <w:pPr>
        <w:spacing w:line="253" w:lineRule="auto"/>
        <w:rPr>
          <w:rFonts w:hint="eastAsia" w:ascii="微软雅黑" w:hAnsi="微软雅黑" w:eastAsia="微软雅黑" w:cs="微软雅黑"/>
          <w:sz w:val="30"/>
          <w:szCs w:val="30"/>
        </w:rPr>
      </w:pPr>
    </w:p>
    <w:p w14:paraId="5B231D6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determined to glorify himself by the decree to save some and condemn others, were the respective objects of that decree conceived as creatable or created, unfallen or fallen?</w:t>
      </w:r>
    </w:p>
    <w:p w14:paraId="629C86D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当上帝定旨通过拯救某些人和谴责另一些人来荣耀自己时，该预旨各自的对象是被构想为可创造的还是已创造的，未堕落的还是已堕落的？</w:t>
      </w:r>
    </w:p>
    <w:p w14:paraId="4F2CEBC3">
      <w:pPr>
        <w:spacing w:line="253" w:lineRule="auto"/>
        <w:rPr>
          <w:rFonts w:hint="eastAsia" w:ascii="微软雅黑" w:hAnsi="微软雅黑" w:eastAsia="微软雅黑" w:cs="微软雅黑"/>
          <w:sz w:val="30"/>
          <w:szCs w:val="30"/>
        </w:rPr>
      </w:pPr>
    </w:p>
    <w:p w14:paraId="094F569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placing the decree of election/reprobation prior to that of creation and the fall, supra affirms that its objects were, in the divine mind, only “potential” and thus morally neutral.</w:t>
      </w:r>
    </w:p>
    <w:p w14:paraId="39A630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通过将拣选/弃绝的预旨置于创造和堕落之前，supra 肯定了在神圣的考量中，其对象仅仅是“潜在的”，因此在道德上是中立的。</w:t>
      </w:r>
    </w:p>
    <w:p w14:paraId="6AA8C369">
      <w:pPr>
        <w:spacing w:line="253" w:lineRule="auto"/>
        <w:rPr>
          <w:rFonts w:hint="eastAsia" w:ascii="微软雅黑" w:hAnsi="微软雅黑" w:eastAsia="微软雅黑" w:cs="微软雅黑"/>
          <w:sz w:val="30"/>
          <w:szCs w:val="30"/>
        </w:rPr>
      </w:pPr>
    </w:p>
    <w:p w14:paraId="239E412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Creation and the fall of man thus become the means by which the antecedent purpose of election and reprobation is realized.</w:t>
      </w:r>
    </w:p>
    <w:p w14:paraId="537F85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因此，人的创造和堕落成为了实现先前的拣选和弃绝之目的的手段。</w:t>
      </w:r>
    </w:p>
    <w:p w14:paraId="786751C0">
      <w:pPr>
        <w:spacing w:line="253" w:lineRule="auto"/>
        <w:rPr>
          <w:rFonts w:hint="eastAsia" w:ascii="微软雅黑" w:hAnsi="微软雅黑" w:eastAsia="微软雅黑" w:cs="微软雅黑"/>
          <w:sz w:val="30"/>
          <w:szCs w:val="30"/>
        </w:rPr>
      </w:pPr>
    </w:p>
    <w:p w14:paraId="14D1B9C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placing the decree of election/reprobation subsequent to that of both creation and the fall, infra affirms that its objects were, in the divine mind, both “actual” and morally corrupt.</w:t>
      </w:r>
    </w:p>
    <w:p w14:paraId="40A244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通过将拣选/弃绝的预旨置于创造和堕落之后，infra 肯定了在神圣的考量中，其对象既是“现实存在的”，也是道德败坏的。</w:t>
      </w:r>
    </w:p>
    <w:p w14:paraId="7D43EF84">
      <w:pPr>
        <w:spacing w:line="253" w:lineRule="auto"/>
        <w:rPr>
          <w:rFonts w:hint="eastAsia" w:ascii="微软雅黑" w:hAnsi="微软雅黑" w:eastAsia="微软雅黑" w:cs="微软雅黑"/>
          <w:sz w:val="30"/>
          <w:szCs w:val="30"/>
        </w:rPr>
      </w:pPr>
    </w:p>
    <w:p w14:paraId="0ECECF7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Following are a few criticisms of the supra scheme:</w:t>
      </w:r>
    </w:p>
    <w:p w14:paraId="0B6E438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以下是对 supra 方案的一些批评：</w:t>
      </w:r>
    </w:p>
    <w:p w14:paraId="0EFEDD38">
      <w:pPr>
        <w:spacing w:line="253" w:lineRule="auto"/>
        <w:rPr>
          <w:rFonts w:hint="eastAsia" w:ascii="微软雅黑" w:hAnsi="微软雅黑" w:eastAsia="微软雅黑" w:cs="微软雅黑"/>
          <w:sz w:val="30"/>
          <w:szCs w:val="30"/>
        </w:rPr>
      </w:pPr>
    </w:p>
    <w:p w14:paraId="68AF31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first objection pertains only to “high” supralapsarianism: Nothing can be determined of a non-entity.</w:t>
      </w:r>
    </w:p>
    <w:p w14:paraId="5E5CE07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第一个反对意见仅针对“高派”堕落前选定论：不能对非存在实体做出任何决定。</w:t>
      </w:r>
    </w:p>
    <w:p w14:paraId="146BC290">
      <w:pPr>
        <w:spacing w:line="253" w:lineRule="auto"/>
        <w:rPr>
          <w:rFonts w:hint="eastAsia" w:ascii="微软雅黑" w:hAnsi="微软雅黑" w:eastAsia="微软雅黑" w:cs="微软雅黑"/>
          <w:sz w:val="30"/>
          <w:szCs w:val="30"/>
        </w:rPr>
      </w:pPr>
    </w:p>
    <w:p w14:paraId="0B1D3A9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can God determine or decree the election and reprobation of what is at best “potential”?</w:t>
      </w:r>
    </w:p>
    <w:p w14:paraId="1562B18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上帝如何能对顶多只是“潜在的”事物决定或定旨拣选与弃绝？</w:t>
      </w:r>
    </w:p>
    <w:p w14:paraId="33995B16">
      <w:pPr>
        <w:spacing w:line="253" w:lineRule="auto"/>
        <w:rPr>
          <w:rFonts w:hint="eastAsia" w:ascii="微软雅黑" w:hAnsi="微软雅黑" w:eastAsia="微软雅黑" w:cs="微软雅黑"/>
          <w:sz w:val="30"/>
          <w:szCs w:val="30"/>
        </w:rPr>
      </w:pPr>
    </w:p>
    <w:p w14:paraId="4886B80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supra, God’s electing and reprobating activity terminates on no legitimate object.</w:t>
      </w:r>
    </w:p>
    <w:p w14:paraId="3C3123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 supra 的观点，上帝的拣选和弃绝活动并没有指向任何合法的对象。</w:t>
      </w:r>
    </w:p>
    <w:p w14:paraId="211FF04F">
      <w:pPr>
        <w:spacing w:line="253" w:lineRule="auto"/>
        <w:rPr>
          <w:rFonts w:hint="eastAsia" w:ascii="微软雅黑" w:hAnsi="微软雅黑" w:eastAsia="微软雅黑" w:cs="微软雅黑"/>
          <w:sz w:val="30"/>
          <w:szCs w:val="30"/>
        </w:rPr>
      </w:pPr>
    </w:p>
    <w:p w14:paraId="6FB2FDE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Simply put, of whom or what are election and reprobation predicated?</w:t>
      </w:r>
    </w:p>
    <w:p w14:paraId="360EAB5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简单来说，拣选和弃绝是针对谁或什么而断言的？</w:t>
      </w:r>
    </w:p>
    <w:p w14:paraId="50137356">
      <w:pPr>
        <w:spacing w:line="253" w:lineRule="auto"/>
        <w:rPr>
          <w:rFonts w:hint="eastAsia" w:ascii="微软雅黑" w:hAnsi="微软雅黑" w:eastAsia="微软雅黑" w:cs="微软雅黑"/>
          <w:sz w:val="30"/>
          <w:szCs w:val="30"/>
        </w:rPr>
      </w:pPr>
    </w:p>
    <w:p w14:paraId="078876D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election and reprobation presuppose not simply created entities but fallen and ill-deserving entities.</w:t>
      </w:r>
    </w:p>
    <w:p w14:paraId="393FB4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第二，拣选和弃绝所预设的不单是受造实体，而是已堕落且应受罚的实体。</w:t>
      </w:r>
    </w:p>
    <w:p w14:paraId="37A60222">
      <w:pPr>
        <w:spacing w:line="253" w:lineRule="auto"/>
        <w:rPr>
          <w:rFonts w:hint="eastAsia" w:ascii="微软雅黑" w:hAnsi="微软雅黑" w:eastAsia="微软雅黑" w:cs="微软雅黑"/>
          <w:sz w:val="30"/>
          <w:szCs w:val="30"/>
        </w:rPr>
      </w:pPr>
    </w:p>
    <w:p w14:paraId="29A073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portrayed in Scripture as an act of mercy and compassion, in the same way that reprobation is portrayed as an act of justice.</w:t>
      </w:r>
    </w:p>
    <w:p w14:paraId="36DEA5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圣经将拣选描绘为怜悯和同情的行为，同样地，弃绝被描绘为公义的行为。</w:t>
      </w:r>
    </w:p>
    <w:p w14:paraId="00FE3769">
      <w:pPr>
        <w:spacing w:line="253" w:lineRule="auto"/>
        <w:rPr>
          <w:rFonts w:hint="eastAsia" w:ascii="微软雅黑" w:hAnsi="微软雅黑" w:eastAsia="微软雅黑" w:cs="微软雅黑"/>
          <w:sz w:val="30"/>
          <w:szCs w:val="30"/>
        </w:rPr>
      </w:pPr>
    </w:p>
    <w:p w14:paraId="7F26DFA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on the supra view, both election and reprobation are operations of mere sovereignty.</w:t>
      </w:r>
    </w:p>
    <w:p w14:paraId="7DFCFAE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然而，根据 supra 的观点，拣选和弃绝都仅仅是主权的运作。</w:t>
      </w:r>
    </w:p>
    <w:p w14:paraId="659FF14E">
      <w:pPr>
        <w:spacing w:line="253" w:lineRule="auto"/>
        <w:rPr>
          <w:rFonts w:hint="eastAsia" w:ascii="微软雅黑" w:hAnsi="微软雅黑" w:eastAsia="微软雅黑" w:cs="微软雅黑"/>
          <w:sz w:val="30"/>
          <w:szCs w:val="30"/>
        </w:rPr>
      </w:pPr>
    </w:p>
    <w:p w14:paraId="1B729EE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these statements:</w:t>
      </w:r>
    </w:p>
    <w:p w14:paraId="4F9A3D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请考虑以下声明：</w:t>
      </w:r>
    </w:p>
    <w:p w14:paraId="6D88FF97">
      <w:pPr>
        <w:spacing w:line="253" w:lineRule="auto"/>
        <w:rPr>
          <w:rFonts w:hint="eastAsia" w:ascii="微软雅黑" w:hAnsi="微软雅黑" w:eastAsia="微软雅黑" w:cs="微软雅黑"/>
          <w:sz w:val="30"/>
          <w:szCs w:val="30"/>
        </w:rPr>
      </w:pPr>
    </w:p>
    <w:p w14:paraId="7E9AEC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can be no foreordination to death which does not contemplate its objects as already sinful” (Charles Hodge, II:318).</w:t>
      </w:r>
    </w:p>
    <w:p w14:paraId="4AD8070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“如果没有将对象视为已经有罪，就不可能有死亡的预定”（查尔斯·霍奇，II:318）。</w:t>
      </w:r>
    </w:p>
    <w:p w14:paraId="2954C626">
      <w:pPr>
        <w:spacing w:line="253" w:lineRule="auto"/>
        <w:rPr>
          <w:rFonts w:hint="eastAsia" w:ascii="微软雅黑" w:hAnsi="微软雅黑" w:eastAsia="微软雅黑" w:cs="微软雅黑"/>
          <w:sz w:val="30"/>
          <w:szCs w:val="30"/>
        </w:rPr>
      </w:pPr>
    </w:p>
    <w:p w14:paraId="2CFD8F0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cannot be found which is not lost, and that cannot be saved which is in no danger” (James H. Thornwell, II:23).</w:t>
      </w:r>
    </w:p>
    <w:p w14:paraId="1C5ACD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“未曾失落的就不能被找回，没有危险的就不能被拯救”（詹姆斯·H·索恩威尔，II:23）。</w:t>
      </w:r>
    </w:p>
    <w:p w14:paraId="3CA71F21">
      <w:pPr>
        <w:spacing w:line="253" w:lineRule="auto"/>
        <w:rPr>
          <w:rFonts w:hint="eastAsia" w:ascii="微软雅黑" w:hAnsi="微软雅黑" w:eastAsia="微软雅黑" w:cs="微软雅黑"/>
          <w:sz w:val="30"/>
          <w:szCs w:val="30"/>
        </w:rPr>
      </w:pPr>
    </w:p>
    <w:p w14:paraId="6168014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Supra makes the decree “a purpose to save what in the light of the decree is not lost” (Thornwell, II:24).</w:t>
      </w:r>
    </w:p>
    <w:p w14:paraId="4EF9789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Supra 使该预旨变成了“救赎那些根据该预旨本身并未失落之物的意图”（索恩威尔，II:24）。</w:t>
      </w:r>
    </w:p>
    <w:p w14:paraId="5B7DAF2E">
      <w:pPr>
        <w:spacing w:line="253" w:lineRule="auto"/>
        <w:rPr>
          <w:rFonts w:hint="eastAsia" w:ascii="微软雅黑" w:hAnsi="微软雅黑" w:eastAsia="微软雅黑" w:cs="微软雅黑"/>
          <w:sz w:val="30"/>
          <w:szCs w:val="30"/>
        </w:rPr>
      </w:pPr>
    </w:p>
    <w:p w14:paraId="2B0EF86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very notion of revenging justice, simply considered, supposes a fault to be revenged” (Jonathan Edwards, Banner ed., II:540).</w:t>
      </w:r>
    </w:p>
    <w:p w14:paraId="092F27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“报复性公义的概念本身，单纯地考虑，就是预设了有待报复的过错”（乔纳森·爱德华兹，II:540）。</w:t>
      </w:r>
    </w:p>
    <w:p w14:paraId="5DF4FB05">
      <w:pPr>
        <w:spacing w:line="253" w:lineRule="auto"/>
        <w:rPr>
          <w:rFonts w:hint="eastAsia" w:ascii="微软雅黑" w:hAnsi="微软雅黑" w:eastAsia="微软雅黑" w:cs="微软雅黑"/>
          <w:sz w:val="30"/>
          <w:szCs w:val="30"/>
        </w:rPr>
      </w:pPr>
    </w:p>
    <w:p w14:paraId="1A5F6A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had predestined man to glory before the fall, this would have been an act of outstanding goodness, but one which could not rightly be called mercy;</w:t>
      </w:r>
    </w:p>
    <w:p w14:paraId="658F0C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“如果上帝在堕落之前就预定人得荣耀，这将是一种杰出的良善行为，但不能被正确地称为怜悯；</w:t>
      </w:r>
    </w:p>
    <w:p w14:paraId="6A854303">
      <w:pPr>
        <w:spacing w:line="253" w:lineRule="auto"/>
        <w:rPr>
          <w:rFonts w:hint="eastAsia" w:ascii="微软雅黑" w:hAnsi="微软雅黑" w:eastAsia="微软雅黑" w:cs="微软雅黑"/>
          <w:sz w:val="30"/>
          <w:szCs w:val="30"/>
        </w:rPr>
      </w:pPr>
    </w:p>
    <w:p w14:paraId="5DAEC7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mercy is concerned not only with those who are not worthy, but with those who are unworthy, deserving its opposite.</w:t>
      </w:r>
    </w:p>
    <w:p w14:paraId="6DA33F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因为怜悯不仅涉及不配的人，还涉及那些本身有罪、理应受罚的人。</w:t>
      </w:r>
    </w:p>
    <w:p w14:paraId="0D1D9D03">
      <w:pPr>
        <w:spacing w:line="253" w:lineRule="auto"/>
        <w:rPr>
          <w:rFonts w:hint="eastAsia" w:ascii="微软雅黑" w:hAnsi="微软雅黑" w:eastAsia="微软雅黑" w:cs="微软雅黑"/>
          <w:sz w:val="30"/>
          <w:szCs w:val="30"/>
        </w:rPr>
      </w:pPr>
    </w:p>
    <w:p w14:paraId="3D89C1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if God had condemned man who was free from all sin, this would have been an act of absolute power, but not of justice.</w:t>
      </w:r>
    </w:p>
    <w:p w14:paraId="34D509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同样地，如果上帝谴责了那些没有罪的人，这将是绝对权力的行使，而不是公义的行为。</w:t>
      </w:r>
    </w:p>
    <w:p w14:paraId="7D63131E">
      <w:pPr>
        <w:spacing w:line="253" w:lineRule="auto"/>
        <w:rPr>
          <w:rFonts w:hint="eastAsia" w:ascii="微软雅黑" w:hAnsi="微软雅黑" w:eastAsia="微软雅黑" w:cs="微软雅黑"/>
          <w:sz w:val="30"/>
          <w:szCs w:val="30"/>
        </w:rPr>
      </w:pPr>
    </w:p>
    <w:p w14:paraId="440B8E4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mercifully frees, and justly condemns, as Augustine said” (Francis Turretin, Reformed Dogmatics, Beardslee, 368).</w:t>
      </w:r>
    </w:p>
    <w:p w14:paraId="5F45BA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正如奥古斯丁所说，上帝仁慈地释放，并公正地谴责”（弗朗西斯·图雷廷，《改革宗教条学》，368页）。</w:t>
      </w:r>
    </w:p>
    <w:p w14:paraId="778285D2">
      <w:pPr>
        <w:spacing w:line="253" w:lineRule="auto"/>
        <w:rPr>
          <w:rFonts w:hint="eastAsia" w:ascii="微软雅黑" w:hAnsi="微软雅黑" w:eastAsia="微软雅黑" w:cs="微软雅黑"/>
          <w:sz w:val="30"/>
          <w:szCs w:val="30"/>
        </w:rPr>
      </w:pPr>
    </w:p>
    <w:p w14:paraId="083299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revelation of the misericordia Dei presupposes an already existent miser, and the revelation of the iustitia Dei presupposes an already existent iniustitia.</w:t>
      </w:r>
    </w:p>
    <w:p w14:paraId="4BAD5D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“上帝怜悯的启示预设了已存在的苦难者，上帝公义的启示预设了已存在的不义。</w:t>
      </w:r>
    </w:p>
    <w:p w14:paraId="4A073FAD">
      <w:pPr>
        <w:spacing w:line="253" w:lineRule="auto"/>
        <w:rPr>
          <w:rFonts w:hint="eastAsia" w:ascii="微软雅黑" w:hAnsi="微软雅黑" w:eastAsia="微软雅黑" w:cs="微软雅黑"/>
          <w:sz w:val="30"/>
          <w:szCs w:val="30"/>
        </w:rPr>
      </w:pPr>
    </w:p>
    <w:p w14:paraId="14F885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both these presuppose an existent creature to whom that two-fold revelation can apply, and also the creation of this creature” (Karl Barth, Church Dogmatics, II:2:130).</w:t>
      </w:r>
    </w:p>
    <w:p w14:paraId="56DAE9E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而这两者都预设了一个存在的受造物，该双重启示可以应用于其上，同时也预设了该受造物的被造”（卡尔·巴特，《教会教义学》，II:2:130）。</w:t>
      </w:r>
    </w:p>
    <w:p w14:paraId="2F12C30B">
      <w:pPr>
        <w:spacing w:line="253" w:lineRule="auto"/>
        <w:rPr>
          <w:rFonts w:hint="eastAsia" w:ascii="微软雅黑" w:hAnsi="微软雅黑" w:eastAsia="微软雅黑" w:cs="微软雅黑"/>
          <w:sz w:val="30"/>
          <w:szCs w:val="30"/>
        </w:rPr>
      </w:pPr>
    </w:p>
    <w:p w14:paraId="45AD49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creation is never in the Bible represented as a means of executing the purpose of election and reprobation.</w:t>
      </w:r>
    </w:p>
    <w:p w14:paraId="17857C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第三，创造在圣经中从未被表现为执行拣选和弃绝目的的手段。</w:t>
      </w:r>
    </w:p>
    <w:p w14:paraId="3ABECA2F">
      <w:pPr>
        <w:spacing w:line="253" w:lineRule="auto"/>
        <w:rPr>
          <w:rFonts w:hint="eastAsia" w:ascii="微软雅黑" w:hAnsi="微软雅黑" w:eastAsia="微软雅黑" w:cs="微软雅黑"/>
          <w:sz w:val="30"/>
          <w:szCs w:val="30"/>
        </w:rPr>
      </w:pPr>
    </w:p>
    <w:p w14:paraId="517ABBD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the fall portrayed as a necessary instrument by which an antecedent salvific and condemnatory purpose is secured.</w:t>
      </w:r>
    </w:p>
    <w:p w14:paraId="66D2781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堕落也未被描绘为确保先前救赎和谴责目的实现的必要工具。</w:t>
      </w:r>
    </w:p>
    <w:p w14:paraId="6F569511">
      <w:pPr>
        <w:spacing w:line="253" w:lineRule="auto"/>
        <w:rPr>
          <w:rFonts w:hint="eastAsia" w:ascii="微软雅黑" w:hAnsi="微软雅黑" w:eastAsia="微软雅黑" w:cs="微软雅黑"/>
          <w:sz w:val="30"/>
          <w:szCs w:val="30"/>
        </w:rPr>
      </w:pPr>
    </w:p>
    <w:p w14:paraId="13BA5C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Barth put it, “Obviously the sick man cannot be cured unless he exists as a man and is sick.</w:t>
      </w:r>
    </w:p>
    <w:p w14:paraId="37E9F7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正如巴特所言：“显而易见，病人除非作为人存在并且生病，否则无法被治愈。</w:t>
      </w:r>
    </w:p>
    <w:p w14:paraId="77F14F07">
      <w:pPr>
        <w:spacing w:line="253" w:lineRule="auto"/>
        <w:rPr>
          <w:rFonts w:hint="eastAsia" w:ascii="微软雅黑" w:hAnsi="微软雅黑" w:eastAsia="微软雅黑" w:cs="微软雅黑"/>
          <w:sz w:val="30"/>
          <w:szCs w:val="30"/>
        </w:rPr>
      </w:pPr>
    </w:p>
    <w:p w14:paraId="57D7EEE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obviously, too, his existence as a man and his sickness cannot be regarded as means to cure him” (II:2:131).</w:t>
      </w:r>
    </w:p>
    <w:p w14:paraId="560D189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但同样显而易见的是，他作为人的存在和他的疾病，不能被视为治愈他的手段”（II:2:131）。</w:t>
      </w:r>
    </w:p>
    <w:p w14:paraId="4D8917F2">
      <w:pPr>
        <w:spacing w:line="253" w:lineRule="auto"/>
        <w:rPr>
          <w:rFonts w:hint="eastAsia" w:ascii="微软雅黑" w:hAnsi="微软雅黑" w:eastAsia="微软雅黑" w:cs="微软雅黑"/>
          <w:sz w:val="30"/>
          <w:szCs w:val="30"/>
        </w:rPr>
      </w:pPr>
    </w:p>
    <w:p w14:paraId="1812AEF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Fourth, many have argued that supra is inconsistent with our intuitive understanding of divine mercy and justice.</w:t>
      </w:r>
    </w:p>
    <w:p w14:paraId="67F4A3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第四，许多人辩称 supra 与我们对神圣怜悯和公义的直觉理解不一致。</w:t>
      </w:r>
    </w:p>
    <w:p w14:paraId="429F5DED">
      <w:pPr>
        <w:spacing w:line="253" w:lineRule="auto"/>
        <w:rPr>
          <w:rFonts w:hint="eastAsia" w:ascii="微软雅黑" w:hAnsi="微软雅黑" w:eastAsia="微软雅黑" w:cs="微软雅黑"/>
          <w:sz w:val="30"/>
          <w:szCs w:val="30"/>
        </w:rPr>
      </w:pPr>
    </w:p>
    <w:p w14:paraId="0C5F216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Girardeau is representative of this objection:</w:t>
      </w:r>
    </w:p>
    <w:p w14:paraId="268A7B8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约翰·吉拉多是这一反对意见的代表：</w:t>
      </w:r>
    </w:p>
    <w:p w14:paraId="2B62D780">
      <w:pPr>
        <w:spacing w:line="253" w:lineRule="auto"/>
        <w:rPr>
          <w:rFonts w:hint="eastAsia" w:ascii="微软雅黑" w:hAnsi="微软雅黑" w:eastAsia="微软雅黑" w:cs="微软雅黑"/>
          <w:sz w:val="30"/>
          <w:szCs w:val="30"/>
        </w:rPr>
      </w:pPr>
    </w:p>
    <w:p w14:paraId="4AB68D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fundamental laws of justice and benevolence, implanted by the divine hand in our moral constitution, rise up in revolt against the doctrine that God first determines to glorify his justice in the damnation of man, and then determines to create them and ‘efficaciously to procure’ their fall into sin in order to execute that purpose.</w:t>
      </w:r>
    </w:p>
    <w:p w14:paraId="084FCDC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由上帝亲手植入我们道德体质中的公义与仁慈的基本法则，起来反抗这一教义，即：上帝首先决定在人的毁灭中彰显祂公义的荣耀，然后决定创造他们并‘有效地促使’他们堕入罪中，以便执行那个目的。</w:t>
      </w:r>
    </w:p>
    <w:p w14:paraId="5C30F0C8">
      <w:pPr>
        <w:spacing w:line="253" w:lineRule="auto"/>
        <w:rPr>
          <w:rFonts w:hint="eastAsia" w:ascii="微软雅黑" w:hAnsi="微软雅黑" w:eastAsia="微软雅黑" w:cs="微软雅黑"/>
          <w:sz w:val="30"/>
          <w:szCs w:val="30"/>
        </w:rPr>
      </w:pPr>
    </w:p>
    <w:p w14:paraId="02378E4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Supralapsarian logically makes God the efficient producer of sin” (Calvinism and Evangelical Arminianism, 43).</w:t>
      </w:r>
    </w:p>
    <w:p w14:paraId="29D3562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堕落前选定论者在逻辑上使上帝成为了罪的有效产生者”（《加尔文主义与福音派亚米纽斯主义》，43页）。</w:t>
      </w:r>
    </w:p>
    <w:p w14:paraId="362EC05E">
      <w:pPr>
        <w:spacing w:line="253" w:lineRule="auto"/>
        <w:rPr>
          <w:rFonts w:hint="eastAsia" w:ascii="微软雅黑" w:hAnsi="微软雅黑" w:eastAsia="微软雅黑" w:cs="微软雅黑"/>
          <w:sz w:val="30"/>
          <w:szCs w:val="30"/>
        </w:rPr>
      </w:pPr>
    </w:p>
    <w:p w14:paraId="3C3D3B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Fifth, Herman Bavinck indicts supra insofar as “it makes the eternal punishment of the reprobate an object of the divine will in the same manner and in the same sense as the eternal salvation of the elect;</w:t>
      </w:r>
    </w:p>
    <w:p w14:paraId="3EE66E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第五，赫尔曼·巴文克控告 supra，因为“它使弃民受到的永恒惩罚成为上帝旨意的对象，其方式和意义与选民的永恒救赎相同；</w:t>
      </w:r>
    </w:p>
    <w:p w14:paraId="4D246C5B">
      <w:pPr>
        <w:spacing w:line="253" w:lineRule="auto"/>
        <w:rPr>
          <w:rFonts w:hint="eastAsia" w:ascii="微软雅黑" w:hAnsi="微软雅黑" w:eastAsia="微软雅黑" w:cs="微软雅黑"/>
          <w:sz w:val="30"/>
          <w:szCs w:val="30"/>
        </w:rPr>
      </w:pPr>
    </w:p>
    <w:p w14:paraId="326EAB2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it makes sin, which leads to eternal destruction, a means in the same manner and in the same sense as the redemption in Christ is a means unto eternal salvation” (The Doctrine of God, 388).</w:t>
      </w:r>
    </w:p>
    <w:p w14:paraId="04250D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而且它使导致永恒毁灭的罪成为了手段，其方式和意义与在基督里的救赎是实现永恒救赎的手段相同”（《上帝论》，388页）。</w:t>
      </w:r>
    </w:p>
    <w:p w14:paraId="1BFDECBD">
      <w:pPr>
        <w:spacing w:line="253" w:lineRule="auto"/>
        <w:rPr>
          <w:rFonts w:hint="eastAsia" w:ascii="微软雅黑" w:hAnsi="微软雅黑" w:eastAsia="微软雅黑" w:cs="微软雅黑"/>
          <w:sz w:val="30"/>
          <w:szCs w:val="30"/>
        </w:rPr>
      </w:pPr>
    </w:p>
    <w:p w14:paraId="4ACABEC6">
      <w:pPr>
        <w:pStyle w:val="2"/>
        <w:bidi w:val="0"/>
        <w:jc w:val="center"/>
        <w:rPr>
          <w:rFonts w:hint="eastAsia"/>
        </w:rPr>
      </w:pPr>
      <w:r>
        <w:rPr>
          <w:rFonts w:hint="eastAsia"/>
        </w:rPr>
        <w:t>Regeneration and the Sovereignty of God</w:t>
      </w:r>
    </w:p>
    <w:p w14:paraId="10A4672E">
      <w:pPr>
        <w:pStyle w:val="2"/>
        <w:bidi w:val="0"/>
        <w:jc w:val="center"/>
        <w:rPr>
          <w:rFonts w:hint="eastAsia"/>
        </w:rPr>
      </w:pPr>
      <w:r>
        <w:rPr>
          <w:rFonts w:hint="eastAsia"/>
        </w:rPr>
        <w:t>重生与上帝的主权</w:t>
      </w:r>
    </w:p>
    <w:p w14:paraId="3639AA73">
      <w:pPr>
        <w:spacing w:line="253" w:lineRule="auto"/>
        <w:rPr>
          <w:rFonts w:hint="eastAsia" w:ascii="微软雅黑" w:hAnsi="微软雅黑" w:eastAsia="微软雅黑" w:cs="微软雅黑"/>
          <w:sz w:val="30"/>
          <w:szCs w:val="30"/>
        </w:rPr>
      </w:pPr>
    </w:p>
    <w:p w14:paraId="10E62FC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doctrine of man's total moral depravity, the bondage of the will, the teaching of Scripture on faith and repentance as God's gifts to his elect, as well as the doctrine of grace, all suggest that regeneration is prior to and therefore the cause of faith.</w:t>
      </w:r>
    </w:p>
    <w:p w14:paraId="3D8DAA1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人的完全道德败坏教义、意志的捆绑、圣经关于信心和悔改作为上帝赐给祂选民礼物的教导，以及恩典教义，都表明重生先于信心，因此是信心的原因。</w:t>
      </w:r>
    </w:p>
    <w:p w14:paraId="5E40E3CF">
      <w:pPr>
        <w:spacing w:line="253" w:lineRule="auto"/>
        <w:rPr>
          <w:rFonts w:hint="eastAsia" w:ascii="微软雅黑" w:hAnsi="微软雅黑" w:eastAsia="微软雅黑" w:cs="微软雅黑"/>
          <w:sz w:val="30"/>
          <w:szCs w:val="30"/>
        </w:rPr>
      </w:pPr>
    </w:p>
    <w:p w14:paraId="1E7CD7F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follows is a brief discussion of two passages in the Gospel of John that have great relevance for this issue (see also Titus 3:5; James 1:18; 1 Peter 1:3,23- 25; 1 John 5:1).</w:t>
      </w:r>
    </w:p>
    <w:p w14:paraId="527C938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以下是对约翰福音中两段与此问题高度相关的经文的简短讨论（另见多 3:5；雅 1:18；彼前 1:3, 23-25；约一 5:1）。</w:t>
      </w:r>
    </w:p>
    <w:p w14:paraId="676863D0">
      <w:pPr>
        <w:spacing w:line="253" w:lineRule="auto"/>
        <w:rPr>
          <w:rFonts w:hint="eastAsia" w:ascii="微软雅黑" w:hAnsi="微软雅黑" w:eastAsia="微软雅黑" w:cs="微软雅黑"/>
          <w:sz w:val="30"/>
          <w:szCs w:val="30"/>
        </w:rPr>
      </w:pPr>
    </w:p>
    <w:p w14:paraId="050DA4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1:11-13</w:t>
      </w:r>
    </w:p>
    <w:p w14:paraId="192C9421">
      <w:pPr>
        <w:spacing w:line="253" w:lineRule="auto"/>
        <w:rPr>
          <w:rFonts w:hint="eastAsia" w:ascii="微软雅黑" w:hAnsi="微软雅黑" w:eastAsia="微软雅黑" w:cs="微软雅黑"/>
          <w:sz w:val="30"/>
          <w:szCs w:val="30"/>
        </w:rPr>
      </w:pPr>
    </w:p>
    <w:p w14:paraId="7234D4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1:11-13</w:t>
      </w:r>
    </w:p>
    <w:p w14:paraId="2EDBA5CE">
      <w:pPr>
        <w:spacing w:line="253" w:lineRule="auto"/>
        <w:rPr>
          <w:rFonts w:hint="eastAsia" w:ascii="微软雅黑" w:hAnsi="微软雅黑" w:eastAsia="微软雅黑" w:cs="微软雅黑"/>
          <w:sz w:val="30"/>
          <w:szCs w:val="30"/>
        </w:rPr>
      </w:pPr>
    </w:p>
    <w:p w14:paraId="0E1D468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came to His own, and those who were His own did not receive Him.</w:t>
      </w:r>
    </w:p>
    <w:p w14:paraId="1C79DFD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“祂到自己的地方来，自己的人倒不接待祂。</w:t>
      </w:r>
    </w:p>
    <w:p w14:paraId="78968300">
      <w:pPr>
        <w:spacing w:line="253" w:lineRule="auto"/>
        <w:rPr>
          <w:rFonts w:hint="eastAsia" w:ascii="微软雅黑" w:hAnsi="微软雅黑" w:eastAsia="微软雅黑" w:cs="微软雅黑"/>
          <w:sz w:val="30"/>
          <w:szCs w:val="30"/>
        </w:rPr>
      </w:pPr>
    </w:p>
    <w:p w14:paraId="5512DA7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many as received Him, to them He gave the right to become children of God, even to those who believe in His name, who were born not of blood, nor of the will of the flesh, nor of the will of man, but of God."</w:t>
      </w:r>
    </w:p>
    <w:p w14:paraId="70A94B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凡接待祂的，就是信祂名的人，祂就赐他们权柄，作上帝的儿女。这等人不是从血气生的，不是从情欲生的，也不是从人的意愿生的，乃是从上帝生的。”</w:t>
      </w:r>
    </w:p>
    <w:p w14:paraId="0FFBE3E0">
      <w:pPr>
        <w:spacing w:line="253" w:lineRule="auto"/>
        <w:rPr>
          <w:rFonts w:hint="eastAsia" w:ascii="微软雅黑" w:hAnsi="微软雅黑" w:eastAsia="微软雅黑" w:cs="微软雅黑"/>
          <w:sz w:val="30"/>
          <w:szCs w:val="30"/>
        </w:rPr>
      </w:pPr>
    </w:p>
    <w:p w14:paraId="1BD551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likely that here John is addressing unbelieving Jews who imagined that natural descent from Abraham was sufficient to guarantee admission into the family of God.</w:t>
      </w:r>
    </w:p>
    <w:p w14:paraId="0354590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约翰在这里很可能是针对那些不信的犹太人，他们以为只要是亚伯拉罕的后裔，就足以保证进入上帝的家。</w:t>
      </w:r>
    </w:p>
    <w:p w14:paraId="5C583EBA">
      <w:pPr>
        <w:spacing w:line="253" w:lineRule="auto"/>
        <w:rPr>
          <w:rFonts w:hint="eastAsia" w:ascii="微软雅黑" w:hAnsi="微软雅黑" w:eastAsia="微软雅黑" w:cs="微软雅黑"/>
          <w:sz w:val="30"/>
          <w:szCs w:val="30"/>
        </w:rPr>
      </w:pPr>
    </w:p>
    <w:p w14:paraId="29D59A6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Several observations are in order.</w:t>
      </w:r>
    </w:p>
    <w:p w14:paraId="07753AC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有几点观察是恰当的。</w:t>
      </w:r>
    </w:p>
    <w:p w14:paraId="01DE3A8A">
      <w:pPr>
        <w:spacing w:line="253" w:lineRule="auto"/>
        <w:rPr>
          <w:rFonts w:hint="eastAsia" w:ascii="微软雅黑" w:hAnsi="微软雅黑" w:eastAsia="微软雅黑" w:cs="微软雅黑"/>
          <w:sz w:val="30"/>
          <w:szCs w:val="30"/>
        </w:rPr>
      </w:pPr>
    </w:p>
    <w:p w14:paraId="7E113E0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first determine the relationship between the divine begetting (v 13) and the human exercise of faith (v 12).</w:t>
      </w:r>
    </w:p>
    <w:p w14:paraId="782BB36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我们必须首先确定神圣的生（13节）与人类信心的行使（12节）之间的关系。</w:t>
      </w:r>
    </w:p>
    <w:p w14:paraId="0DCC10C5">
      <w:pPr>
        <w:spacing w:line="253" w:lineRule="auto"/>
        <w:rPr>
          <w:rFonts w:hint="eastAsia" w:ascii="微软雅黑" w:hAnsi="微软雅黑" w:eastAsia="微软雅黑" w:cs="微软雅黑"/>
          <w:sz w:val="30"/>
          <w:szCs w:val="30"/>
        </w:rPr>
      </w:pPr>
    </w:p>
    <w:p w14:paraId="02C455E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receiving Christ (v 12) the prerequisite of the new birth (v 13), as if to say that the new birth is conditioned upon receiving Christ and believing on his name?</w:t>
      </w:r>
    </w:p>
    <w:p w14:paraId="31AB5ED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接受基督（12节）是新生的前提吗？仿佛是说新生是以接受基督并信祂的名作为条件的？</w:t>
      </w:r>
    </w:p>
    <w:p w14:paraId="1FF64679">
      <w:pPr>
        <w:spacing w:line="253" w:lineRule="auto"/>
        <w:rPr>
          <w:rFonts w:hint="eastAsia" w:ascii="微软雅黑" w:hAnsi="微软雅黑" w:eastAsia="微软雅黑" w:cs="微软雅黑"/>
          <w:sz w:val="30"/>
          <w:szCs w:val="30"/>
        </w:rPr>
      </w:pPr>
    </w:p>
    <w:p w14:paraId="3AAB99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is the begetting by God the root, cause, and presupposition of faith (as I have been arguing)?</w:t>
      </w:r>
    </w:p>
    <w:p w14:paraId="572A79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还是说，上帝的生是信心的根源、原因和前提（正如我一直论证的那样）？</w:t>
      </w:r>
    </w:p>
    <w:p w14:paraId="776AC2FB">
      <w:pPr>
        <w:spacing w:line="253" w:lineRule="auto"/>
        <w:rPr>
          <w:rFonts w:hint="eastAsia" w:ascii="微软雅黑" w:hAnsi="微软雅黑" w:eastAsia="微软雅黑" w:cs="微软雅黑"/>
          <w:sz w:val="30"/>
          <w:szCs w:val="30"/>
        </w:rPr>
      </w:pPr>
    </w:p>
    <w:p w14:paraId="534AD5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would appear to be correct, and for several reasons.</w:t>
      </w:r>
    </w:p>
    <w:p w14:paraId="1E70379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后者似乎是正确的，原因如下。</w:t>
      </w:r>
    </w:p>
    <w:p w14:paraId="0A010C32">
      <w:pPr>
        <w:spacing w:line="253" w:lineRule="auto"/>
        <w:rPr>
          <w:rFonts w:hint="eastAsia" w:ascii="微软雅黑" w:hAnsi="微软雅黑" w:eastAsia="微软雅黑" w:cs="微软雅黑"/>
          <w:sz w:val="30"/>
          <w:szCs w:val="30"/>
        </w:rPr>
      </w:pPr>
    </w:p>
    <w:p w14:paraId="0A8A3B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First of all, John 1:13 is parallel with John 3:6 ("that which is born of the flesh is flesh; and that which is born of the Spirit is spirit").</w:t>
      </w:r>
    </w:p>
    <w:p w14:paraId="78D96EE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首先，约翰福音 1:13 与约翰福音 3:6 平行（“从肉身生的就是肉身；从灵生的就是灵”）。</w:t>
      </w:r>
    </w:p>
    <w:p w14:paraId="50CB439B">
      <w:pPr>
        <w:spacing w:line="253" w:lineRule="auto"/>
        <w:rPr>
          <w:rFonts w:hint="eastAsia" w:ascii="微软雅黑" w:hAnsi="微软雅黑" w:eastAsia="微软雅黑" w:cs="微软雅黑"/>
          <w:sz w:val="30"/>
          <w:szCs w:val="30"/>
        </w:rPr>
      </w:pPr>
    </w:p>
    <w:p w14:paraId="1ACC97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the latter text is that all human and earthly effort can do nothing but produce that which is human and earthly.</w:t>
      </w:r>
    </w:p>
    <w:p w14:paraId="19DD01E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后一段经文的要点是，所有人类和属地的努力只能产生人类和属地的东西。</w:t>
      </w:r>
    </w:p>
    <w:p w14:paraId="7CA6DED2">
      <w:pPr>
        <w:spacing w:line="253" w:lineRule="auto"/>
        <w:rPr>
          <w:rFonts w:hint="eastAsia" w:ascii="微软雅黑" w:hAnsi="微软雅黑" w:eastAsia="微软雅黑" w:cs="微软雅黑"/>
          <w:sz w:val="30"/>
          <w:szCs w:val="30"/>
        </w:rPr>
      </w:pPr>
    </w:p>
    <w:p w14:paraId="745E5BE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cannot generate spiritual life.</w:t>
      </w:r>
    </w:p>
    <w:p w14:paraId="779C8D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它不能产生属灵的生命。</w:t>
      </w:r>
    </w:p>
    <w:p w14:paraId="73CC39C5">
      <w:pPr>
        <w:spacing w:line="253" w:lineRule="auto"/>
        <w:rPr>
          <w:rFonts w:hint="eastAsia" w:ascii="微软雅黑" w:hAnsi="微软雅黑" w:eastAsia="微软雅黑" w:cs="微软雅黑"/>
          <w:sz w:val="30"/>
          <w:szCs w:val="30"/>
        </w:rPr>
      </w:pPr>
    </w:p>
    <w:p w14:paraId="09CE81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Second, in John 6 coming to Christ (faith) is impossible for a man unless God draws him.</w:t>
      </w:r>
    </w:p>
    <w:p w14:paraId="13EFBF3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第二，在约翰福音 6 章中，除非上帝吸引，否则一个人不可能来到基督面前（信心）。</w:t>
      </w:r>
    </w:p>
    <w:p w14:paraId="77D65F4F">
      <w:pPr>
        <w:spacing w:line="253" w:lineRule="auto"/>
        <w:rPr>
          <w:rFonts w:hint="eastAsia" w:ascii="微软雅黑" w:hAnsi="微软雅黑" w:eastAsia="微软雅黑" w:cs="微软雅黑"/>
          <w:sz w:val="30"/>
          <w:szCs w:val="30"/>
        </w:rPr>
      </w:pPr>
    </w:p>
    <w:p w14:paraId="439395D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other words, John 6 denies to man any willingness to respond positively to the gospel apart from effectual grace.</w:t>
      </w:r>
    </w:p>
    <w:p w14:paraId="61AA15D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换句话说，约翰福音 6 章否认了人在没有有效恩典的情况下，会有任何对福音做出积极回应的意愿。</w:t>
      </w:r>
    </w:p>
    <w:p w14:paraId="60797A2A">
      <w:pPr>
        <w:spacing w:line="253" w:lineRule="auto"/>
        <w:rPr>
          <w:rFonts w:hint="eastAsia" w:ascii="微软雅黑" w:hAnsi="微软雅黑" w:eastAsia="微软雅黑" w:cs="微软雅黑"/>
          <w:sz w:val="30"/>
          <w:szCs w:val="30"/>
        </w:rPr>
      </w:pPr>
    </w:p>
    <w:p w14:paraId="1A9EC9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we to believe that John 1 affirms what John 6 denies?</w:t>
      </w:r>
    </w:p>
    <w:p w14:paraId="043A02D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难道我们要相信约翰福音 1 章肯定了约翰福音 6 章所否认的事情吗？</w:t>
      </w:r>
    </w:p>
    <w:p w14:paraId="61637577">
      <w:pPr>
        <w:spacing w:line="253" w:lineRule="auto"/>
        <w:rPr>
          <w:rFonts w:hint="eastAsia" w:ascii="微软雅黑" w:hAnsi="微软雅黑" w:eastAsia="微软雅黑" w:cs="微软雅黑"/>
          <w:sz w:val="30"/>
          <w:szCs w:val="30"/>
        </w:rPr>
      </w:pPr>
    </w:p>
    <w:p w14:paraId="629DF3C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Third, verse 13 says that God imparts life.</w:t>
      </w:r>
    </w:p>
    <w:p w14:paraId="69316C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第三，13 节说上帝赐予了生命。</w:t>
      </w:r>
    </w:p>
    <w:p w14:paraId="5C277FA1">
      <w:pPr>
        <w:spacing w:line="253" w:lineRule="auto"/>
        <w:rPr>
          <w:rFonts w:hint="eastAsia" w:ascii="微软雅黑" w:hAnsi="微软雅黑" w:eastAsia="微软雅黑" w:cs="微软雅黑"/>
          <w:sz w:val="30"/>
          <w:szCs w:val="30"/>
        </w:rPr>
      </w:pPr>
    </w:p>
    <w:p w14:paraId="7FC542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emphasis, as in John 3, is obviously on the divine source, origin, and cause of new life in Christ as over against any human or earthly or physical contribution.</w:t>
      </w:r>
    </w:p>
    <w:p w14:paraId="33E40B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重点（如在约翰福音 3 章中）显然在于基督里新生命的神圣来源、起源和原因，而非任何人类、属地或身体的贡献。</w:t>
      </w:r>
    </w:p>
    <w:p w14:paraId="7A024041">
      <w:pPr>
        <w:spacing w:line="253" w:lineRule="auto"/>
        <w:rPr>
          <w:rFonts w:hint="eastAsia" w:ascii="微软雅黑" w:hAnsi="微软雅黑" w:eastAsia="微软雅黑" w:cs="微软雅黑"/>
          <w:sz w:val="30"/>
          <w:szCs w:val="30"/>
        </w:rPr>
      </w:pPr>
    </w:p>
    <w:p w14:paraId="1080AD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Fourth, to suggest that human faith precedes and causes divine begetting (i.e., the new birth) destroys the point of the analogy.</w:t>
      </w:r>
    </w:p>
    <w:p w14:paraId="37A8D7C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第四，如果暗示人的信心先于并导致了神圣的生（即新生），那就破坏了类比的意义。</w:t>
      </w:r>
    </w:p>
    <w:p w14:paraId="4D4CCCDC">
      <w:pPr>
        <w:spacing w:line="253" w:lineRule="auto"/>
        <w:rPr>
          <w:rFonts w:hint="eastAsia" w:ascii="微软雅黑" w:hAnsi="微软雅黑" w:eastAsia="微软雅黑" w:cs="微软雅黑"/>
          <w:sz w:val="30"/>
          <w:szCs w:val="30"/>
        </w:rPr>
      </w:pPr>
    </w:p>
    <w:p w14:paraId="2B7BB9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of describing salvation in terms of "divine begetting" is to highlight the initiative of God in making alive or giving birth to that which was either dead or nonexistent.</w:t>
      </w:r>
    </w:p>
    <w:p w14:paraId="63A137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用“神圣的生”来描述救赎，其重点在于强调上帝在使那死掉的或不存在的活过来、或赋予其生命时的主动性。</w:t>
      </w:r>
    </w:p>
    <w:p w14:paraId="3CF02AA5">
      <w:pPr>
        <w:spacing w:line="253" w:lineRule="auto"/>
        <w:rPr>
          <w:rFonts w:hint="eastAsia" w:ascii="微软雅黑" w:hAnsi="微软雅黑" w:eastAsia="微软雅黑" w:cs="微软雅黑"/>
          <w:sz w:val="30"/>
          <w:szCs w:val="30"/>
        </w:rPr>
      </w:pPr>
    </w:p>
    <w:p w14:paraId="7317498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suggest that man can act spiritually before he exists spiritually, that he can behave before he is born, is not only ridiculous but also undermines the force of the analogy between physical begetting and spiritual begetting.</w:t>
      </w:r>
    </w:p>
    <w:p w14:paraId="04425B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暗示人在属灵存在之前就能进行属灵活动，或者说他在出生之前就能行事，这不仅是荒谬的，而且也削弱了身体之生与属灵之生之间类比的力量。</w:t>
      </w:r>
    </w:p>
    <w:p w14:paraId="27115CE1">
      <w:pPr>
        <w:spacing w:line="253" w:lineRule="auto"/>
        <w:rPr>
          <w:rFonts w:hint="eastAsia" w:ascii="微软雅黑" w:hAnsi="微软雅黑" w:eastAsia="微软雅黑" w:cs="微软雅黑"/>
          <w:sz w:val="30"/>
          <w:szCs w:val="30"/>
        </w:rPr>
      </w:pPr>
    </w:p>
    <w:p w14:paraId="6FD8E65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Fifth, even though the threefold negative in verse 13 refers primarily to physical begetting or aspects of the human reproductive process, it would seem extravagant for John to speak in this way if, after all, the human will does contribute to regeneration or in some way precedes and conditions the work of God.</w:t>
      </w:r>
    </w:p>
    <w:p w14:paraId="42D2DEC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第五，尽管 13 节中的三重否定主要指的是肉体之生或人类生殖过程的各个方面，但如果人类意志毕竟对重生有所贡献，或者在某种程度上先于并制约了上帝的工作，那么约翰以这种方式说话似乎就显得太言过其实了。</w:t>
      </w:r>
    </w:p>
    <w:p w14:paraId="0E84F94C">
      <w:pPr>
        <w:spacing w:line="253" w:lineRule="auto"/>
        <w:rPr>
          <w:rFonts w:hint="eastAsia" w:ascii="微软雅黑" w:hAnsi="微软雅黑" w:eastAsia="微软雅黑" w:cs="微软雅黑"/>
          <w:sz w:val="30"/>
          <w:szCs w:val="30"/>
        </w:rPr>
      </w:pPr>
    </w:p>
    <w:p w14:paraId="53D4354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exactly then, does verse 13 mean?</w:t>
      </w:r>
    </w:p>
    <w:p w14:paraId="11535E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 13 节到底是什么意思呢？</w:t>
      </w:r>
    </w:p>
    <w:p w14:paraId="1E087D04">
      <w:pPr>
        <w:spacing w:line="253" w:lineRule="auto"/>
        <w:rPr>
          <w:rFonts w:hint="eastAsia" w:ascii="微软雅黑" w:hAnsi="微软雅黑" w:eastAsia="微软雅黑" w:cs="微软雅黑"/>
          <w:sz w:val="30"/>
          <w:szCs w:val="30"/>
        </w:rPr>
      </w:pPr>
    </w:p>
    <w:p w14:paraId="37ED5B4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general, the point of verse 13 is that birth into God's family is of a different order from birth into an earthly human family.</w:t>
      </w:r>
    </w:p>
    <w:p w14:paraId="1CCEBF1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总的来说，13 节的要点是：生入上帝的家与生入地上的属人家庭属于不同的等级。</w:t>
      </w:r>
    </w:p>
    <w:p w14:paraId="2D3B785B">
      <w:pPr>
        <w:spacing w:line="253" w:lineRule="auto"/>
        <w:rPr>
          <w:rFonts w:hint="eastAsia" w:ascii="微软雅黑" w:hAnsi="微软雅黑" w:eastAsia="微软雅黑" w:cs="微软雅黑"/>
          <w:sz w:val="30"/>
          <w:szCs w:val="30"/>
        </w:rPr>
      </w:pPr>
    </w:p>
    <w:p w14:paraId="499E8CF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does not become a child of God by the same process or as a result of the same causal factors as one becomes a physical child of Abraham.</w:t>
      </w:r>
    </w:p>
    <w:p w14:paraId="42FFDA8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一个人成为上帝儿女的过程或原因，与他成为亚伯拉罕肉身子女的过程或原因并不相同。</w:t>
      </w:r>
    </w:p>
    <w:p w14:paraId="3FAFBF2B">
      <w:pPr>
        <w:spacing w:line="253" w:lineRule="auto"/>
        <w:rPr>
          <w:rFonts w:hint="eastAsia" w:ascii="微软雅黑" w:hAnsi="微软雅黑" w:eastAsia="微软雅黑" w:cs="微软雅黑"/>
          <w:sz w:val="30"/>
          <w:szCs w:val="30"/>
        </w:rPr>
      </w:pPr>
    </w:p>
    <w:p w14:paraId="4D53C7B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look at each of the three negations.</w:t>
      </w:r>
    </w:p>
    <w:p w14:paraId="209AC3A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现在让我们看看这三重否定中的每一项。</w:t>
      </w:r>
    </w:p>
    <w:p w14:paraId="4E0D08B4">
      <w:pPr>
        <w:spacing w:line="253" w:lineRule="auto"/>
        <w:rPr>
          <w:rFonts w:hint="eastAsia" w:ascii="微软雅黑" w:hAnsi="微软雅黑" w:eastAsia="微软雅黑" w:cs="微软雅黑"/>
          <w:sz w:val="30"/>
          <w:szCs w:val="30"/>
        </w:rPr>
      </w:pPr>
    </w:p>
    <w:p w14:paraId="2D51567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one does not become a child of God by being "born of bloods."</w:t>
      </w:r>
    </w:p>
    <w:p w14:paraId="5A36EBA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首先，一个人不是通过从“血气（复数血）”生而成为上帝的儿女。</w:t>
      </w:r>
    </w:p>
    <w:p w14:paraId="17A06FD8">
      <w:pPr>
        <w:spacing w:line="253" w:lineRule="auto"/>
        <w:rPr>
          <w:rFonts w:hint="eastAsia" w:ascii="微软雅黑" w:hAnsi="微软雅黑" w:eastAsia="微软雅黑" w:cs="微软雅黑"/>
          <w:sz w:val="30"/>
          <w:szCs w:val="30"/>
        </w:rPr>
      </w:pPr>
    </w:p>
    <w:p w14:paraId="05751D0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plural form of the word blood may be explained in one of three ways:</w:t>
      </w:r>
    </w:p>
    <w:p w14:paraId="1AAA7DB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“血”这个词的复数形式可以用以下三种方式之一来解释：</w:t>
      </w:r>
    </w:p>
    <w:p w14:paraId="273034A3">
      <w:pPr>
        <w:spacing w:line="253" w:lineRule="auto"/>
        <w:rPr>
          <w:rFonts w:hint="eastAsia" w:ascii="微软雅黑" w:hAnsi="微软雅黑" w:eastAsia="微软雅黑" w:cs="微软雅黑"/>
          <w:sz w:val="30"/>
          <w:szCs w:val="30"/>
        </w:rPr>
      </w:pPr>
    </w:p>
    <w:p w14:paraId="6837378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ancient belief that birth was the result of the action of blood, in this case, the blood of one's father and mother;</w:t>
      </w:r>
    </w:p>
    <w:p w14:paraId="3EC0B328">
      <w:pPr>
        <w:spacing w:line="253" w:lineRule="auto"/>
        <w:rPr>
          <w:rFonts w:hint="eastAsia" w:ascii="微软雅黑" w:hAnsi="微软雅黑" w:eastAsia="微软雅黑" w:cs="微软雅黑"/>
          <w:sz w:val="30"/>
          <w:szCs w:val="30"/>
        </w:rPr>
      </w:pPr>
    </w:p>
    <w:p w14:paraId="56C46E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古代的信念认为出生是血液作用的结果，在这种情况下，是指父亲和母亲的血；</w:t>
      </w:r>
    </w:p>
    <w:p w14:paraId="7F21347F">
      <w:pPr>
        <w:spacing w:line="253" w:lineRule="auto"/>
        <w:rPr>
          <w:rFonts w:hint="eastAsia" w:ascii="微软雅黑" w:hAnsi="微软雅黑" w:eastAsia="微软雅黑" w:cs="微软雅黑"/>
          <w:sz w:val="30"/>
          <w:szCs w:val="30"/>
        </w:rPr>
      </w:pPr>
    </w:p>
    <w:p w14:paraId="71ED50E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blood of many distinguished ancestors;</w:t>
      </w:r>
    </w:p>
    <w:p w14:paraId="6D5089E1">
      <w:pPr>
        <w:spacing w:line="253" w:lineRule="auto"/>
        <w:rPr>
          <w:rFonts w:hint="eastAsia" w:ascii="微软雅黑" w:hAnsi="微软雅黑" w:eastAsia="微软雅黑" w:cs="微软雅黑"/>
          <w:sz w:val="30"/>
          <w:szCs w:val="30"/>
        </w:rPr>
      </w:pPr>
    </w:p>
    <w:p w14:paraId="727AAFA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许多显赫祖先的血；</w:t>
      </w:r>
    </w:p>
    <w:p w14:paraId="131CFBD0">
      <w:pPr>
        <w:spacing w:line="253" w:lineRule="auto"/>
        <w:rPr>
          <w:rFonts w:hint="eastAsia" w:ascii="微软雅黑" w:hAnsi="微软雅黑" w:eastAsia="微软雅黑" w:cs="微软雅黑"/>
          <w:sz w:val="30"/>
          <w:szCs w:val="30"/>
        </w:rPr>
      </w:pPr>
    </w:p>
    <w:p w14:paraId="6840542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drops of blood.</w:t>
      </w:r>
    </w:p>
    <w:p w14:paraId="38D6A26E">
      <w:pPr>
        <w:spacing w:line="253" w:lineRule="auto"/>
        <w:rPr>
          <w:rFonts w:hint="eastAsia" w:ascii="微软雅黑" w:hAnsi="微软雅黑" w:eastAsia="微软雅黑" w:cs="微软雅黑"/>
          <w:sz w:val="30"/>
          <w:szCs w:val="30"/>
        </w:rPr>
      </w:pPr>
    </w:p>
    <w:p w14:paraId="7B414F3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点点滴滴的血。</w:t>
      </w:r>
    </w:p>
    <w:p w14:paraId="504929DC">
      <w:pPr>
        <w:spacing w:line="253" w:lineRule="auto"/>
        <w:rPr>
          <w:rFonts w:hint="eastAsia" w:ascii="微软雅黑" w:hAnsi="微软雅黑" w:eastAsia="微软雅黑" w:cs="微软雅黑"/>
          <w:sz w:val="30"/>
          <w:szCs w:val="30"/>
        </w:rPr>
      </w:pPr>
    </w:p>
    <w:p w14:paraId="4962ACF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Whichever of these views (or perhaps another one) that you adopt, the point is that spiritual life is not genetically transmitted!</w:t>
      </w:r>
    </w:p>
    <w:p w14:paraId="18F3731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无论你采纳哪种观点（或者可能是另一种），重点在于属灵生命不是通过遗传传递的！</w:t>
      </w:r>
    </w:p>
    <w:p w14:paraId="75E9DE72">
      <w:pPr>
        <w:spacing w:line="253" w:lineRule="auto"/>
        <w:rPr>
          <w:rFonts w:hint="eastAsia" w:ascii="微软雅黑" w:hAnsi="微软雅黑" w:eastAsia="微软雅黑" w:cs="微软雅黑"/>
          <w:sz w:val="30"/>
          <w:szCs w:val="30"/>
        </w:rPr>
      </w:pPr>
    </w:p>
    <w:p w14:paraId="5B856E5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spiritual birth is not "of the will of the flesh."</w:t>
      </w:r>
    </w:p>
    <w:p w14:paraId="6A41A0CA">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第二，属灵的出生不是“从情欲（肉体的意志）生的”。</w:t>
      </w:r>
    </w:p>
    <w:p w14:paraId="1A89C7F2">
      <w:pPr>
        <w:spacing w:line="253" w:lineRule="auto"/>
        <w:rPr>
          <w:rFonts w:hint="eastAsia" w:ascii="微软雅黑" w:hAnsi="微软雅黑" w:eastAsia="微软雅黑" w:cs="微软雅黑"/>
          <w:sz w:val="30"/>
          <w:szCs w:val="30"/>
        </w:rPr>
      </w:pPr>
    </w:p>
    <w:p w14:paraId="7A7B72C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probably refers to sexual desire, although "flesh" in John does not mean sinful lust.</w:t>
      </w:r>
    </w:p>
    <w:p w14:paraId="29BA7E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这可能指的是性欲，尽管约翰福音中的“肉体”并不意味着罪恶的私欲。</w:t>
      </w:r>
    </w:p>
    <w:p w14:paraId="23E67E47">
      <w:pPr>
        <w:spacing w:line="253" w:lineRule="auto"/>
        <w:rPr>
          <w:rFonts w:hint="eastAsia" w:ascii="微软雅黑" w:hAnsi="微软雅黑" w:eastAsia="微软雅黑" w:cs="微软雅黑"/>
          <w:sz w:val="30"/>
          <w:szCs w:val="30"/>
        </w:rPr>
      </w:pPr>
    </w:p>
    <w:p w14:paraId="016F9BA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the flesh' is that desire that arises out of man's bodily constitution" (Morris, 101).</w:t>
      </w:r>
    </w:p>
    <w:p w14:paraId="6D208F2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“‘肉体的意志’是源于人的身体体质的那种欲望”（莫里斯，101页）。</w:t>
      </w:r>
    </w:p>
    <w:p w14:paraId="261F998E">
      <w:pPr>
        <w:spacing w:line="253" w:lineRule="auto"/>
        <w:rPr>
          <w:rFonts w:hint="eastAsia" w:ascii="微软雅黑" w:hAnsi="微软雅黑" w:eastAsia="微软雅黑" w:cs="微软雅黑"/>
          <w:sz w:val="30"/>
          <w:szCs w:val="30"/>
        </w:rPr>
      </w:pPr>
    </w:p>
    <w:p w14:paraId="4D4E058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spiritual birth is not caused by the "will of man."</w:t>
      </w:r>
    </w:p>
    <w:p w14:paraId="7F8801F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第三，属灵的出生不是由“人的意愿”造成的。</w:t>
      </w:r>
    </w:p>
    <w:p w14:paraId="3948F13F">
      <w:pPr>
        <w:spacing w:line="253" w:lineRule="auto"/>
        <w:rPr>
          <w:rFonts w:hint="eastAsia" w:ascii="微软雅黑" w:hAnsi="微软雅黑" w:eastAsia="微软雅黑" w:cs="微软雅黑"/>
          <w:sz w:val="30"/>
          <w:szCs w:val="30"/>
        </w:rPr>
      </w:pPr>
    </w:p>
    <w:p w14:paraId="6E3044B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may be that since the word for "man" here is the Greek word for a male rather than a female, the phrase refers to "the procreative urge of the male," thus making it a more specific expression of the previous (second) phrase.</w:t>
      </w:r>
    </w:p>
    <w:p w14:paraId="7040557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可能是因为这里的“人”字在希腊文中是指男性而非女性，所以这个短语指的是“男性的生育冲动”，从而使它成为对前一个（第二个）短语更具体的表达。</w:t>
      </w:r>
    </w:p>
    <w:p w14:paraId="5DE19556">
      <w:pPr>
        <w:spacing w:line="253" w:lineRule="auto"/>
        <w:rPr>
          <w:rFonts w:hint="eastAsia" w:ascii="微软雅黑" w:hAnsi="微软雅黑" w:eastAsia="微软雅黑" w:cs="微软雅黑"/>
          <w:sz w:val="30"/>
          <w:szCs w:val="30"/>
        </w:rPr>
      </w:pPr>
    </w:p>
    <w:p w14:paraId="4A6939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ancient days the man was looked upon as the principal agent in generation, with the woman no more than a vessel for the embryo.</w:t>
      </w:r>
    </w:p>
    <w:p w14:paraId="72FD623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在古代，男性被视为生育的主要动因，而女性仅仅是胚胎的容器。</w:t>
      </w:r>
    </w:p>
    <w:p w14:paraId="5A5633B9">
      <w:pPr>
        <w:spacing w:line="253" w:lineRule="auto"/>
        <w:rPr>
          <w:rFonts w:hint="eastAsia" w:ascii="微软雅黑" w:hAnsi="微软雅黑" w:eastAsia="微软雅黑" w:cs="微软雅黑"/>
          <w:sz w:val="30"/>
          <w:szCs w:val="30"/>
        </w:rPr>
      </w:pPr>
    </w:p>
    <w:p w14:paraId="131036B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three phrases do not rule out all conceivable human causes in regeneration, the final phrase does.</w:t>
      </w:r>
    </w:p>
    <w:p w14:paraId="586B9EF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如果这三个短语还没有排除重生中所有可以想象的人类原因，那么最后一个短语则做到了。</w:t>
      </w:r>
    </w:p>
    <w:p w14:paraId="1BCBF351">
      <w:pPr>
        <w:spacing w:line="253" w:lineRule="auto"/>
        <w:rPr>
          <w:rFonts w:hint="eastAsia" w:ascii="微软雅黑" w:hAnsi="微软雅黑" w:eastAsia="微软雅黑" w:cs="微软雅黑"/>
          <w:sz w:val="30"/>
          <w:szCs w:val="30"/>
        </w:rPr>
      </w:pPr>
    </w:p>
    <w:p w14:paraId="6F7B18F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regeneration is "of God," with no additional comment, then surely it cannot be of anything or anyone else.</w:t>
      </w:r>
    </w:p>
    <w:p w14:paraId="41AB618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如果重生是“从上帝生的”，且没有任何额外的评论，那么它肯定不可能源于任何其他事物或任何人。</w:t>
      </w:r>
    </w:p>
    <w:p w14:paraId="3F330B69">
      <w:pPr>
        <w:spacing w:line="253" w:lineRule="auto"/>
        <w:rPr>
          <w:rFonts w:hint="eastAsia" w:ascii="微软雅黑" w:hAnsi="微软雅黑" w:eastAsia="微软雅黑" w:cs="微软雅黑"/>
          <w:sz w:val="30"/>
          <w:szCs w:val="30"/>
        </w:rPr>
      </w:pPr>
    </w:p>
    <w:p w14:paraId="2C71CCB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John 3:3-8</w:t>
      </w:r>
    </w:p>
    <w:p w14:paraId="5E995860">
      <w:pPr>
        <w:spacing w:line="253" w:lineRule="auto"/>
        <w:rPr>
          <w:rFonts w:hint="eastAsia" w:ascii="微软雅黑" w:hAnsi="微软雅黑" w:eastAsia="微软雅黑" w:cs="微软雅黑"/>
          <w:sz w:val="30"/>
          <w:szCs w:val="30"/>
        </w:rPr>
      </w:pPr>
    </w:p>
    <w:p w14:paraId="2777872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3:3-8</w:t>
      </w:r>
    </w:p>
    <w:p w14:paraId="6D896A87">
      <w:pPr>
        <w:spacing w:line="253" w:lineRule="auto"/>
        <w:rPr>
          <w:rFonts w:hint="eastAsia" w:ascii="微软雅黑" w:hAnsi="微软雅黑" w:eastAsia="微软雅黑" w:cs="微软雅黑"/>
          <w:sz w:val="30"/>
          <w:szCs w:val="30"/>
        </w:rPr>
      </w:pPr>
    </w:p>
    <w:p w14:paraId="5731925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answered and said to him, 'Truly truly I say to you, unless one is born again, he cannot see the kingdom of God.'</w:t>
      </w:r>
    </w:p>
    <w:p w14:paraId="2EE9686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“耶稣回答说：‘我实实在在地告诉你：人若不重生，就不能见上帝的国。’</w:t>
      </w:r>
    </w:p>
    <w:p w14:paraId="3DA4C396">
      <w:pPr>
        <w:spacing w:line="253" w:lineRule="auto"/>
        <w:rPr>
          <w:rFonts w:hint="eastAsia" w:ascii="微软雅黑" w:hAnsi="微软雅黑" w:eastAsia="微软雅黑" w:cs="微软雅黑"/>
          <w:sz w:val="30"/>
          <w:szCs w:val="30"/>
        </w:rPr>
      </w:pPr>
    </w:p>
    <w:p w14:paraId="310C44D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Nicodemus said to Him, 'How can a man he born when he is old?</w:t>
      </w:r>
    </w:p>
    <w:p w14:paraId="5B03FD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尼哥底母说：‘人已经老了，如何能重生呢？</w:t>
      </w:r>
    </w:p>
    <w:p w14:paraId="3D92E046">
      <w:pPr>
        <w:spacing w:line="253" w:lineRule="auto"/>
        <w:rPr>
          <w:rFonts w:hint="eastAsia" w:ascii="微软雅黑" w:hAnsi="微软雅黑" w:eastAsia="微软雅黑" w:cs="微软雅黑"/>
          <w:sz w:val="30"/>
          <w:szCs w:val="30"/>
        </w:rPr>
      </w:pPr>
    </w:p>
    <w:p w14:paraId="706ED91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enter a second time into his mother’s womb and be born, can he?'</w:t>
      </w:r>
    </w:p>
    <w:p w14:paraId="181D522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岂能再进母腹生出来吗？’</w:t>
      </w:r>
    </w:p>
    <w:p w14:paraId="45B46D97">
      <w:pPr>
        <w:spacing w:line="253" w:lineRule="auto"/>
        <w:rPr>
          <w:rFonts w:hint="eastAsia" w:ascii="微软雅黑" w:hAnsi="微软雅黑" w:eastAsia="微软雅黑" w:cs="微软雅黑"/>
          <w:sz w:val="30"/>
          <w:szCs w:val="30"/>
        </w:rPr>
      </w:pPr>
    </w:p>
    <w:p w14:paraId="40513F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Jesus answered, 'Truly truly I say to you, unless one is born of water and the Spirit, he cannot enter into the kingdom of God.</w:t>
      </w:r>
    </w:p>
    <w:p w14:paraId="0CAD01D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耶稣回答说：‘我实实在在地告诉你：人若不是从水和圣灵生的，就不能进上帝的国。</w:t>
      </w:r>
    </w:p>
    <w:p w14:paraId="033D9F1E">
      <w:pPr>
        <w:spacing w:line="253" w:lineRule="auto"/>
        <w:rPr>
          <w:rFonts w:hint="eastAsia" w:ascii="微软雅黑" w:hAnsi="微软雅黑" w:eastAsia="微软雅黑" w:cs="微软雅黑"/>
          <w:sz w:val="30"/>
          <w:szCs w:val="30"/>
        </w:rPr>
      </w:pPr>
    </w:p>
    <w:p w14:paraId="473F095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born of the flesh is flesh; and that which is born of the Spirit is spirit.</w:t>
      </w:r>
    </w:p>
    <w:p w14:paraId="0E20A3B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从肉身生的就是肉身；从灵生的就是灵。</w:t>
      </w:r>
    </w:p>
    <w:p w14:paraId="0E73915E">
      <w:pPr>
        <w:spacing w:line="253" w:lineRule="auto"/>
        <w:rPr>
          <w:rFonts w:hint="eastAsia" w:ascii="微软雅黑" w:hAnsi="微软雅黑" w:eastAsia="微软雅黑" w:cs="微软雅黑"/>
          <w:sz w:val="30"/>
          <w:szCs w:val="30"/>
        </w:rPr>
      </w:pPr>
    </w:p>
    <w:p w14:paraId="740F4C76">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 not marvel that I said to you, 'You must be born again.'</w:t>
      </w:r>
    </w:p>
    <w:p w14:paraId="59B41F3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我说：‘你必须重生’，你不要以为希奇。</w:t>
      </w:r>
    </w:p>
    <w:p w14:paraId="7B7F1958">
      <w:pPr>
        <w:spacing w:line="253" w:lineRule="auto"/>
        <w:rPr>
          <w:rFonts w:hint="eastAsia" w:ascii="微软雅黑" w:hAnsi="微软雅黑" w:eastAsia="微软雅黑" w:cs="微软雅黑"/>
          <w:sz w:val="30"/>
          <w:szCs w:val="30"/>
        </w:rPr>
      </w:pPr>
    </w:p>
    <w:p w14:paraId="41AE130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wind blows where it wishes and you hear the sound of it, but do not know where it comes from and where it is going; so is everyone who is born of the Spirit.'"</w:t>
      </w:r>
    </w:p>
    <w:p w14:paraId="0AC9E05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风随着意思吹，你听见风的响声，却不晓得从哪里来，往哪里去；凡从圣灵生的，也是如此。”</w:t>
      </w:r>
    </w:p>
    <w:p w14:paraId="3256C478">
      <w:pPr>
        <w:spacing w:line="253" w:lineRule="auto"/>
        <w:rPr>
          <w:rFonts w:hint="eastAsia" w:ascii="微软雅黑" w:hAnsi="微软雅黑" w:eastAsia="微软雅黑" w:cs="微软雅黑"/>
          <w:sz w:val="30"/>
          <w:szCs w:val="30"/>
        </w:rPr>
      </w:pPr>
    </w:p>
    <w:p w14:paraId="4E2F0DF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passage has been the focus of discussion for several issues not directly related to our subject.</w:t>
      </w:r>
    </w:p>
    <w:p w14:paraId="34CF35E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这段经文一直是几个与我们主题不直接相关的议题的讨论焦点。</w:t>
      </w:r>
    </w:p>
    <w:p w14:paraId="435E737C">
      <w:pPr>
        <w:spacing w:line="253" w:lineRule="auto"/>
        <w:rPr>
          <w:rFonts w:hint="eastAsia" w:ascii="微软雅黑" w:hAnsi="微软雅黑" w:eastAsia="微软雅黑" w:cs="微软雅黑"/>
          <w:sz w:val="30"/>
          <w:szCs w:val="30"/>
        </w:rPr>
      </w:pPr>
    </w:p>
    <w:p w14:paraId="41723B09">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do not intend to address them nor to be sidetracked by questions concerning Christian baptism and the like (although I would like to say that a reference to Christian baptism is nowhere to be found in the text).</w:t>
      </w:r>
    </w:p>
    <w:p w14:paraId="50F9A83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我不打算讨论这些问题，也不打算被有关基督徒洗礼之类的问题带偏（尽管我想说，经文中根本没有提到基督徒洗礼）。</w:t>
      </w:r>
    </w:p>
    <w:p w14:paraId="292DA962">
      <w:pPr>
        <w:spacing w:line="253" w:lineRule="auto"/>
        <w:rPr>
          <w:rFonts w:hint="eastAsia" w:ascii="微软雅黑" w:hAnsi="微软雅黑" w:eastAsia="微软雅黑" w:cs="微软雅黑"/>
          <w:sz w:val="30"/>
          <w:szCs w:val="30"/>
        </w:rPr>
      </w:pPr>
    </w:p>
    <w:p w14:paraId="7401E0C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only wish to make a couple of brief but important observations.</w:t>
      </w:r>
    </w:p>
    <w:p w14:paraId="27A6EE7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我只想做几点简短但重要的观察。</w:t>
      </w:r>
    </w:p>
    <w:p w14:paraId="565F7E2E">
      <w:pPr>
        <w:spacing w:line="253" w:lineRule="auto"/>
        <w:rPr>
          <w:rFonts w:hint="eastAsia" w:ascii="微软雅黑" w:hAnsi="微软雅黑" w:eastAsia="微软雅黑" w:cs="微软雅黑"/>
          <w:sz w:val="30"/>
          <w:szCs w:val="30"/>
        </w:rPr>
      </w:pPr>
    </w:p>
    <w:p w14:paraId="1E9650B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told in verses 6-8 of the manner of regeneration.</w:t>
      </w:r>
    </w:p>
    <w:p w14:paraId="0575DDC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我们在第 6-8 节中得知了重生的方式。</w:t>
      </w:r>
    </w:p>
    <w:p w14:paraId="55FB0022">
      <w:pPr>
        <w:spacing w:line="253" w:lineRule="auto"/>
        <w:rPr>
          <w:rFonts w:hint="eastAsia" w:ascii="微软雅黑" w:hAnsi="微软雅黑" w:eastAsia="微软雅黑" w:cs="微软雅黑"/>
          <w:sz w:val="30"/>
          <w:szCs w:val="30"/>
        </w:rPr>
      </w:pPr>
    </w:p>
    <w:p w14:paraId="2884264B">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6 we are told that "each birth completely conditions the character of its product.</w:t>
      </w:r>
    </w:p>
    <w:p w14:paraId="1EE983AE">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6 节中我们得知，“每一种出生都完全决定了其产物的性质。</w:t>
      </w:r>
    </w:p>
    <w:p w14:paraId="09A0E394">
      <w:pPr>
        <w:spacing w:line="253" w:lineRule="auto"/>
        <w:rPr>
          <w:rFonts w:hint="eastAsia" w:ascii="微软雅黑" w:hAnsi="微软雅黑" w:eastAsia="微软雅黑" w:cs="微软雅黑"/>
          <w:sz w:val="30"/>
          <w:szCs w:val="30"/>
        </w:rPr>
      </w:pPr>
    </w:p>
    <w:p w14:paraId="61524BA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natural [i.e., the flesh] cannot produce anything but the natural, and by an invariable law does produce the natural.</w:t>
      </w:r>
    </w:p>
    <w:p w14:paraId="69BD8CA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自然的[即肉体]除了产生自然的事物外什么也产生不了，并且根据一条不变的法则，确实产生自然的事物。</w:t>
      </w:r>
    </w:p>
    <w:p w14:paraId="6580FA01">
      <w:pPr>
        <w:spacing w:line="253" w:lineRule="auto"/>
        <w:rPr>
          <w:rFonts w:hint="eastAsia" w:ascii="微软雅黑" w:hAnsi="微软雅黑" w:eastAsia="微软雅黑" w:cs="微软雅黑"/>
          <w:sz w:val="30"/>
          <w:szCs w:val="30"/>
        </w:rPr>
      </w:pPr>
    </w:p>
    <w:p w14:paraId="72E570E3">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supernatural [i.e., the Spirit] alone produces the supernatural, and it infallibly secures the supernatural character of its issue.</w:t>
      </w:r>
    </w:p>
    <w:p w14:paraId="50161F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唯有超自然的[即圣灵]产生超自然的事物，并且它万无一失地确保了其产物的超自然性质。</w:t>
      </w:r>
    </w:p>
    <w:p w14:paraId="76A63A1F">
      <w:pPr>
        <w:spacing w:line="253" w:lineRule="auto"/>
        <w:rPr>
          <w:rFonts w:hint="eastAsia" w:ascii="微软雅黑" w:hAnsi="微软雅黑" w:eastAsia="微软雅黑" w:cs="微软雅黑"/>
          <w:sz w:val="30"/>
          <w:szCs w:val="30"/>
        </w:rPr>
      </w:pPr>
    </w:p>
    <w:p w14:paraId="4A280840">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is born of the Spirit is spirit, and it is only that which is born of the Spirit that is spirit" (John Murray, 2:185-86).</w:t>
      </w:r>
    </w:p>
    <w:p w14:paraId="6C4D8AC1">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从圣灵生的就是灵，而且只有从圣灵生的才是灵”（约翰·默里，2:185-86）。</w:t>
      </w:r>
    </w:p>
    <w:p w14:paraId="42C27B8D">
      <w:pPr>
        <w:spacing w:line="253" w:lineRule="auto"/>
        <w:rPr>
          <w:rFonts w:hint="eastAsia" w:ascii="微软雅黑" w:hAnsi="微软雅黑" w:eastAsia="微软雅黑" w:cs="微软雅黑"/>
          <w:sz w:val="30"/>
          <w:szCs w:val="30"/>
        </w:rPr>
      </w:pPr>
    </w:p>
    <w:p w14:paraId="6023D944">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Human nature is capable of propagating or producing only human nature.</w:t>
      </w:r>
    </w:p>
    <w:p w14:paraId="2543A17F">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人的天性只能繁衍或产生人的天性。</w:t>
      </w:r>
    </w:p>
    <w:p w14:paraId="7CE50846">
      <w:pPr>
        <w:spacing w:line="253" w:lineRule="auto"/>
        <w:rPr>
          <w:rFonts w:hint="eastAsia" w:ascii="微软雅黑" w:hAnsi="微软雅黑" w:eastAsia="微软雅黑" w:cs="微软雅黑"/>
          <w:sz w:val="30"/>
          <w:szCs w:val="30"/>
        </w:rPr>
      </w:pPr>
    </w:p>
    <w:p w14:paraId="1C1852C2">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unable to produce anything that transcends its character as human.</w:t>
      </w:r>
    </w:p>
    <w:p w14:paraId="6C5E3A15">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它无法产生任何超越其作为人这一特征的东西。</w:t>
      </w:r>
    </w:p>
    <w:p w14:paraId="36E94FF9">
      <w:pPr>
        <w:spacing w:line="253" w:lineRule="auto"/>
        <w:rPr>
          <w:rFonts w:hint="eastAsia" w:ascii="微软雅黑" w:hAnsi="微软雅黑" w:eastAsia="微软雅黑" w:cs="微软雅黑"/>
          <w:sz w:val="30"/>
          <w:szCs w:val="30"/>
        </w:rPr>
      </w:pPr>
    </w:p>
    <w:p w14:paraId="1CA38CB7">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Simply put: like produces like.</w:t>
      </w:r>
    </w:p>
    <w:p w14:paraId="744F7E18">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简单来说：物以类聚，同类产生同类。</w:t>
      </w:r>
    </w:p>
    <w:p w14:paraId="2F43437F">
      <w:pPr>
        <w:spacing w:line="253" w:lineRule="auto"/>
        <w:rPr>
          <w:rFonts w:hint="eastAsia" w:ascii="微软雅黑" w:hAnsi="微软雅黑" w:eastAsia="微软雅黑" w:cs="微软雅黑"/>
          <w:sz w:val="30"/>
          <w:szCs w:val="30"/>
        </w:rPr>
      </w:pPr>
    </w:p>
    <w:p w14:paraId="7B8AA2ED">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better yet: you can't get a spiritual effect from a physical cause.</w:t>
      </w:r>
    </w:p>
    <w:p w14:paraId="5F2B105C">
      <w:pPr>
        <w:spacing w:line="253"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或者更确切地说：你无法从物质原因中得到属灵的结果。</w:t>
      </w:r>
    </w:p>
    <w:p w14:paraId="7F2A26BB">
      <w:pPr>
        <w:pStyle w:val="3"/>
        <w:spacing w:before="316" w:line="252" w:lineRule="auto"/>
        <w:ind w:left="3"/>
        <w:jc w:val="both"/>
        <w:rPr>
          <w:rFonts w:hint="eastAsia" w:ascii="微软雅黑" w:hAnsi="微软雅黑" w:eastAsia="微软雅黑" w:cs="微软雅黑"/>
          <w:spacing w:val="-1"/>
          <w:sz w:val="30"/>
          <w:szCs w:val="30"/>
        </w:rPr>
      </w:pPr>
      <w:bookmarkStart w:id="2" w:name="bookmark22"/>
      <w:bookmarkEnd w:id="2"/>
      <w:r>
        <w:rPr>
          <w:rFonts w:hint="eastAsia" w:ascii="微软雅黑" w:hAnsi="微软雅黑" w:eastAsia="微软雅黑" w:cs="微软雅黑"/>
          <w:spacing w:val="-1"/>
          <w:sz w:val="30"/>
          <w:szCs w:val="30"/>
        </w:rPr>
        <w:t>The illustration our Lord employs in verse 8 is especially instructive.</w:t>
      </w:r>
    </w:p>
    <w:p w14:paraId="1AD4BAE7">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主在第8节所采用的比喻特别具有启发性。</w:t>
      </w:r>
    </w:p>
    <w:p w14:paraId="0387918F">
      <w:pPr>
        <w:pStyle w:val="3"/>
        <w:spacing w:before="316" w:line="252" w:lineRule="auto"/>
        <w:ind w:left="3"/>
        <w:jc w:val="both"/>
        <w:rPr>
          <w:rFonts w:hint="eastAsia" w:ascii="微软雅黑" w:hAnsi="微软雅黑" w:eastAsia="微软雅黑" w:cs="微软雅黑"/>
          <w:spacing w:val="-1"/>
          <w:sz w:val="30"/>
          <w:szCs w:val="30"/>
        </w:rPr>
      </w:pPr>
    </w:p>
    <w:p w14:paraId="3BCE9684">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 the wind, the work of the Holy Spirit is invisible and mysterious (you "do not know where it comes from and where it is going").</w:t>
      </w:r>
    </w:p>
    <w:p w14:paraId="4F25A21C">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如同风一样，圣灵的工作是不可见且奥秘的（你“不晓得从哪里来，往哪里去”）。</w:t>
      </w:r>
    </w:p>
    <w:p w14:paraId="79438AD2">
      <w:pPr>
        <w:pStyle w:val="3"/>
        <w:spacing w:before="316" w:line="252" w:lineRule="auto"/>
        <w:ind w:left="3"/>
        <w:jc w:val="both"/>
        <w:rPr>
          <w:rFonts w:hint="eastAsia" w:ascii="微软雅黑" w:hAnsi="微软雅黑" w:eastAsia="微软雅黑" w:cs="微软雅黑"/>
          <w:spacing w:val="-1"/>
          <w:sz w:val="30"/>
          <w:szCs w:val="30"/>
        </w:rPr>
      </w:pPr>
    </w:p>
    <w:p w14:paraId="7D2E1CEC">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Like the wind, the work of the Holy Spirit is efficacious and sovereign (it "blows where it wishes") and cannot be pinned down by human contrivance.</w:t>
      </w:r>
    </w:p>
    <w:p w14:paraId="6672F05C">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如同风一样，圣灵的工作是有效且具主权性的（它“随着意思吹”），且无法被人为的计谋所限制。</w:t>
      </w:r>
    </w:p>
    <w:p w14:paraId="0EFB0AF1">
      <w:pPr>
        <w:pStyle w:val="3"/>
        <w:spacing w:before="316" w:line="252" w:lineRule="auto"/>
        <w:ind w:left="3"/>
        <w:jc w:val="both"/>
        <w:rPr>
          <w:rFonts w:hint="eastAsia" w:ascii="微软雅黑" w:hAnsi="微软雅黑" w:eastAsia="微软雅黑" w:cs="微软雅黑"/>
          <w:spacing w:val="-1"/>
          <w:sz w:val="30"/>
          <w:szCs w:val="30"/>
        </w:rPr>
      </w:pPr>
    </w:p>
    <w:p w14:paraId="137D5243">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And like the wind, the work of the Holy Spirit reaps observable fruit ("you hear the sound of it").</w:t>
      </w:r>
    </w:p>
    <w:p w14:paraId="5A77CA3C">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并且如同风一样，圣灵的工作会结出可见的果子（“你听见风的响声”）。</w:t>
      </w:r>
    </w:p>
    <w:p w14:paraId="0D4FF333">
      <w:pPr>
        <w:pStyle w:val="3"/>
        <w:spacing w:before="316" w:line="252" w:lineRule="auto"/>
        <w:ind w:left="3"/>
        <w:jc w:val="both"/>
        <w:rPr>
          <w:rFonts w:hint="eastAsia" w:ascii="微软雅黑" w:hAnsi="微软雅黑" w:eastAsia="微软雅黑" w:cs="微软雅黑"/>
          <w:spacing w:val="-1"/>
          <w:sz w:val="30"/>
          <w:szCs w:val="30"/>
        </w:rPr>
      </w:pPr>
    </w:p>
    <w:p w14:paraId="1E62D153">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John Murray summarizes the message of our Lord with these words:</w:t>
      </w:r>
    </w:p>
    <w:p w14:paraId="565F19A4">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约翰·默里用这些话总结了我们主的信息：</w:t>
      </w:r>
    </w:p>
    <w:p w14:paraId="431AC143">
      <w:pPr>
        <w:pStyle w:val="3"/>
        <w:spacing w:before="316" w:line="252" w:lineRule="auto"/>
        <w:ind w:left="3"/>
        <w:jc w:val="both"/>
        <w:rPr>
          <w:rFonts w:hint="eastAsia" w:ascii="微软雅黑" w:hAnsi="微软雅黑" w:eastAsia="微软雅黑" w:cs="微软雅黑"/>
          <w:spacing w:val="-1"/>
          <w:sz w:val="30"/>
          <w:szCs w:val="30"/>
        </w:rPr>
      </w:pPr>
    </w:p>
    <w:p w14:paraId="69C7C39A">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"While the wind is invisible, irresistible and not subject in any way to our will, it does manifest its presence where it is: we hear its effects.</w:t>
      </w:r>
    </w:p>
    <w:p w14:paraId="14B01CC0">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“虽然风是不可见的、不可抗拒的，且绝不服从于我们的意志，但它确实在它所在之处显明它的临在：我们听见它的效力。</w:t>
      </w:r>
    </w:p>
    <w:p w14:paraId="0B688B10">
      <w:pPr>
        <w:pStyle w:val="3"/>
        <w:spacing w:before="316" w:line="252" w:lineRule="auto"/>
        <w:ind w:left="3"/>
        <w:jc w:val="both"/>
        <w:rPr>
          <w:rFonts w:hint="eastAsia" w:ascii="微软雅黑" w:hAnsi="微软雅黑" w:eastAsia="微软雅黑" w:cs="微软雅黑"/>
          <w:spacing w:val="-1"/>
          <w:sz w:val="30"/>
          <w:szCs w:val="30"/>
        </w:rPr>
      </w:pPr>
    </w:p>
    <w:p w14:paraId="7237F410">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So is it with the new birth.</w:t>
      </w:r>
    </w:p>
    <w:p w14:paraId="4851BF24">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新生也是如此。</w:t>
      </w:r>
    </w:p>
    <w:p w14:paraId="28D743A8">
      <w:pPr>
        <w:pStyle w:val="3"/>
        <w:spacing w:before="316" w:line="252" w:lineRule="auto"/>
        <w:ind w:left="3"/>
        <w:jc w:val="both"/>
        <w:rPr>
          <w:rFonts w:hint="eastAsia" w:ascii="微软雅黑" w:hAnsi="微软雅黑" w:eastAsia="微软雅黑" w:cs="微软雅黑"/>
          <w:spacing w:val="-1"/>
          <w:sz w:val="30"/>
          <w:szCs w:val="30"/>
        </w:rPr>
      </w:pPr>
    </w:p>
    <w:p w14:paraId="030524D9">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It manifests itself in the fruit of the Spirit- 'that which is born of the Spirit is spirit'.</w:t>
      </w:r>
    </w:p>
    <w:p w14:paraId="3863BEDB">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它在圣灵的果子中显明出来——‘从灵生的就是灵’。</w:t>
      </w:r>
    </w:p>
    <w:p w14:paraId="332A1432">
      <w:pPr>
        <w:pStyle w:val="3"/>
        <w:spacing w:before="316" w:line="252" w:lineRule="auto"/>
        <w:ind w:left="3"/>
        <w:jc w:val="both"/>
        <w:rPr>
          <w:rFonts w:hint="eastAsia" w:ascii="微软雅黑" w:hAnsi="微软雅黑" w:eastAsia="微软雅黑" w:cs="微软雅黑"/>
          <w:spacing w:val="-1"/>
          <w:sz w:val="30"/>
          <w:szCs w:val="30"/>
        </w:rPr>
      </w:pPr>
    </w:p>
    <w:p w14:paraId="7A87D652">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a secret, incomprehensible operation when, where, and how the Spirit pleases, he begets, or gives birth to, men, and this is a birth that becomes manifest in the fruits that are appropriate to its nature and purpose" (187-88).</w:t>
      </w:r>
    </w:p>
    <w:p w14:paraId="4781E401">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借着一种隐秘、不可思议的运作，圣灵在祂所乐意的时间、地点和方式里，祂生出、或赋予人生命，这是一种会在与其本性和目的相称的果子中显明出来的出生”（187-188页）。</w:t>
      </w:r>
    </w:p>
    <w:p w14:paraId="0DCAB44F">
      <w:pPr>
        <w:pStyle w:val="3"/>
        <w:spacing w:before="316" w:line="252" w:lineRule="auto"/>
        <w:ind w:left="3"/>
        <w:jc w:val="both"/>
        <w:rPr>
          <w:rFonts w:hint="eastAsia" w:ascii="微软雅黑" w:hAnsi="微软雅黑" w:eastAsia="微软雅黑" w:cs="微软雅黑"/>
          <w:spacing w:val="-1"/>
          <w:sz w:val="30"/>
          <w:szCs w:val="30"/>
        </w:rPr>
      </w:pPr>
    </w:p>
    <w:p w14:paraId="3112BC21">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MONERGISM BOOKS</w:t>
      </w:r>
    </w:p>
    <w:p w14:paraId="48E531B8">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独神论书籍（Monergism Books）</w:t>
      </w:r>
    </w:p>
    <w:p w14:paraId="4B92DE17">
      <w:pPr>
        <w:pStyle w:val="3"/>
        <w:spacing w:before="316" w:line="252" w:lineRule="auto"/>
        <w:ind w:left="3"/>
        <w:jc w:val="both"/>
        <w:rPr>
          <w:rFonts w:hint="eastAsia" w:ascii="微软雅黑" w:hAnsi="微软雅黑" w:eastAsia="微软雅黑" w:cs="微软雅黑"/>
          <w:spacing w:val="-1"/>
          <w:sz w:val="30"/>
          <w:szCs w:val="30"/>
        </w:rPr>
      </w:pPr>
    </w:p>
    <w:p w14:paraId="45691E6A">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The Attributes of God, by Sam Storms Copyright © 2022</w:t>
      </w:r>
    </w:p>
    <w:p w14:paraId="199514A9">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山姆·斯托姆斯著，《上帝的属性》，版权所有 © 2022</w:t>
      </w:r>
    </w:p>
    <w:p w14:paraId="530E4C76">
      <w:pPr>
        <w:pStyle w:val="3"/>
        <w:spacing w:before="316" w:line="252" w:lineRule="auto"/>
        <w:ind w:left="3"/>
        <w:jc w:val="both"/>
        <w:rPr>
          <w:rFonts w:hint="eastAsia" w:ascii="微软雅黑" w:hAnsi="微软雅黑" w:eastAsia="微软雅黑" w:cs="微软雅黑"/>
          <w:spacing w:val="-1"/>
          <w:sz w:val="30"/>
          <w:szCs w:val="30"/>
        </w:rPr>
      </w:pPr>
    </w:p>
    <w:p w14:paraId="6AF0C728">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All rights reserved under International and Pan-American Copyright Conventions.</w:t>
      </w:r>
    </w:p>
    <w:p w14:paraId="4FBDDDF3">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根据国际和泛美版权公约保留所有权利。</w:t>
      </w:r>
    </w:p>
    <w:p w14:paraId="4DA45D26">
      <w:pPr>
        <w:pStyle w:val="3"/>
        <w:spacing w:before="316" w:line="252" w:lineRule="auto"/>
        <w:ind w:left="3"/>
        <w:jc w:val="both"/>
        <w:rPr>
          <w:rFonts w:hint="eastAsia" w:ascii="微软雅黑" w:hAnsi="微软雅黑" w:eastAsia="微软雅黑" w:cs="微软雅黑"/>
          <w:spacing w:val="-1"/>
          <w:sz w:val="30"/>
          <w:szCs w:val="30"/>
        </w:rPr>
      </w:pPr>
    </w:p>
    <w:p w14:paraId="0C6336C5">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By payment of the required fees, you have been granted the non-exclusive, non-transferable right to access and read the text of this e-book on-screen.</w:t>
      </w:r>
    </w:p>
    <w:p w14:paraId="2FD2D96B">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通过支付所需费用，您已获得在屏幕上访问和阅读本电子书文本的非排他性、不可转让的权利。</w:t>
      </w:r>
    </w:p>
    <w:p w14:paraId="28D78DED">
      <w:pPr>
        <w:pStyle w:val="3"/>
        <w:spacing w:before="316" w:line="252" w:lineRule="auto"/>
        <w:ind w:left="3"/>
        <w:jc w:val="both"/>
        <w:rPr>
          <w:rFonts w:hint="eastAsia" w:ascii="微软雅黑" w:hAnsi="微软雅黑" w:eastAsia="微软雅黑" w:cs="微软雅黑"/>
          <w:spacing w:val="-1"/>
          <w:sz w:val="30"/>
          <w:szCs w:val="30"/>
        </w:rPr>
      </w:pPr>
    </w:p>
    <w:p w14:paraId="11329404">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3F26434">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未经独神论书籍的明确书面许可，不得以任何形式或通过任何手段（无论是电子的还是机械的，现已知的或以后发明的）复制、传播、下载、反编译、逆向工程、存储或引入任何信息存储和检索系统。</w:t>
      </w:r>
    </w:p>
    <w:p w14:paraId="7E5CED5F">
      <w:pPr>
        <w:pStyle w:val="3"/>
        <w:spacing w:before="316" w:line="252" w:lineRule="auto"/>
        <w:ind w:left="3"/>
        <w:jc w:val="both"/>
        <w:rPr>
          <w:rFonts w:hint="eastAsia" w:ascii="微软雅黑" w:hAnsi="微软雅黑" w:eastAsia="微软雅黑" w:cs="微软雅黑"/>
          <w:spacing w:val="-1"/>
          <w:sz w:val="30"/>
          <w:szCs w:val="30"/>
        </w:rPr>
      </w:pPr>
    </w:p>
    <w:p w14:paraId="090EF5EE">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ePub, .mobi &amp; .pdf Editions December 2022.</w:t>
      </w:r>
    </w:p>
    <w:p w14:paraId="38B63769">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ePub、.mobi 和 .pdf 版本，2022年12月。</w:t>
      </w:r>
    </w:p>
    <w:p w14:paraId="002D9FB5">
      <w:pPr>
        <w:pStyle w:val="3"/>
        <w:spacing w:before="316" w:line="252" w:lineRule="auto"/>
        <w:ind w:left="3"/>
        <w:jc w:val="both"/>
        <w:rPr>
          <w:rFonts w:hint="eastAsia" w:ascii="微软雅黑" w:hAnsi="微软雅黑" w:eastAsia="微软雅黑" w:cs="微软雅黑"/>
          <w:spacing w:val="-1"/>
          <w:sz w:val="30"/>
          <w:szCs w:val="30"/>
        </w:rPr>
      </w:pPr>
    </w:p>
    <w:p w14:paraId="795B61F1">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Requests for information should be addressed to: Monergism Books, PO Box 491, West Linn, OR 97068</w:t>
      </w:r>
    </w:p>
    <w:p w14:paraId="3EE8032C">
      <w:pPr>
        <w:pStyle w:val="3"/>
        <w:spacing w:before="316" w:line="252" w:lineRule="auto"/>
        <w:ind w:left="3"/>
        <w:jc w:val="both"/>
        <w:rPr>
          <w:rFonts w:hint="eastAsia" w:ascii="微软雅黑" w:hAnsi="微软雅黑" w:eastAsia="微软雅黑" w:cs="微软雅黑"/>
          <w:spacing w:val="-1"/>
          <w:sz w:val="30"/>
          <w:szCs w:val="30"/>
        </w:rPr>
      </w:pPr>
      <w:r>
        <w:rPr>
          <w:rFonts w:hint="eastAsia" w:ascii="微软雅黑" w:hAnsi="微软雅黑" w:eastAsia="微软雅黑" w:cs="微软雅黑"/>
          <w:spacing w:val="-1"/>
          <w:sz w:val="30"/>
          <w:szCs w:val="30"/>
        </w:rPr>
        <w:t>信息查询请寄至：独神论书籍，邮政信箱 491，俄勒冈州西林市，邮编 97068</w:t>
      </w:r>
    </w:p>
    <w:p w14:paraId="177362A0">
      <w:pPr>
        <w:pStyle w:val="3"/>
        <w:spacing w:before="316" w:line="252" w:lineRule="auto"/>
        <w:ind w:left="3"/>
        <w:jc w:val="both"/>
        <w:rPr>
          <w:spacing w:val="-1"/>
        </w:rPr>
      </w:pPr>
    </w:p>
    <w:p w14:paraId="64275A31">
      <w:pPr>
        <w:pStyle w:val="3"/>
        <w:spacing w:before="321" w:line="251" w:lineRule="auto"/>
        <w:ind w:left="5" w:right="9" w:firstLine="10"/>
        <w:jc w:val="both"/>
      </w:pPr>
    </w:p>
    <w:sectPr>
      <w:pgSz w:w="12240" w:h="15840"/>
      <w:pgMar w:top="400" w:right="1543" w:bottom="400" w:left="1534"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C7059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6BCCC36">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682A5811"/>
    <w:rsid w:val="7BAF6D5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 w:type="paragraph" w:customStyle="1" w:styleId="7">
    <w:name w:val="Table Text"/>
    <w:basedOn w:val="1"/>
    <w:semiHidden/>
    <w:qFormat/>
    <w:uiPriority w:val="0"/>
    <w:rPr>
      <w:rFonts w:ascii="Georgia" w:hAnsi="Georgia" w:eastAsia="Georgia" w:cs="Georgia"/>
      <w:sz w:val="30"/>
      <w:szCs w:val="30"/>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607</Pages>
  <Words>7235</Words>
  <Characters>17734</Characters>
  <TotalTime>50</TotalTime>
  <ScaleCrop>false</ScaleCrop>
  <LinksUpToDate>false</LinksUpToDate>
  <CharactersWithSpaces>20100</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2023-02-03T20:37:00Z</dcterms:created>
  <dc:creator>Sam Storms</dc:creator>
  <cp:lastModifiedBy>Gd一生戊卉</cp:lastModifiedBy>
  <dcterms:modified xsi:type="dcterms:W3CDTF">2025-12-29T03:55:29Z</dcterms:modified>
  <dc:title>The Attributes of God</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2025-12-19T23:13:14Z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96995C5D12DB4CAB8D8CBB957090F787_12</vt:lpwstr>
  </property>
</Properties>
</file>